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A3D" w:rsidRDefault="002C63A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подготовки к отопительному периоду 20</w:t>
      </w:r>
      <w:r w:rsidR="00200847">
        <w:rPr>
          <w:rFonts w:ascii="Times New Roman" w:hAnsi="Times New Roman" w:cs="Times New Roman"/>
          <w:b/>
          <w:sz w:val="28"/>
          <w:szCs w:val="28"/>
        </w:rPr>
        <w:t>25</w:t>
      </w:r>
      <w:r w:rsidR="004661D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- 20</w:t>
      </w:r>
      <w:r w:rsidR="00200847">
        <w:rPr>
          <w:rFonts w:ascii="Times New Roman" w:hAnsi="Times New Roman" w:cs="Times New Roman"/>
          <w:b/>
          <w:sz w:val="28"/>
          <w:szCs w:val="28"/>
        </w:rPr>
        <w:t>26</w:t>
      </w:r>
      <w:r>
        <w:rPr>
          <w:rFonts w:ascii="Times New Roman" w:hAnsi="Times New Roman" w:cs="Times New Roman"/>
          <w:b/>
          <w:sz w:val="28"/>
          <w:szCs w:val="28"/>
        </w:rPr>
        <w:t xml:space="preserve"> гг. </w:t>
      </w:r>
    </w:p>
    <w:p w:rsidR="00444A3D" w:rsidRPr="00D137DB" w:rsidRDefault="00D137D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37DB">
        <w:rPr>
          <w:rFonts w:ascii="Times New Roman" w:hAnsi="Times New Roman" w:cs="Times New Roman"/>
          <w:b/>
          <w:sz w:val="28"/>
          <w:szCs w:val="28"/>
        </w:rPr>
        <w:t>Многоквартирн</w:t>
      </w:r>
      <w:r>
        <w:rPr>
          <w:rFonts w:ascii="Times New Roman" w:hAnsi="Times New Roman" w:cs="Times New Roman"/>
          <w:b/>
          <w:sz w:val="28"/>
          <w:szCs w:val="28"/>
        </w:rPr>
        <w:t>ого</w:t>
      </w:r>
      <w:r w:rsidRPr="00D137DB">
        <w:rPr>
          <w:rFonts w:ascii="Times New Roman" w:hAnsi="Times New Roman" w:cs="Times New Roman"/>
          <w:b/>
          <w:sz w:val="28"/>
          <w:szCs w:val="28"/>
        </w:rPr>
        <w:t xml:space="preserve"> жило</w:t>
      </w:r>
      <w:r>
        <w:rPr>
          <w:rFonts w:ascii="Times New Roman" w:hAnsi="Times New Roman" w:cs="Times New Roman"/>
          <w:b/>
          <w:sz w:val="28"/>
          <w:szCs w:val="28"/>
        </w:rPr>
        <w:t>го</w:t>
      </w:r>
      <w:r w:rsidRPr="00D137DB">
        <w:rPr>
          <w:rFonts w:ascii="Times New Roman" w:hAnsi="Times New Roman" w:cs="Times New Roman"/>
          <w:b/>
          <w:sz w:val="28"/>
          <w:szCs w:val="28"/>
        </w:rPr>
        <w:t xml:space="preserve"> дом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D137DB">
        <w:rPr>
          <w:rFonts w:ascii="Times New Roman" w:hAnsi="Times New Roman" w:cs="Times New Roman"/>
          <w:b/>
          <w:sz w:val="28"/>
          <w:szCs w:val="28"/>
        </w:rPr>
        <w:t xml:space="preserve"> № 20</w:t>
      </w:r>
    </w:p>
    <w:p w:rsidR="00444A3D" w:rsidRDefault="00444A3D">
      <w:pPr>
        <w:spacing w:after="0"/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tbl>
      <w:tblPr>
        <w:tblStyle w:val="a5"/>
        <w:tblW w:w="10366" w:type="dxa"/>
        <w:tblInd w:w="-289" w:type="dxa"/>
        <w:tblLayout w:type="fixed"/>
        <w:tblLook w:val="04A0"/>
      </w:tblPr>
      <w:tblGrid>
        <w:gridCol w:w="675"/>
        <w:gridCol w:w="5138"/>
        <w:gridCol w:w="3011"/>
        <w:gridCol w:w="1525"/>
        <w:gridCol w:w="17"/>
      </w:tblGrid>
      <w:tr w:rsidR="00444A3D" w:rsidTr="00526CA0">
        <w:trPr>
          <w:gridAfter w:val="1"/>
          <w:wAfter w:w="17" w:type="dxa"/>
          <w:trHeight w:val="255"/>
          <w:tblHeader/>
        </w:trPr>
        <w:tc>
          <w:tcPr>
            <w:tcW w:w="675" w:type="dxa"/>
            <w:vAlign w:val="center"/>
          </w:tcPr>
          <w:p w:rsidR="00444A3D" w:rsidRPr="00C83E23" w:rsidRDefault="002C63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E23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138" w:type="dxa"/>
            <w:vAlign w:val="center"/>
          </w:tcPr>
          <w:p w:rsidR="00444A3D" w:rsidRPr="00C83E23" w:rsidRDefault="002C63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E23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011" w:type="dxa"/>
            <w:vAlign w:val="center"/>
          </w:tcPr>
          <w:p w:rsidR="00444A3D" w:rsidRPr="00C83E23" w:rsidRDefault="002C63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E23">
              <w:rPr>
                <w:rFonts w:ascii="Times New Roman" w:hAnsi="Times New Roman" w:cs="Times New Roman"/>
                <w:sz w:val="24"/>
                <w:szCs w:val="24"/>
              </w:rPr>
              <w:t>Описание</w:t>
            </w:r>
          </w:p>
        </w:tc>
        <w:tc>
          <w:tcPr>
            <w:tcW w:w="1525" w:type="dxa"/>
            <w:vAlign w:val="center"/>
          </w:tcPr>
          <w:p w:rsidR="00444A3D" w:rsidRPr="00C83E23" w:rsidRDefault="002C63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E23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444A3D" w:rsidTr="005B14E1">
        <w:tc>
          <w:tcPr>
            <w:tcW w:w="10366" w:type="dxa"/>
            <w:gridSpan w:val="5"/>
          </w:tcPr>
          <w:p w:rsidR="00444A3D" w:rsidRDefault="002C63A3" w:rsidP="00882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 Общие сведения по объекту</w:t>
            </w:r>
          </w:p>
        </w:tc>
      </w:tr>
      <w:tr w:rsidR="00444A3D" w:rsidTr="005B14E1">
        <w:trPr>
          <w:gridAfter w:val="1"/>
          <w:wAfter w:w="17" w:type="dxa"/>
        </w:trPr>
        <w:tc>
          <w:tcPr>
            <w:tcW w:w="675" w:type="dxa"/>
          </w:tcPr>
          <w:p w:rsidR="00444A3D" w:rsidRDefault="002C63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138" w:type="dxa"/>
          </w:tcPr>
          <w:p w:rsidR="00444A3D" w:rsidRDefault="002C63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объекта</w:t>
            </w:r>
          </w:p>
        </w:tc>
        <w:tc>
          <w:tcPr>
            <w:tcW w:w="3011" w:type="dxa"/>
          </w:tcPr>
          <w:p w:rsidR="00444A3D" w:rsidRPr="003A15FC" w:rsidRDefault="003A15FC" w:rsidP="00526C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A15FC">
              <w:rPr>
                <w:rFonts w:ascii="Times New Roman" w:hAnsi="Times New Roman" w:cs="Times New Roman"/>
              </w:rPr>
              <w:t>Ненецкий АО, Заполярный район, с. Великовисочное, дом № 20</w:t>
            </w:r>
          </w:p>
        </w:tc>
        <w:tc>
          <w:tcPr>
            <w:tcW w:w="1525" w:type="dxa"/>
          </w:tcPr>
          <w:p w:rsidR="00444A3D" w:rsidRDefault="00444A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A3D" w:rsidTr="005B14E1">
        <w:trPr>
          <w:gridAfter w:val="1"/>
          <w:wAfter w:w="17" w:type="dxa"/>
        </w:trPr>
        <w:tc>
          <w:tcPr>
            <w:tcW w:w="675" w:type="dxa"/>
          </w:tcPr>
          <w:p w:rsidR="00444A3D" w:rsidRDefault="002C63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138" w:type="dxa"/>
          </w:tcPr>
          <w:p w:rsidR="00444A3D" w:rsidRDefault="002C63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3011" w:type="dxa"/>
          </w:tcPr>
          <w:p w:rsidR="00444A3D" w:rsidRPr="003A15FC" w:rsidRDefault="003A15FC" w:rsidP="001C1E7E">
            <w:pPr>
              <w:shd w:val="clear" w:color="auto" w:fill="FFFFFF"/>
              <w:spacing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  <w:r w:rsidRPr="003A15FC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Сельского поселения «Великовисочный сельсовет» ЗР НАО</w:t>
            </w:r>
          </w:p>
        </w:tc>
        <w:tc>
          <w:tcPr>
            <w:tcW w:w="1525" w:type="dxa"/>
          </w:tcPr>
          <w:p w:rsidR="00444A3D" w:rsidRDefault="00444A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463" w:rsidTr="005B14E1">
        <w:trPr>
          <w:gridAfter w:val="1"/>
          <w:wAfter w:w="17" w:type="dxa"/>
        </w:trPr>
        <w:tc>
          <w:tcPr>
            <w:tcW w:w="675" w:type="dxa"/>
          </w:tcPr>
          <w:p w:rsidR="00611463" w:rsidRDefault="00611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8" w:type="dxa"/>
          </w:tcPr>
          <w:p w:rsidR="00611463" w:rsidRDefault="00611463" w:rsidP="00611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3011" w:type="dxa"/>
          </w:tcPr>
          <w:p w:rsidR="00611463" w:rsidRPr="003A15FC" w:rsidRDefault="003A15FC" w:rsidP="00526C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A15FC">
              <w:rPr>
                <w:rFonts w:ascii="Times New Roman" w:hAnsi="Times New Roman" w:cs="Times New Roman"/>
              </w:rPr>
              <w:t>Многоквартирный жилой дом № 20</w:t>
            </w:r>
          </w:p>
        </w:tc>
        <w:tc>
          <w:tcPr>
            <w:tcW w:w="1525" w:type="dxa"/>
          </w:tcPr>
          <w:p w:rsidR="00611463" w:rsidRDefault="00611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A3D" w:rsidTr="005B14E1">
        <w:trPr>
          <w:gridAfter w:val="1"/>
          <w:wAfter w:w="17" w:type="dxa"/>
        </w:trPr>
        <w:tc>
          <w:tcPr>
            <w:tcW w:w="675" w:type="dxa"/>
          </w:tcPr>
          <w:p w:rsidR="00444A3D" w:rsidRDefault="002C63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5138" w:type="dxa"/>
          </w:tcPr>
          <w:p w:rsidR="00444A3D" w:rsidRDefault="002C63A3" w:rsidP="00611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611463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  <w:r w:rsidR="000660FC">
              <w:rPr>
                <w:rFonts w:ascii="Times New Roman" w:hAnsi="Times New Roman" w:cs="Times New Roman"/>
                <w:sz w:val="24"/>
                <w:szCs w:val="24"/>
              </w:rPr>
              <w:t xml:space="preserve"> объекта </w:t>
            </w:r>
          </w:p>
        </w:tc>
        <w:tc>
          <w:tcPr>
            <w:tcW w:w="3011" w:type="dxa"/>
          </w:tcPr>
          <w:p w:rsidR="00444A3D" w:rsidRPr="00526CA0" w:rsidRDefault="003A15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</w:rPr>
              <w:t>Ж</w:t>
            </w:r>
            <w:r w:rsidRPr="003A15FC">
              <w:rPr>
                <w:rFonts w:ascii="Times New Roman" w:hAnsi="Times New Roman" w:cs="Times New Roman"/>
              </w:rPr>
              <w:t>илой дом</w:t>
            </w:r>
          </w:p>
        </w:tc>
        <w:tc>
          <w:tcPr>
            <w:tcW w:w="1525" w:type="dxa"/>
          </w:tcPr>
          <w:p w:rsidR="00444A3D" w:rsidRDefault="00444A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A3D" w:rsidTr="005B14E1">
        <w:trPr>
          <w:gridAfter w:val="1"/>
          <w:wAfter w:w="17" w:type="dxa"/>
        </w:trPr>
        <w:tc>
          <w:tcPr>
            <w:tcW w:w="675" w:type="dxa"/>
          </w:tcPr>
          <w:p w:rsidR="00444A3D" w:rsidRDefault="002C63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5138" w:type="dxa"/>
          </w:tcPr>
          <w:p w:rsidR="00444A3D" w:rsidRDefault="002C63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Единая теплоснабжающая организация</w:t>
            </w:r>
          </w:p>
        </w:tc>
        <w:tc>
          <w:tcPr>
            <w:tcW w:w="3011" w:type="dxa"/>
          </w:tcPr>
          <w:p w:rsidR="00444A3D" w:rsidRPr="003A15FC" w:rsidRDefault="003A15FC" w:rsidP="005B14E1">
            <w:pPr>
              <w:pStyle w:val="a6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</w:pPr>
            <w:r w:rsidRPr="003A1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филиала МП ЗР «Севержилкомсервис» ЖКУ «Великовисочное»</w:t>
            </w:r>
          </w:p>
        </w:tc>
        <w:tc>
          <w:tcPr>
            <w:tcW w:w="1525" w:type="dxa"/>
          </w:tcPr>
          <w:p w:rsidR="00444A3D" w:rsidRDefault="00444A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A3D" w:rsidTr="005B14E1">
        <w:trPr>
          <w:gridAfter w:val="1"/>
          <w:wAfter w:w="17" w:type="dxa"/>
        </w:trPr>
        <w:tc>
          <w:tcPr>
            <w:tcW w:w="675" w:type="dxa"/>
          </w:tcPr>
          <w:p w:rsidR="00444A3D" w:rsidRDefault="002C63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5138" w:type="dxa"/>
          </w:tcPr>
          <w:p w:rsidR="00444A3D" w:rsidRDefault="002C63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постройки</w:t>
            </w:r>
          </w:p>
        </w:tc>
        <w:tc>
          <w:tcPr>
            <w:tcW w:w="3011" w:type="dxa"/>
          </w:tcPr>
          <w:p w:rsidR="00444A3D" w:rsidRPr="00526CA0" w:rsidRDefault="003A15FC" w:rsidP="00E23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A15FC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1525" w:type="dxa"/>
          </w:tcPr>
          <w:p w:rsidR="00444A3D" w:rsidRDefault="00444A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A3D" w:rsidTr="005B14E1">
        <w:trPr>
          <w:gridAfter w:val="1"/>
          <w:wAfter w:w="17" w:type="dxa"/>
        </w:trPr>
        <w:tc>
          <w:tcPr>
            <w:tcW w:w="675" w:type="dxa"/>
          </w:tcPr>
          <w:p w:rsidR="00444A3D" w:rsidRDefault="002C63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5138" w:type="dxa"/>
          </w:tcPr>
          <w:p w:rsidR="00444A3D" w:rsidRDefault="002C63A3" w:rsidP="00526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проведения капитального ремонта/реконструкции</w:t>
            </w:r>
          </w:p>
        </w:tc>
        <w:tc>
          <w:tcPr>
            <w:tcW w:w="3011" w:type="dxa"/>
          </w:tcPr>
          <w:p w:rsidR="00444A3D" w:rsidRPr="00526CA0" w:rsidRDefault="003A15FC" w:rsidP="00E23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A15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25" w:type="dxa"/>
          </w:tcPr>
          <w:p w:rsidR="00444A3D" w:rsidRDefault="00444A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A3D" w:rsidTr="005B14E1">
        <w:trPr>
          <w:gridAfter w:val="1"/>
          <w:wAfter w:w="17" w:type="dxa"/>
        </w:trPr>
        <w:tc>
          <w:tcPr>
            <w:tcW w:w="675" w:type="dxa"/>
          </w:tcPr>
          <w:p w:rsidR="00444A3D" w:rsidRDefault="002C63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5138" w:type="dxa"/>
          </w:tcPr>
          <w:p w:rsidR="00444A3D" w:rsidRDefault="002C63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подъездов</w:t>
            </w:r>
            <w:r w:rsidR="00611463">
              <w:rPr>
                <w:rFonts w:ascii="Times New Roman" w:hAnsi="Times New Roman" w:cs="Times New Roman"/>
                <w:sz w:val="24"/>
                <w:szCs w:val="24"/>
              </w:rPr>
              <w:t xml:space="preserve"> (входов)</w:t>
            </w:r>
          </w:p>
        </w:tc>
        <w:tc>
          <w:tcPr>
            <w:tcW w:w="3011" w:type="dxa"/>
          </w:tcPr>
          <w:p w:rsidR="00444A3D" w:rsidRPr="00526CA0" w:rsidRDefault="003A15FC" w:rsidP="00E23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A15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25" w:type="dxa"/>
          </w:tcPr>
          <w:p w:rsidR="00444A3D" w:rsidRDefault="00444A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A3D" w:rsidTr="005B14E1">
        <w:trPr>
          <w:gridAfter w:val="1"/>
          <w:wAfter w:w="17" w:type="dxa"/>
        </w:trPr>
        <w:tc>
          <w:tcPr>
            <w:tcW w:w="675" w:type="dxa"/>
          </w:tcPr>
          <w:p w:rsidR="00444A3D" w:rsidRDefault="002C63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5138" w:type="dxa"/>
          </w:tcPr>
          <w:p w:rsidR="00444A3D" w:rsidRPr="000D1B9E" w:rsidRDefault="002C63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1B9E">
              <w:rPr>
                <w:rFonts w:ascii="Times New Roman" w:hAnsi="Times New Roman" w:cs="Times New Roman"/>
                <w:sz w:val="24"/>
                <w:szCs w:val="24"/>
              </w:rPr>
              <w:t>Материал стен</w:t>
            </w:r>
          </w:p>
        </w:tc>
        <w:tc>
          <w:tcPr>
            <w:tcW w:w="3011" w:type="dxa"/>
          </w:tcPr>
          <w:p w:rsidR="00444A3D" w:rsidRPr="003A15FC" w:rsidRDefault="003A15FC" w:rsidP="00E23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A15FC">
              <w:rPr>
                <w:rFonts w:ascii="Times New Roman" w:hAnsi="Times New Roman" w:cs="Times New Roman"/>
                <w:sz w:val="24"/>
                <w:szCs w:val="24"/>
              </w:rPr>
              <w:t>дерево (брус)</w:t>
            </w:r>
          </w:p>
        </w:tc>
        <w:tc>
          <w:tcPr>
            <w:tcW w:w="1525" w:type="dxa"/>
          </w:tcPr>
          <w:p w:rsidR="00444A3D" w:rsidRDefault="00444A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A3D" w:rsidTr="005B14E1">
        <w:trPr>
          <w:gridAfter w:val="1"/>
          <w:wAfter w:w="17" w:type="dxa"/>
        </w:trPr>
        <w:tc>
          <w:tcPr>
            <w:tcW w:w="675" w:type="dxa"/>
          </w:tcPr>
          <w:p w:rsidR="00444A3D" w:rsidRDefault="002C63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5138" w:type="dxa"/>
          </w:tcPr>
          <w:p w:rsidR="00444A3D" w:rsidRDefault="002C63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подвала/подполья, цокольного этажа</w:t>
            </w:r>
          </w:p>
        </w:tc>
        <w:tc>
          <w:tcPr>
            <w:tcW w:w="3011" w:type="dxa"/>
          </w:tcPr>
          <w:p w:rsidR="00444A3D" w:rsidRPr="00B210E1" w:rsidRDefault="00611463" w:rsidP="00E23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A15FC">
              <w:rPr>
                <w:rFonts w:ascii="Times New Roman" w:hAnsi="Times New Roman" w:cs="Times New Roman"/>
                <w:sz w:val="24"/>
                <w:szCs w:val="24"/>
              </w:rPr>
              <w:t>Не предусмотрены</w:t>
            </w:r>
          </w:p>
        </w:tc>
        <w:tc>
          <w:tcPr>
            <w:tcW w:w="1525" w:type="dxa"/>
          </w:tcPr>
          <w:p w:rsidR="00444A3D" w:rsidRDefault="00444A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A3D" w:rsidTr="005B14E1">
        <w:trPr>
          <w:gridAfter w:val="1"/>
          <w:wAfter w:w="17" w:type="dxa"/>
        </w:trPr>
        <w:tc>
          <w:tcPr>
            <w:tcW w:w="675" w:type="dxa"/>
          </w:tcPr>
          <w:p w:rsidR="00444A3D" w:rsidRDefault="002C63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5138" w:type="dxa"/>
          </w:tcPr>
          <w:p w:rsidR="00444A3D" w:rsidRDefault="002C63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чердака</w:t>
            </w:r>
          </w:p>
        </w:tc>
        <w:tc>
          <w:tcPr>
            <w:tcW w:w="3011" w:type="dxa"/>
          </w:tcPr>
          <w:p w:rsidR="00444A3D" w:rsidRPr="00B210E1" w:rsidRDefault="00611463" w:rsidP="00E23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A15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85409" w:rsidRPr="003A15FC">
              <w:rPr>
                <w:rFonts w:ascii="Times New Roman" w:hAnsi="Times New Roman" w:cs="Times New Roman"/>
                <w:sz w:val="24"/>
                <w:szCs w:val="24"/>
              </w:rPr>
              <w:t xml:space="preserve"> наличии</w:t>
            </w:r>
          </w:p>
        </w:tc>
        <w:tc>
          <w:tcPr>
            <w:tcW w:w="1525" w:type="dxa"/>
          </w:tcPr>
          <w:p w:rsidR="00444A3D" w:rsidRDefault="00444A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A3D" w:rsidTr="005B14E1">
        <w:tc>
          <w:tcPr>
            <w:tcW w:w="10366" w:type="dxa"/>
            <w:gridSpan w:val="5"/>
          </w:tcPr>
          <w:p w:rsidR="00444A3D" w:rsidRDefault="002C63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 Характеристика объекта</w:t>
            </w:r>
          </w:p>
        </w:tc>
      </w:tr>
      <w:tr w:rsidR="00444A3D" w:rsidTr="005B14E1">
        <w:trPr>
          <w:gridAfter w:val="1"/>
          <w:wAfter w:w="17" w:type="dxa"/>
        </w:trPr>
        <w:tc>
          <w:tcPr>
            <w:tcW w:w="675" w:type="dxa"/>
          </w:tcPr>
          <w:p w:rsidR="00444A3D" w:rsidRDefault="002C63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5138" w:type="dxa"/>
          </w:tcPr>
          <w:p w:rsidR="00444A3D" w:rsidRDefault="002C63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жилых помещений</w:t>
            </w:r>
          </w:p>
        </w:tc>
        <w:tc>
          <w:tcPr>
            <w:tcW w:w="3011" w:type="dxa"/>
          </w:tcPr>
          <w:p w:rsidR="00444A3D" w:rsidRPr="00526CA0" w:rsidRDefault="003A15FC" w:rsidP="00E23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A15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25" w:type="dxa"/>
          </w:tcPr>
          <w:p w:rsidR="00444A3D" w:rsidRDefault="00444A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A3D" w:rsidTr="005B14E1">
        <w:trPr>
          <w:gridAfter w:val="1"/>
          <w:wAfter w:w="17" w:type="dxa"/>
        </w:trPr>
        <w:tc>
          <w:tcPr>
            <w:tcW w:w="675" w:type="dxa"/>
          </w:tcPr>
          <w:p w:rsidR="00444A3D" w:rsidRDefault="002C63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5138" w:type="dxa"/>
          </w:tcPr>
          <w:p w:rsidR="00444A3D" w:rsidRDefault="002C63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нежилых помещений</w:t>
            </w:r>
          </w:p>
        </w:tc>
        <w:tc>
          <w:tcPr>
            <w:tcW w:w="3011" w:type="dxa"/>
          </w:tcPr>
          <w:p w:rsidR="00444A3D" w:rsidRPr="00526CA0" w:rsidRDefault="003A15FC" w:rsidP="00E23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A15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25" w:type="dxa"/>
          </w:tcPr>
          <w:p w:rsidR="00444A3D" w:rsidRDefault="00444A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A3D" w:rsidTr="005B14E1">
        <w:trPr>
          <w:gridAfter w:val="1"/>
          <w:wAfter w:w="17" w:type="dxa"/>
        </w:trPr>
        <w:tc>
          <w:tcPr>
            <w:tcW w:w="675" w:type="dxa"/>
          </w:tcPr>
          <w:p w:rsidR="00444A3D" w:rsidRDefault="002C63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5138" w:type="dxa"/>
          </w:tcPr>
          <w:p w:rsidR="00444A3D" w:rsidRDefault="002C63A3" w:rsidP="003E57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Общая площадь </w:t>
            </w:r>
            <w:r w:rsidR="003E5758">
              <w:rPr>
                <w:rFonts w:ascii="Times New Roman" w:hAnsi="Times New Roman" w:cs="Times New Roman"/>
                <w:sz w:val="24"/>
                <w:szCs w:val="24"/>
              </w:rPr>
              <w:t>отапливаемых помещений</w:t>
            </w:r>
          </w:p>
        </w:tc>
        <w:tc>
          <w:tcPr>
            <w:tcW w:w="3011" w:type="dxa"/>
          </w:tcPr>
          <w:p w:rsidR="00444A3D" w:rsidRPr="00486245" w:rsidRDefault="00486245" w:rsidP="003E57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292,2 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525" w:type="dxa"/>
          </w:tcPr>
          <w:p w:rsidR="00444A3D" w:rsidRDefault="00444A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A3D" w:rsidTr="005B14E1">
        <w:trPr>
          <w:gridAfter w:val="1"/>
          <w:wAfter w:w="17" w:type="dxa"/>
        </w:trPr>
        <w:tc>
          <w:tcPr>
            <w:tcW w:w="675" w:type="dxa"/>
          </w:tcPr>
          <w:p w:rsidR="00444A3D" w:rsidRDefault="002C63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5138" w:type="dxa"/>
          </w:tcPr>
          <w:p w:rsidR="00444A3D" w:rsidRDefault="002C63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площадь жилых помещений</w:t>
            </w:r>
          </w:p>
        </w:tc>
        <w:tc>
          <w:tcPr>
            <w:tcW w:w="3011" w:type="dxa"/>
          </w:tcPr>
          <w:p w:rsidR="00444A3D" w:rsidRPr="00526CA0" w:rsidRDefault="00486245" w:rsidP="00E23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292,2 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525" w:type="dxa"/>
          </w:tcPr>
          <w:p w:rsidR="00444A3D" w:rsidRDefault="00444A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5758" w:rsidTr="005B14E1">
        <w:trPr>
          <w:gridAfter w:val="1"/>
          <w:wAfter w:w="17" w:type="dxa"/>
        </w:trPr>
        <w:tc>
          <w:tcPr>
            <w:tcW w:w="675" w:type="dxa"/>
          </w:tcPr>
          <w:p w:rsidR="003E5758" w:rsidRDefault="003E57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5138" w:type="dxa"/>
          </w:tcPr>
          <w:p w:rsidR="003E5758" w:rsidRDefault="003E57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системы теплопотребления</w:t>
            </w:r>
          </w:p>
        </w:tc>
        <w:tc>
          <w:tcPr>
            <w:tcW w:w="3011" w:type="dxa"/>
          </w:tcPr>
          <w:p w:rsidR="003E5758" w:rsidRPr="00526CA0" w:rsidRDefault="003E5758" w:rsidP="00486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86245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486245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  <w:r w:rsidRPr="00486245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Pr="0048624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525" w:type="dxa"/>
          </w:tcPr>
          <w:p w:rsidR="003E5758" w:rsidRDefault="003E57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A3D" w:rsidTr="005B14E1">
        <w:trPr>
          <w:gridAfter w:val="1"/>
          <w:wAfter w:w="17" w:type="dxa"/>
        </w:trPr>
        <w:tc>
          <w:tcPr>
            <w:tcW w:w="675" w:type="dxa"/>
          </w:tcPr>
          <w:p w:rsidR="00444A3D" w:rsidRDefault="002C63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5138" w:type="dxa"/>
          </w:tcPr>
          <w:p w:rsidR="00444A3D" w:rsidRDefault="002C63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Отапливаемый объем</w:t>
            </w:r>
          </w:p>
        </w:tc>
        <w:tc>
          <w:tcPr>
            <w:tcW w:w="3011" w:type="dxa"/>
          </w:tcPr>
          <w:p w:rsidR="00444A3D" w:rsidRPr="00486245" w:rsidRDefault="00486245" w:rsidP="003E57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86245">
              <w:rPr>
                <w:rFonts w:ascii="Times New Roman CYR" w:hAnsi="Times New Roman CYR" w:cs="Times New Roman CYR"/>
                <w:sz w:val="24"/>
                <w:szCs w:val="24"/>
              </w:rPr>
              <w:t>876,60</w:t>
            </w:r>
            <w:r w:rsidR="003E5758" w:rsidRPr="0048624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3E5758" w:rsidRPr="0048624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525" w:type="dxa"/>
          </w:tcPr>
          <w:p w:rsidR="00444A3D" w:rsidRDefault="00444A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5758" w:rsidTr="005B14E1">
        <w:trPr>
          <w:gridAfter w:val="1"/>
          <w:wAfter w:w="17" w:type="dxa"/>
        </w:trPr>
        <w:tc>
          <w:tcPr>
            <w:tcW w:w="675" w:type="dxa"/>
          </w:tcPr>
          <w:p w:rsidR="003E5758" w:rsidRDefault="003E57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8" w:type="dxa"/>
          </w:tcPr>
          <w:p w:rsidR="003E5758" w:rsidRDefault="003E57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</w:tcPr>
          <w:p w:rsidR="003E5758" w:rsidRPr="003E5758" w:rsidRDefault="003E5758" w:rsidP="003E57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25" w:type="dxa"/>
          </w:tcPr>
          <w:p w:rsidR="003E5758" w:rsidRDefault="003E57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A3D" w:rsidTr="005B14E1">
        <w:tc>
          <w:tcPr>
            <w:tcW w:w="10366" w:type="dxa"/>
            <w:gridSpan w:val="5"/>
          </w:tcPr>
          <w:p w:rsidR="00444A3D" w:rsidRDefault="002C63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 Инженерные системы и оборудование объекта</w:t>
            </w:r>
          </w:p>
        </w:tc>
      </w:tr>
      <w:tr w:rsidR="00444A3D" w:rsidTr="005B14E1">
        <w:trPr>
          <w:gridAfter w:val="1"/>
          <w:wAfter w:w="17" w:type="dxa"/>
        </w:trPr>
        <w:tc>
          <w:tcPr>
            <w:tcW w:w="675" w:type="dxa"/>
          </w:tcPr>
          <w:p w:rsidR="00444A3D" w:rsidRDefault="002C63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5138" w:type="dxa"/>
          </w:tcPr>
          <w:p w:rsidR="00444A3D" w:rsidRDefault="002C63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Тепловой ввод</w:t>
            </w:r>
          </w:p>
        </w:tc>
        <w:tc>
          <w:tcPr>
            <w:tcW w:w="3011" w:type="dxa"/>
          </w:tcPr>
          <w:p w:rsidR="00444A3D" w:rsidRPr="00486245" w:rsidRDefault="00A85409" w:rsidP="00E23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8624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 наличии, 1</w:t>
            </w:r>
          </w:p>
          <w:p w:rsidR="00444A3D" w:rsidRDefault="002C63A3" w:rsidP="00E23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245">
              <w:rPr>
                <w:rFonts w:ascii="Times New Roman" w:hAnsi="Times New Roman" w:cs="Times New Roman"/>
                <w:i/>
                <w:iCs/>
              </w:rPr>
              <w:t>(наличие, количество)</w:t>
            </w:r>
          </w:p>
        </w:tc>
        <w:tc>
          <w:tcPr>
            <w:tcW w:w="1525" w:type="dxa"/>
          </w:tcPr>
          <w:p w:rsidR="00444A3D" w:rsidRDefault="00444A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A3D" w:rsidTr="005B14E1">
        <w:trPr>
          <w:gridAfter w:val="1"/>
          <w:wAfter w:w="17" w:type="dxa"/>
        </w:trPr>
        <w:tc>
          <w:tcPr>
            <w:tcW w:w="675" w:type="dxa"/>
          </w:tcPr>
          <w:p w:rsidR="00444A3D" w:rsidRDefault="002C63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5138" w:type="dxa"/>
          </w:tcPr>
          <w:p w:rsidR="00444A3D" w:rsidRDefault="002C63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Тепловой пункт</w:t>
            </w:r>
          </w:p>
        </w:tc>
        <w:tc>
          <w:tcPr>
            <w:tcW w:w="3011" w:type="dxa"/>
          </w:tcPr>
          <w:p w:rsidR="00444A3D" w:rsidRPr="00526CA0" w:rsidRDefault="00A85409" w:rsidP="00E23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86245">
              <w:rPr>
                <w:rFonts w:ascii="Times New Roman" w:hAnsi="Times New Roman" w:cs="Times New Roman"/>
                <w:sz w:val="24"/>
                <w:szCs w:val="24"/>
              </w:rPr>
              <w:t>Не предусмотрен</w:t>
            </w:r>
          </w:p>
        </w:tc>
        <w:tc>
          <w:tcPr>
            <w:tcW w:w="1525" w:type="dxa"/>
          </w:tcPr>
          <w:p w:rsidR="00444A3D" w:rsidRDefault="00444A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5758" w:rsidTr="005B14E1">
        <w:trPr>
          <w:gridAfter w:val="1"/>
          <w:wAfter w:w="17" w:type="dxa"/>
        </w:trPr>
        <w:tc>
          <w:tcPr>
            <w:tcW w:w="675" w:type="dxa"/>
          </w:tcPr>
          <w:p w:rsidR="003E5758" w:rsidRDefault="00D931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5138" w:type="dxa"/>
          </w:tcPr>
          <w:p w:rsidR="003E5758" w:rsidRDefault="00D931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Тепловые сети</w:t>
            </w:r>
          </w:p>
        </w:tc>
        <w:tc>
          <w:tcPr>
            <w:tcW w:w="3011" w:type="dxa"/>
          </w:tcPr>
          <w:p w:rsidR="003E5758" w:rsidRPr="00526CA0" w:rsidRDefault="004661D1" w:rsidP="00D93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  <w:r w:rsidR="002874A1" w:rsidRPr="002874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25" w:type="dxa"/>
          </w:tcPr>
          <w:p w:rsidR="003E5758" w:rsidRDefault="003E57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A3D" w:rsidTr="005B14E1">
        <w:trPr>
          <w:gridAfter w:val="1"/>
          <w:wAfter w:w="17" w:type="dxa"/>
        </w:trPr>
        <w:tc>
          <w:tcPr>
            <w:tcW w:w="675" w:type="dxa"/>
          </w:tcPr>
          <w:p w:rsidR="00444A3D" w:rsidRDefault="00D931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5138" w:type="dxa"/>
          </w:tcPr>
          <w:p w:rsidR="00444A3D" w:rsidRDefault="002C63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 системы теплоснабжения</w:t>
            </w:r>
          </w:p>
        </w:tc>
        <w:tc>
          <w:tcPr>
            <w:tcW w:w="3011" w:type="dxa"/>
          </w:tcPr>
          <w:p w:rsidR="00444A3D" w:rsidRPr="00611463" w:rsidRDefault="005A2EE8" w:rsidP="00E23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</w:t>
            </w:r>
            <w:r w:rsidR="00E90590" w:rsidRPr="0061146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акрытая</w:t>
            </w:r>
          </w:p>
          <w:p w:rsidR="00444A3D" w:rsidRDefault="002C63A3" w:rsidP="00E23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(открытая/закрытая)</w:t>
            </w:r>
          </w:p>
        </w:tc>
        <w:tc>
          <w:tcPr>
            <w:tcW w:w="1525" w:type="dxa"/>
          </w:tcPr>
          <w:p w:rsidR="00444A3D" w:rsidRDefault="00444A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A3D" w:rsidTr="005B14E1">
        <w:trPr>
          <w:gridAfter w:val="1"/>
          <w:wAfter w:w="17" w:type="dxa"/>
        </w:trPr>
        <w:tc>
          <w:tcPr>
            <w:tcW w:w="675" w:type="dxa"/>
          </w:tcPr>
          <w:p w:rsidR="00444A3D" w:rsidRDefault="002C63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5138" w:type="dxa"/>
          </w:tcPr>
          <w:p w:rsidR="00444A3D" w:rsidRPr="000D1B9E" w:rsidRDefault="00A854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C63A3" w:rsidRPr="000D1B9E">
              <w:rPr>
                <w:rFonts w:ascii="Times New Roman" w:hAnsi="Times New Roman" w:cs="Times New Roman"/>
                <w:sz w:val="24"/>
                <w:szCs w:val="24"/>
              </w:rPr>
              <w:t>истема отопления</w:t>
            </w:r>
          </w:p>
        </w:tc>
        <w:tc>
          <w:tcPr>
            <w:tcW w:w="3011" w:type="dxa"/>
          </w:tcPr>
          <w:p w:rsidR="00444A3D" w:rsidRPr="005B14E1" w:rsidRDefault="002874A1" w:rsidP="005B14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iCs/>
                <w:u w:val="single"/>
              </w:rPr>
              <w:t>Одно</w:t>
            </w:r>
            <w:r w:rsidR="00B3438F" w:rsidRPr="005B14E1">
              <w:rPr>
                <w:rFonts w:ascii="Times New Roman" w:hAnsi="Times New Roman" w:cs="Times New Roman"/>
                <w:iCs/>
                <w:u w:val="single"/>
              </w:rPr>
              <w:t>трубная</w:t>
            </w:r>
          </w:p>
          <w:p w:rsidR="00444A3D" w:rsidRPr="000D1B9E" w:rsidRDefault="002C63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B9E">
              <w:rPr>
                <w:rFonts w:ascii="Times New Roman" w:hAnsi="Times New Roman" w:cs="Times New Roman"/>
                <w:i/>
                <w:iCs/>
              </w:rPr>
              <w:t>(двухтрубная/однотрубная)</w:t>
            </w:r>
          </w:p>
        </w:tc>
        <w:tc>
          <w:tcPr>
            <w:tcW w:w="1525" w:type="dxa"/>
          </w:tcPr>
          <w:p w:rsidR="00444A3D" w:rsidRDefault="00444A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A3D" w:rsidTr="005B14E1">
        <w:trPr>
          <w:gridAfter w:val="1"/>
          <w:wAfter w:w="17" w:type="dxa"/>
        </w:trPr>
        <w:tc>
          <w:tcPr>
            <w:tcW w:w="675" w:type="dxa"/>
          </w:tcPr>
          <w:p w:rsidR="00444A3D" w:rsidRDefault="00D931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5138" w:type="dxa"/>
          </w:tcPr>
          <w:p w:rsidR="00444A3D" w:rsidRPr="000D1B9E" w:rsidRDefault="002C63A3" w:rsidP="00A854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1B9E">
              <w:rPr>
                <w:rFonts w:ascii="Times New Roman" w:hAnsi="Times New Roman" w:cs="Times New Roman"/>
                <w:sz w:val="24"/>
                <w:szCs w:val="24"/>
              </w:rPr>
              <w:t>Наличие оборудованного узла учета ТЭ</w:t>
            </w:r>
          </w:p>
        </w:tc>
        <w:tc>
          <w:tcPr>
            <w:tcW w:w="3011" w:type="dxa"/>
          </w:tcPr>
          <w:p w:rsidR="00A85409" w:rsidRDefault="002874A1" w:rsidP="00A85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Отсутствует </w:t>
            </w:r>
          </w:p>
          <w:p w:rsidR="00444A3D" w:rsidRPr="000D1B9E" w:rsidRDefault="00444A3D" w:rsidP="00E23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444A3D" w:rsidRDefault="00444A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A3D" w:rsidTr="005B14E1">
        <w:trPr>
          <w:gridAfter w:val="1"/>
          <w:wAfter w:w="17" w:type="dxa"/>
        </w:trPr>
        <w:tc>
          <w:tcPr>
            <w:tcW w:w="675" w:type="dxa"/>
          </w:tcPr>
          <w:p w:rsidR="00444A3D" w:rsidRDefault="00D931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5138" w:type="dxa"/>
          </w:tcPr>
          <w:p w:rsidR="00444A3D" w:rsidRPr="000D1B9E" w:rsidRDefault="002C63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1B9E">
              <w:rPr>
                <w:rFonts w:ascii="Times New Roman" w:hAnsi="Times New Roman" w:cs="Times New Roman"/>
                <w:sz w:val="24"/>
                <w:szCs w:val="24"/>
              </w:rPr>
              <w:t>Материал трубопроводов</w:t>
            </w:r>
          </w:p>
        </w:tc>
        <w:tc>
          <w:tcPr>
            <w:tcW w:w="3011" w:type="dxa"/>
          </w:tcPr>
          <w:p w:rsidR="00444A3D" w:rsidRPr="000D1B9E" w:rsidRDefault="002874A1" w:rsidP="00B210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Метал </w:t>
            </w:r>
          </w:p>
        </w:tc>
        <w:tc>
          <w:tcPr>
            <w:tcW w:w="1525" w:type="dxa"/>
          </w:tcPr>
          <w:p w:rsidR="00444A3D" w:rsidRDefault="00444A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A3D" w:rsidTr="005B14E1">
        <w:trPr>
          <w:gridAfter w:val="1"/>
          <w:wAfter w:w="17" w:type="dxa"/>
        </w:trPr>
        <w:tc>
          <w:tcPr>
            <w:tcW w:w="675" w:type="dxa"/>
          </w:tcPr>
          <w:p w:rsidR="00444A3D" w:rsidRDefault="00D931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5138" w:type="dxa"/>
          </w:tcPr>
          <w:p w:rsidR="00444A3D" w:rsidRDefault="002C63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 газоснабжения</w:t>
            </w:r>
            <w:r w:rsidR="008B575A">
              <w:rPr>
                <w:rFonts w:ascii="Times New Roman" w:hAnsi="Times New Roman" w:cs="Times New Roman"/>
                <w:sz w:val="24"/>
                <w:szCs w:val="24"/>
              </w:rPr>
              <w:t xml:space="preserve"> (при наличии)</w:t>
            </w:r>
          </w:p>
        </w:tc>
        <w:tc>
          <w:tcPr>
            <w:tcW w:w="3011" w:type="dxa"/>
          </w:tcPr>
          <w:p w:rsidR="00444A3D" w:rsidRPr="00D93180" w:rsidRDefault="005A2EE8" w:rsidP="00D93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</w:t>
            </w:r>
            <w:r w:rsidR="00A85409" w:rsidRPr="00D931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тсутствует</w:t>
            </w:r>
          </w:p>
          <w:p w:rsidR="00444A3D" w:rsidRDefault="002C63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(наличие, количество)</w:t>
            </w:r>
          </w:p>
        </w:tc>
        <w:tc>
          <w:tcPr>
            <w:tcW w:w="1525" w:type="dxa"/>
          </w:tcPr>
          <w:p w:rsidR="00444A3D" w:rsidRDefault="00444A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A3D" w:rsidTr="005B14E1">
        <w:tc>
          <w:tcPr>
            <w:tcW w:w="10366" w:type="dxa"/>
            <w:gridSpan w:val="5"/>
          </w:tcPr>
          <w:p w:rsidR="00444A3D" w:rsidRDefault="002C63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 Схема подачи ресурса на объект</w:t>
            </w:r>
          </w:p>
        </w:tc>
      </w:tr>
      <w:tr w:rsidR="00444A3D" w:rsidTr="005B14E1">
        <w:trPr>
          <w:gridAfter w:val="1"/>
          <w:wAfter w:w="17" w:type="dxa"/>
        </w:trPr>
        <w:tc>
          <w:tcPr>
            <w:tcW w:w="675" w:type="dxa"/>
          </w:tcPr>
          <w:p w:rsidR="00444A3D" w:rsidRDefault="002C63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5138" w:type="dxa"/>
          </w:tcPr>
          <w:p w:rsidR="00444A3D" w:rsidRDefault="002C63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теплоснабжение</w:t>
            </w:r>
            <w:bookmarkStart w:id="0" w:name="_GoBack"/>
            <w:bookmarkEnd w:id="0"/>
          </w:p>
        </w:tc>
        <w:tc>
          <w:tcPr>
            <w:tcW w:w="3011" w:type="dxa"/>
          </w:tcPr>
          <w:p w:rsidR="00444A3D" w:rsidRPr="005B14E1" w:rsidRDefault="005A2EE8" w:rsidP="005B14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874A1">
              <w:rPr>
                <w:rFonts w:ascii="Times New Roman" w:hAnsi="Times New Roman" w:cs="Times New Roman"/>
                <w:iCs/>
                <w:u w:val="single"/>
              </w:rPr>
              <w:t>Ц</w:t>
            </w:r>
            <w:r w:rsidR="005773F3" w:rsidRPr="002874A1">
              <w:rPr>
                <w:rFonts w:ascii="Times New Roman" w:hAnsi="Times New Roman" w:cs="Times New Roman"/>
                <w:iCs/>
                <w:u w:val="single"/>
              </w:rPr>
              <w:t>ентрализованная</w:t>
            </w:r>
          </w:p>
          <w:p w:rsidR="005B14E1" w:rsidRDefault="002C63A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централизованная/</w:t>
            </w:r>
          </w:p>
          <w:p w:rsidR="00444A3D" w:rsidRDefault="002C63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нецентрализованная</w:t>
            </w:r>
          </w:p>
        </w:tc>
        <w:tc>
          <w:tcPr>
            <w:tcW w:w="1525" w:type="dxa"/>
          </w:tcPr>
          <w:p w:rsidR="00444A3D" w:rsidRDefault="00444A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A3D" w:rsidTr="005B14E1">
        <w:trPr>
          <w:gridAfter w:val="1"/>
          <w:wAfter w:w="17" w:type="dxa"/>
        </w:trPr>
        <w:tc>
          <w:tcPr>
            <w:tcW w:w="675" w:type="dxa"/>
          </w:tcPr>
          <w:p w:rsidR="00444A3D" w:rsidRDefault="00611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4.2</w:t>
            </w:r>
          </w:p>
        </w:tc>
        <w:tc>
          <w:tcPr>
            <w:tcW w:w="5138" w:type="dxa"/>
          </w:tcPr>
          <w:p w:rsidR="00444A3D" w:rsidRDefault="002C63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электроснабжение</w:t>
            </w:r>
          </w:p>
        </w:tc>
        <w:tc>
          <w:tcPr>
            <w:tcW w:w="3011" w:type="dxa"/>
          </w:tcPr>
          <w:p w:rsidR="00444A3D" w:rsidRPr="005B14E1" w:rsidRDefault="005A2EE8" w:rsidP="005773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iCs/>
                <w:u w:val="single"/>
              </w:rPr>
              <w:t>Ц</w:t>
            </w:r>
            <w:r w:rsidR="005773F3" w:rsidRPr="005B14E1">
              <w:rPr>
                <w:rFonts w:ascii="Times New Roman" w:hAnsi="Times New Roman" w:cs="Times New Roman"/>
                <w:iCs/>
                <w:u w:val="single"/>
              </w:rPr>
              <w:t>ентрализованная</w:t>
            </w:r>
          </w:p>
          <w:p w:rsidR="005B14E1" w:rsidRDefault="002C63A3" w:rsidP="005773F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централизованная/</w:t>
            </w:r>
          </w:p>
          <w:p w:rsidR="00444A3D" w:rsidRDefault="002C63A3" w:rsidP="005773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нецентрализованная</w:t>
            </w:r>
          </w:p>
        </w:tc>
        <w:tc>
          <w:tcPr>
            <w:tcW w:w="1525" w:type="dxa"/>
          </w:tcPr>
          <w:p w:rsidR="00444A3D" w:rsidRDefault="00444A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A3D" w:rsidTr="005B14E1">
        <w:trPr>
          <w:gridAfter w:val="1"/>
          <w:wAfter w:w="17" w:type="dxa"/>
        </w:trPr>
        <w:tc>
          <w:tcPr>
            <w:tcW w:w="675" w:type="dxa"/>
          </w:tcPr>
          <w:p w:rsidR="00444A3D" w:rsidRDefault="00611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5138" w:type="dxa"/>
          </w:tcPr>
          <w:p w:rsidR="00444A3D" w:rsidRDefault="002C63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газоснабжение</w:t>
            </w:r>
          </w:p>
        </w:tc>
        <w:tc>
          <w:tcPr>
            <w:tcW w:w="3011" w:type="dxa"/>
          </w:tcPr>
          <w:p w:rsidR="00444A3D" w:rsidRPr="00611463" w:rsidRDefault="005A2EE8" w:rsidP="005773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</w:t>
            </w:r>
            <w:r w:rsidR="00611463" w:rsidRPr="0061146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тсутствует</w:t>
            </w:r>
          </w:p>
          <w:p w:rsidR="005B14E1" w:rsidRDefault="002C63A3" w:rsidP="005773F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централизованная/</w:t>
            </w:r>
          </w:p>
          <w:p w:rsidR="00444A3D" w:rsidRDefault="002C63A3" w:rsidP="005773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нецентрализованная</w:t>
            </w:r>
          </w:p>
        </w:tc>
        <w:tc>
          <w:tcPr>
            <w:tcW w:w="1525" w:type="dxa"/>
          </w:tcPr>
          <w:p w:rsidR="00444A3D" w:rsidRDefault="00444A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AE9" w:rsidTr="005B14E1">
        <w:tc>
          <w:tcPr>
            <w:tcW w:w="10366" w:type="dxa"/>
            <w:gridSpan w:val="5"/>
          </w:tcPr>
          <w:p w:rsidR="009B7AE9" w:rsidRDefault="00D93180" w:rsidP="00EA40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9B7A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Мероприятия </w:t>
            </w:r>
            <w:r w:rsidR="00EA408C">
              <w:rPr>
                <w:rFonts w:ascii="Times New Roman" w:hAnsi="Times New Roman" w:cs="Times New Roman"/>
                <w:b/>
                <w:sz w:val="24"/>
                <w:szCs w:val="24"/>
              </w:rPr>
              <w:t>по подготовке к отопительному периоду 2025-2026 годов</w:t>
            </w:r>
          </w:p>
        </w:tc>
      </w:tr>
      <w:tr w:rsidR="009B7AE9" w:rsidTr="005B14E1">
        <w:trPr>
          <w:gridAfter w:val="1"/>
          <w:wAfter w:w="17" w:type="dxa"/>
        </w:trPr>
        <w:tc>
          <w:tcPr>
            <w:tcW w:w="675" w:type="dxa"/>
          </w:tcPr>
          <w:p w:rsidR="009B7AE9" w:rsidRDefault="00D93180" w:rsidP="009B7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B7AE9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5138" w:type="dxa"/>
          </w:tcPr>
          <w:p w:rsidR="009B7AE9" w:rsidRDefault="009B7AE9" w:rsidP="00EA40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1E3B">
              <w:rPr>
                <w:rFonts w:ascii="Times New Roman" w:hAnsi="Times New Roman" w:cs="Times New Roman"/>
                <w:sz w:val="24"/>
                <w:szCs w:val="24"/>
              </w:rPr>
              <w:t xml:space="preserve">Промывка теплопотребляющей установки, включая трубопроводы тепловых сетей (при наличии) и участков тепловых вводов (до вводной запорной арматуры) и границах балансовой принадлежности, оборудования </w:t>
            </w:r>
            <w:r w:rsidRPr="006224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индивидуальных тепловых пунктов и внутренних систем теплопотребления.</w:t>
            </w:r>
            <w:r w:rsidRPr="006224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Проведенной в присутствии представителя единой теплоснабжающей организации, в зону (зоны) деятельности которой входит система (системы) теплоснабжения с составлением акта промывки теплопотребляющей установки</w:t>
            </w:r>
          </w:p>
        </w:tc>
        <w:tc>
          <w:tcPr>
            <w:tcW w:w="3011" w:type="dxa"/>
          </w:tcPr>
          <w:p w:rsidR="009B7AE9" w:rsidRDefault="009B7AE9" w:rsidP="009B7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выполнения:</w:t>
            </w:r>
          </w:p>
          <w:p w:rsidR="009B7AE9" w:rsidRDefault="004D073D" w:rsidP="00D93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D93180">
              <w:rPr>
                <w:rFonts w:ascii="Times New Roman" w:hAnsi="Times New Roman" w:cs="Times New Roman"/>
                <w:sz w:val="24"/>
                <w:szCs w:val="24"/>
              </w:rPr>
              <w:t>двух недель с момента завершения отопительного периода</w:t>
            </w:r>
          </w:p>
        </w:tc>
        <w:tc>
          <w:tcPr>
            <w:tcW w:w="1525" w:type="dxa"/>
          </w:tcPr>
          <w:p w:rsidR="00EC6F41" w:rsidRDefault="00EC6F41" w:rsidP="00EC6F41">
            <w:pPr>
              <w:autoSpaceDE w:val="0"/>
              <w:autoSpaceDN w:val="0"/>
              <w:adjustRightInd w:val="0"/>
              <w:spacing w:after="0" w:line="240" w:lineRule="auto"/>
              <w:ind w:left="-7" w:right="-104"/>
              <w:outlineLvl w:val="0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Приложение № 4</w:t>
            </w:r>
          </w:p>
          <w:p w:rsidR="00EC6F41" w:rsidRDefault="00EC6F41" w:rsidP="00EC6F41">
            <w:pPr>
              <w:autoSpaceDE w:val="0"/>
              <w:autoSpaceDN w:val="0"/>
              <w:adjustRightInd w:val="0"/>
              <w:spacing w:after="0" w:line="240" w:lineRule="auto"/>
              <w:ind w:left="-7" w:right="-104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к Порядку проведения оценки обеспечения</w:t>
            </w:r>
          </w:p>
          <w:p w:rsidR="00EC6F41" w:rsidRDefault="00EC6F41" w:rsidP="00EC6F41">
            <w:pPr>
              <w:autoSpaceDE w:val="0"/>
              <w:autoSpaceDN w:val="0"/>
              <w:adjustRightInd w:val="0"/>
              <w:spacing w:after="0" w:line="240" w:lineRule="auto"/>
              <w:ind w:left="-7" w:right="-104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готовности к отопительному периоду,</w:t>
            </w:r>
          </w:p>
          <w:p w:rsidR="00EC6F41" w:rsidRDefault="00EC6F41" w:rsidP="00EC6F41">
            <w:pPr>
              <w:autoSpaceDE w:val="0"/>
              <w:autoSpaceDN w:val="0"/>
              <w:adjustRightInd w:val="0"/>
              <w:spacing w:after="0" w:line="240" w:lineRule="auto"/>
              <w:ind w:left="-7" w:right="-104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утвержденному приказом Минэнерго России</w:t>
            </w:r>
          </w:p>
          <w:p w:rsidR="009B7AE9" w:rsidRDefault="00EC6F41" w:rsidP="00EC6F41">
            <w:pPr>
              <w:autoSpaceDE w:val="0"/>
              <w:autoSpaceDN w:val="0"/>
              <w:adjustRightInd w:val="0"/>
              <w:spacing w:after="0" w:line="240" w:lineRule="auto"/>
              <w:ind w:left="-7" w:right="-1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от 13 ноября 2024 г. № 2234</w:t>
            </w:r>
            <w:r w:rsidR="00882CF2">
              <w:rPr>
                <w:rFonts w:ascii="Times New Roman" w:hAnsi="Times New Roman" w:cs="Times New Roman"/>
                <w:sz w:val="24"/>
                <w:szCs w:val="24"/>
              </w:rPr>
              <w:t xml:space="preserve">(далее – Приказ 2234) </w:t>
            </w:r>
            <w:r w:rsidR="009B7AE9">
              <w:rPr>
                <w:rFonts w:ascii="Times New Roman" w:hAnsi="Times New Roman" w:cs="Times New Roman"/>
                <w:sz w:val="24"/>
                <w:szCs w:val="24"/>
              </w:rPr>
              <w:t>п. 1.1.1</w:t>
            </w:r>
          </w:p>
        </w:tc>
      </w:tr>
      <w:tr w:rsidR="009B7AE9" w:rsidTr="005B14E1">
        <w:trPr>
          <w:gridAfter w:val="1"/>
          <w:wAfter w:w="17" w:type="dxa"/>
        </w:trPr>
        <w:tc>
          <w:tcPr>
            <w:tcW w:w="675" w:type="dxa"/>
          </w:tcPr>
          <w:p w:rsidR="009B7AE9" w:rsidRDefault="00D93180" w:rsidP="005A2E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B7AE9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5138" w:type="dxa"/>
          </w:tcPr>
          <w:p w:rsidR="009B7AE9" w:rsidRDefault="009B7AE9" w:rsidP="009B7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9F5">
              <w:rPr>
                <w:rFonts w:ascii="Times New Roman" w:hAnsi="Times New Roman" w:cs="Times New Roman"/>
                <w:sz w:val="24"/>
                <w:szCs w:val="24"/>
              </w:rPr>
              <w:t xml:space="preserve">Наладка режимов потребления тепловой энергии и (или) теплоносителя (в том числе тепловых и гидравлических </w:t>
            </w:r>
            <w:r w:rsidRPr="006224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режимов) теплового пункта, внутридомовых сетей и теплопотребляюших установок,</w:t>
            </w:r>
            <w:r w:rsidRPr="006224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 составлением акта о проведении наладки режимов потребления тепловой энергии и (или) теплоносителя (в том числе тепловых и гидравлических режимов) теплового пункта, внутридомовых сетей и теплопотребляющих установок,</w:t>
            </w:r>
            <w:r w:rsidRPr="006224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актов об установке и пломбировании дроссельных</w:t>
            </w:r>
            <w:r w:rsidRPr="008169F5">
              <w:rPr>
                <w:rFonts w:ascii="Times New Roman" w:hAnsi="Times New Roman" w:cs="Times New Roman"/>
                <w:sz w:val="24"/>
                <w:szCs w:val="24"/>
              </w:rPr>
              <w:t xml:space="preserve"> (ограничительных) устройств во внутренних системах, включая элеваторы и шайбы на линиях реци</w:t>
            </w:r>
            <w:r w:rsidR="00EA408C">
              <w:rPr>
                <w:rFonts w:ascii="Times New Roman" w:hAnsi="Times New Roman" w:cs="Times New Roman"/>
                <w:sz w:val="24"/>
                <w:szCs w:val="24"/>
              </w:rPr>
              <w:t>ркуляции горячего водоснабжения</w:t>
            </w:r>
          </w:p>
        </w:tc>
        <w:tc>
          <w:tcPr>
            <w:tcW w:w="3011" w:type="dxa"/>
          </w:tcPr>
          <w:p w:rsidR="00D93180" w:rsidRDefault="00D93180" w:rsidP="00D93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выполнения:</w:t>
            </w:r>
          </w:p>
          <w:p w:rsidR="009B7AE9" w:rsidRDefault="00D93180" w:rsidP="00D93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двух недель с момента завершения отопительного периода</w:t>
            </w:r>
          </w:p>
        </w:tc>
        <w:tc>
          <w:tcPr>
            <w:tcW w:w="1525" w:type="dxa"/>
          </w:tcPr>
          <w:p w:rsidR="009B7AE9" w:rsidRDefault="009B7AE9" w:rsidP="009B7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2234 п. 1.1.2</w:t>
            </w:r>
          </w:p>
        </w:tc>
      </w:tr>
      <w:tr w:rsidR="009B7AE9" w:rsidTr="005B14E1">
        <w:trPr>
          <w:gridAfter w:val="1"/>
          <w:wAfter w:w="17" w:type="dxa"/>
        </w:trPr>
        <w:tc>
          <w:tcPr>
            <w:tcW w:w="675" w:type="dxa"/>
          </w:tcPr>
          <w:p w:rsidR="009B7AE9" w:rsidRDefault="00D93180" w:rsidP="009B7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B7AE9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5138" w:type="dxa"/>
          </w:tcPr>
          <w:p w:rsidR="009B7AE9" w:rsidRPr="00622494" w:rsidRDefault="009B7AE9" w:rsidP="009B7AE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24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Проверка (осмотр) запорной арматуры, в том числе в высших (воздушники) и низших точках трубопровода (спускники) и арматуры постоянного регулирования на предмет наличия и работоспособности, плотности (герметичности) сальниковых уплотнений, наличия теплоизоляции в соответствии с проектными решениями, наличия соответствующих неповрежденных пломб, установленных теплоснабжающими и </w:t>
            </w:r>
            <w:r w:rsidRPr="006224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теплосетевыми ор</w:t>
            </w:r>
            <w:r w:rsidR="00EA40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ганизациями с составлением акта</w:t>
            </w:r>
          </w:p>
        </w:tc>
        <w:tc>
          <w:tcPr>
            <w:tcW w:w="3011" w:type="dxa"/>
          </w:tcPr>
          <w:p w:rsidR="009B7AE9" w:rsidRDefault="009B7AE9" w:rsidP="009B7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 выполнения:</w:t>
            </w:r>
          </w:p>
          <w:p w:rsidR="009B7AE9" w:rsidRDefault="00D93180" w:rsidP="009B7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момента завершения отопительного </w:t>
            </w:r>
            <w:r w:rsidRPr="004661D1">
              <w:rPr>
                <w:rFonts w:ascii="Times New Roman" w:hAnsi="Times New Roman" w:cs="Times New Roman"/>
                <w:sz w:val="24"/>
                <w:szCs w:val="24"/>
              </w:rPr>
              <w:t xml:space="preserve">периода до </w:t>
            </w:r>
            <w:r w:rsidR="009B7AE9" w:rsidRPr="004661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661D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B7AE9" w:rsidRPr="004661D1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4661D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B7AE9" w:rsidRPr="004661D1">
              <w:rPr>
                <w:rFonts w:ascii="Times New Roman" w:hAnsi="Times New Roman" w:cs="Times New Roman"/>
                <w:sz w:val="24"/>
                <w:szCs w:val="24"/>
              </w:rPr>
              <w:t>.2025 г.</w:t>
            </w:r>
          </w:p>
          <w:p w:rsidR="009B7AE9" w:rsidRDefault="009B7AE9" w:rsidP="009B7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9B7AE9" w:rsidRDefault="009B7AE9" w:rsidP="009B7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2234 п. 1.1.3</w:t>
            </w:r>
          </w:p>
        </w:tc>
      </w:tr>
      <w:tr w:rsidR="009B7AE9" w:rsidTr="005B14E1">
        <w:trPr>
          <w:gridAfter w:val="1"/>
          <w:wAfter w:w="17" w:type="dxa"/>
        </w:trPr>
        <w:tc>
          <w:tcPr>
            <w:tcW w:w="675" w:type="dxa"/>
          </w:tcPr>
          <w:p w:rsidR="009B7AE9" w:rsidRDefault="00EA408C" w:rsidP="009B7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9B7AE9">
              <w:rPr>
                <w:rFonts w:ascii="Times New Roman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5138" w:type="dxa"/>
          </w:tcPr>
          <w:p w:rsidR="009B7AE9" w:rsidRPr="00622494" w:rsidRDefault="009B7AE9" w:rsidP="009B7AE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24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Организационно- распорядительные документы организации о назначении ответственных лиц за безопасную эксплуатацию тепловых энергоустановок для объектов, не являющихся опасн</w:t>
            </w:r>
            <w:r w:rsidR="00EA40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ыми производственными объектами</w:t>
            </w:r>
          </w:p>
        </w:tc>
        <w:tc>
          <w:tcPr>
            <w:tcW w:w="3011" w:type="dxa"/>
          </w:tcPr>
          <w:p w:rsidR="009A549A" w:rsidRDefault="009A549A" w:rsidP="009A54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выполнения:</w:t>
            </w:r>
          </w:p>
          <w:p w:rsidR="009B7AE9" w:rsidRPr="009A549A" w:rsidRDefault="009A549A" w:rsidP="009A54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со сроками проверки знаний в органах Ростехнадзора</w:t>
            </w:r>
          </w:p>
        </w:tc>
        <w:tc>
          <w:tcPr>
            <w:tcW w:w="1525" w:type="dxa"/>
          </w:tcPr>
          <w:p w:rsidR="009B7AE9" w:rsidRDefault="009B7AE9" w:rsidP="009B7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2234 п. 1.1.4</w:t>
            </w:r>
          </w:p>
        </w:tc>
      </w:tr>
      <w:tr w:rsidR="009B7AE9" w:rsidTr="005B14E1">
        <w:trPr>
          <w:gridAfter w:val="1"/>
          <w:wAfter w:w="17" w:type="dxa"/>
        </w:trPr>
        <w:tc>
          <w:tcPr>
            <w:tcW w:w="675" w:type="dxa"/>
          </w:tcPr>
          <w:p w:rsidR="009B7AE9" w:rsidRDefault="00EA408C" w:rsidP="009B7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B7AE9">
              <w:rPr>
                <w:rFonts w:ascii="Times New Roman" w:hAnsi="Times New Roman" w:cs="Times New Roman"/>
                <w:sz w:val="24"/>
                <w:szCs w:val="24"/>
              </w:rPr>
              <w:t>.5</w:t>
            </w:r>
          </w:p>
        </w:tc>
        <w:tc>
          <w:tcPr>
            <w:tcW w:w="5138" w:type="dxa"/>
          </w:tcPr>
          <w:p w:rsidR="009B7AE9" w:rsidRDefault="009B7AE9" w:rsidP="00EF6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5D34">
              <w:rPr>
                <w:rFonts w:ascii="Times New Roman" w:hAnsi="Times New Roman" w:cs="Times New Roman"/>
                <w:sz w:val="24"/>
                <w:szCs w:val="24"/>
              </w:rPr>
              <w:t>Акты о проведении испытаний на плотность и прочность (гидравлических испытаний) тепловых энергоустановок, включая трубопроводы тепловых сетей (при наличии) и участков тепловых вводов (до вводной запорной арматуры) в границах балансовой принадлежности, оборудования индивидуальных тепловых пунктов и внутренних систем теплопотребления в соответствии с требованиями пунктов 9.8, 9.1.59 Правил технической эксплуатации тепловых энергоустановок</w:t>
            </w:r>
            <w:r w:rsidR="00EF6C70">
              <w:rPr>
                <w:rFonts w:ascii="Times New Roman" w:hAnsi="Times New Roman" w:cs="Times New Roman"/>
                <w:sz w:val="24"/>
                <w:szCs w:val="24"/>
              </w:rPr>
              <w:t>, утвержденных</w:t>
            </w:r>
            <w:r w:rsidR="00EF6C70" w:rsidRPr="00EF6C70"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  <w:r w:rsidR="00EF6C70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="00EF6C70" w:rsidRPr="00EF6C70">
              <w:rPr>
                <w:rFonts w:ascii="Times New Roman" w:hAnsi="Times New Roman" w:cs="Times New Roman"/>
                <w:sz w:val="24"/>
                <w:szCs w:val="24"/>
              </w:rPr>
              <w:t xml:space="preserve"> Минэнерго России от 24.03.2003 </w:t>
            </w:r>
            <w:r w:rsidR="00EF6C7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EF6C70" w:rsidRPr="00EF6C70">
              <w:rPr>
                <w:rFonts w:ascii="Times New Roman" w:hAnsi="Times New Roman" w:cs="Times New Roman"/>
                <w:sz w:val="24"/>
                <w:szCs w:val="24"/>
              </w:rPr>
              <w:t xml:space="preserve"> 115</w:t>
            </w:r>
            <w:r w:rsidR="00EF6C70">
              <w:rPr>
                <w:rFonts w:ascii="Times New Roman" w:hAnsi="Times New Roman" w:cs="Times New Roman"/>
                <w:sz w:val="24"/>
                <w:szCs w:val="24"/>
              </w:rPr>
              <w:t xml:space="preserve"> (далее Правила 115)(</w:t>
            </w:r>
            <w:r w:rsidRPr="00935D34">
              <w:rPr>
                <w:rFonts w:ascii="Times New Roman" w:hAnsi="Times New Roman" w:cs="Times New Roman"/>
                <w:sz w:val="24"/>
                <w:szCs w:val="24"/>
              </w:rPr>
              <w:t>и наличие записей о результатах проведенных испытаний в паспорте</w:t>
            </w:r>
            <w:r w:rsidR="00B13886">
              <w:rPr>
                <w:rFonts w:ascii="Times New Roman" w:hAnsi="Times New Roman" w:cs="Times New Roman"/>
                <w:sz w:val="24"/>
                <w:szCs w:val="24"/>
              </w:rPr>
              <w:t xml:space="preserve"> системы теплопотребления</w:t>
            </w:r>
            <w:r w:rsidRPr="00935D34">
              <w:rPr>
                <w:rFonts w:ascii="Times New Roman" w:hAnsi="Times New Roman" w:cs="Times New Roman"/>
                <w:sz w:val="24"/>
                <w:szCs w:val="24"/>
              </w:rPr>
              <w:t xml:space="preserve"> (подпункт 11.5.5 пункта 11 Правил</w:t>
            </w:r>
            <w:r w:rsidR="00EF6C70" w:rsidRPr="00EF6C70">
              <w:rPr>
                <w:rFonts w:ascii="Times New Roman" w:hAnsi="Times New Roman" w:cs="Times New Roman"/>
                <w:sz w:val="24"/>
                <w:szCs w:val="24"/>
              </w:rPr>
              <w:t>обеспечения готовности к отопительному периоду</w:t>
            </w:r>
            <w:r w:rsidR="00EF6C70">
              <w:rPr>
                <w:rFonts w:ascii="Times New Roman" w:hAnsi="Times New Roman" w:cs="Times New Roman"/>
                <w:sz w:val="24"/>
                <w:szCs w:val="24"/>
              </w:rPr>
              <w:t>, утвержденных</w:t>
            </w:r>
            <w:r w:rsidR="00EF6C70" w:rsidRPr="00EF6C70">
              <w:rPr>
                <w:rFonts w:ascii="Times New Roman" w:hAnsi="Times New Roman" w:cs="Times New Roman"/>
                <w:sz w:val="24"/>
                <w:szCs w:val="24"/>
              </w:rPr>
              <w:t xml:space="preserve"> Приказ</w:t>
            </w:r>
            <w:r w:rsidR="00EF6C70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="00EF6C70" w:rsidRPr="00EF6C70">
              <w:rPr>
                <w:rFonts w:ascii="Times New Roman" w:hAnsi="Times New Roman" w:cs="Times New Roman"/>
                <w:sz w:val="24"/>
                <w:szCs w:val="24"/>
              </w:rPr>
              <w:t xml:space="preserve"> Минэнерго России от 13.11.2024 </w:t>
            </w:r>
            <w:r w:rsidR="00EF6C7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EF6C70" w:rsidRPr="00EF6C70">
              <w:rPr>
                <w:rFonts w:ascii="Times New Roman" w:hAnsi="Times New Roman" w:cs="Times New Roman"/>
                <w:sz w:val="24"/>
                <w:szCs w:val="24"/>
              </w:rPr>
              <w:t xml:space="preserve"> 2234 </w:t>
            </w:r>
            <w:r w:rsidR="00EF6C70">
              <w:rPr>
                <w:rFonts w:ascii="Times New Roman" w:hAnsi="Times New Roman" w:cs="Times New Roman"/>
                <w:sz w:val="24"/>
                <w:szCs w:val="24"/>
              </w:rPr>
              <w:t>(далее-Правила</w:t>
            </w:r>
            <w:r w:rsidRPr="00935D3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011" w:type="dxa"/>
          </w:tcPr>
          <w:p w:rsidR="00D93180" w:rsidRDefault="00D93180" w:rsidP="00D93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выполнения:</w:t>
            </w:r>
          </w:p>
          <w:p w:rsidR="009B7AE9" w:rsidRDefault="00D93180" w:rsidP="00D93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двух недель с момента завершения отопительного периода</w:t>
            </w:r>
          </w:p>
        </w:tc>
        <w:tc>
          <w:tcPr>
            <w:tcW w:w="1525" w:type="dxa"/>
          </w:tcPr>
          <w:p w:rsidR="009B7AE9" w:rsidRDefault="009B7AE9" w:rsidP="009B7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2234 п. 1.1.5</w:t>
            </w:r>
          </w:p>
        </w:tc>
      </w:tr>
      <w:tr w:rsidR="00962CAA" w:rsidTr="005B14E1">
        <w:trPr>
          <w:gridAfter w:val="1"/>
          <w:wAfter w:w="17" w:type="dxa"/>
        </w:trPr>
        <w:tc>
          <w:tcPr>
            <w:tcW w:w="675" w:type="dxa"/>
          </w:tcPr>
          <w:p w:rsidR="00962CAA" w:rsidRDefault="00962CAA" w:rsidP="009B7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5.6</w:t>
            </w:r>
          </w:p>
        </w:tc>
        <w:tc>
          <w:tcPr>
            <w:tcW w:w="5138" w:type="dxa"/>
          </w:tcPr>
          <w:p w:rsidR="00962CAA" w:rsidRPr="00935D34" w:rsidRDefault="00962CAA" w:rsidP="00962C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Перечень документации эксплуатирующей организации для объектов, не являющихся ОПО, разработанного в соответствии с </w:t>
            </w:r>
            <w:hyperlink r:id="rId8" w:history="1">
              <w:r w:rsidRPr="00962CAA">
                <w:rPr>
                  <w:rFonts w:ascii="Times New Roman" w:eastAsia="SimSun" w:hAnsi="Times New Roman" w:cs="Times New Roman"/>
                  <w:sz w:val="24"/>
                  <w:szCs w:val="24"/>
                  <w:lang w:eastAsia="ru-RU"/>
                </w:rPr>
                <w:t>пунктом 2.8.2</w:t>
              </w:r>
            </w:hyperlink>
            <w:r w:rsidRPr="00962CA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 Правил 115(</w:t>
            </w:r>
            <w:hyperlink r:id="rId9" w:history="1">
              <w:r w:rsidRPr="00962CAA">
                <w:rPr>
                  <w:rFonts w:ascii="Times New Roman" w:eastAsia="SimSun" w:hAnsi="Times New Roman" w:cs="Times New Roman"/>
                  <w:sz w:val="24"/>
                  <w:szCs w:val="24"/>
                  <w:lang w:eastAsia="ru-RU"/>
                </w:rPr>
                <w:t>подпункт 11.5.6 пункта 11</w:t>
              </w:r>
            </w:hyperlink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 Правил)</w:t>
            </w:r>
          </w:p>
        </w:tc>
        <w:tc>
          <w:tcPr>
            <w:tcW w:w="3011" w:type="dxa"/>
          </w:tcPr>
          <w:p w:rsidR="00962CAA" w:rsidRDefault="00962CAA" w:rsidP="00962C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выполнения:</w:t>
            </w:r>
          </w:p>
          <w:p w:rsidR="00962CAA" w:rsidRDefault="00962CAA" w:rsidP="00962C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1D1">
              <w:rPr>
                <w:rFonts w:ascii="Times New Roman" w:hAnsi="Times New Roman" w:cs="Times New Roman"/>
                <w:sz w:val="24"/>
                <w:szCs w:val="24"/>
              </w:rPr>
              <w:t>до 25.07.2025 г.</w:t>
            </w:r>
          </w:p>
          <w:p w:rsidR="00962CAA" w:rsidRDefault="00962CAA" w:rsidP="00D93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962CAA" w:rsidRDefault="00962CAA" w:rsidP="009B7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2234 п. 1.1.6</w:t>
            </w:r>
          </w:p>
        </w:tc>
      </w:tr>
      <w:tr w:rsidR="009B7AE9" w:rsidTr="005B14E1">
        <w:trPr>
          <w:gridAfter w:val="1"/>
          <w:wAfter w:w="17" w:type="dxa"/>
        </w:trPr>
        <w:tc>
          <w:tcPr>
            <w:tcW w:w="675" w:type="dxa"/>
          </w:tcPr>
          <w:p w:rsidR="009B7AE9" w:rsidRDefault="00EA408C" w:rsidP="00EA40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B7A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9270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38" w:type="dxa"/>
          </w:tcPr>
          <w:p w:rsidR="009B7AE9" w:rsidRDefault="009B7AE9" w:rsidP="00A179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9F5">
              <w:rPr>
                <w:rFonts w:ascii="Times New Roman" w:hAnsi="Times New Roman" w:cs="Times New Roman"/>
                <w:sz w:val="24"/>
                <w:szCs w:val="24"/>
              </w:rPr>
              <w:t xml:space="preserve">Эксплуатационные инструкции объектов теплоснабжения </w:t>
            </w:r>
            <w:r w:rsidR="00A179E5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в соответствии с </w:t>
            </w:r>
            <w:r w:rsidR="00A179E5" w:rsidRPr="00A179E5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требованиями </w:t>
            </w:r>
            <w:hyperlink r:id="rId10" w:history="1">
              <w:r w:rsidR="00A179E5" w:rsidRPr="00A179E5">
                <w:rPr>
                  <w:rFonts w:ascii="Times New Roman" w:eastAsia="SimSun" w:hAnsi="Times New Roman" w:cs="Times New Roman"/>
                  <w:sz w:val="24"/>
                  <w:szCs w:val="24"/>
                  <w:lang w:eastAsia="ru-RU"/>
                </w:rPr>
                <w:t>пункта 2.2</w:t>
              </w:r>
            </w:hyperlink>
            <w:r w:rsidR="00A179E5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 Правил 115</w:t>
            </w:r>
          </w:p>
        </w:tc>
        <w:tc>
          <w:tcPr>
            <w:tcW w:w="3011" w:type="dxa"/>
          </w:tcPr>
          <w:p w:rsidR="009B7AE9" w:rsidRDefault="009B7AE9" w:rsidP="009B7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выполнения:</w:t>
            </w:r>
          </w:p>
          <w:p w:rsidR="009B7AE9" w:rsidRDefault="00B13886" w:rsidP="003208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1D1">
              <w:rPr>
                <w:rFonts w:ascii="Times New Roman" w:hAnsi="Times New Roman" w:cs="Times New Roman"/>
                <w:sz w:val="24"/>
                <w:szCs w:val="24"/>
              </w:rPr>
              <w:t>до 25.07.2025 г.</w:t>
            </w:r>
          </w:p>
        </w:tc>
        <w:tc>
          <w:tcPr>
            <w:tcW w:w="1525" w:type="dxa"/>
          </w:tcPr>
          <w:p w:rsidR="009B7AE9" w:rsidRDefault="009B7AE9" w:rsidP="009B7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2234 п. 1.1.7</w:t>
            </w:r>
          </w:p>
        </w:tc>
      </w:tr>
      <w:tr w:rsidR="009B7AE9" w:rsidTr="005B14E1">
        <w:trPr>
          <w:gridAfter w:val="1"/>
          <w:wAfter w:w="17" w:type="dxa"/>
        </w:trPr>
        <w:tc>
          <w:tcPr>
            <w:tcW w:w="675" w:type="dxa"/>
          </w:tcPr>
          <w:p w:rsidR="009B7AE9" w:rsidRDefault="00EA408C" w:rsidP="00EA40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B7A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9270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38" w:type="dxa"/>
          </w:tcPr>
          <w:p w:rsidR="00855204" w:rsidRDefault="00B13886" w:rsidP="00EA40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на соответствие </w:t>
            </w:r>
            <w:r w:rsidR="009B7AE9" w:rsidRPr="008169F5">
              <w:rPr>
                <w:rFonts w:ascii="Times New Roman" w:hAnsi="Times New Roman" w:cs="Times New Roman"/>
                <w:sz w:val="24"/>
                <w:szCs w:val="24"/>
              </w:rPr>
              <w:t xml:space="preserve">Паспорта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системы теплопотребления</w:t>
            </w:r>
            <w:r w:rsidR="0009270C">
              <w:rPr>
                <w:rFonts w:ascii="Times New Roman" w:hAnsi="Times New Roman" w:cs="Times New Roman"/>
                <w:sz w:val="24"/>
                <w:szCs w:val="24"/>
              </w:rPr>
              <w:t xml:space="preserve"> (теплового пункта)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внесением результатов промывки, испытаний и наладки системы теплопотребления</w:t>
            </w:r>
            <w:r w:rsidR="009B7AE9" w:rsidRPr="008169F5">
              <w:rPr>
                <w:rFonts w:ascii="Times New Roman" w:hAnsi="Times New Roman" w:cs="Times New Roman"/>
                <w:sz w:val="24"/>
                <w:szCs w:val="24"/>
              </w:rPr>
              <w:t xml:space="preserve">, а также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проверка на соответствиеисполнительной</w:t>
            </w:r>
            <w:r w:rsidR="009B7AE9" w:rsidRPr="008169F5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B7AE9" w:rsidRPr="008169F5">
              <w:rPr>
                <w:rFonts w:ascii="Times New Roman" w:hAnsi="Times New Roman" w:cs="Times New Roman"/>
                <w:sz w:val="24"/>
                <w:szCs w:val="24"/>
              </w:rPr>
              <w:t xml:space="preserve"> на здание (сооружение) в части внутренних систем теплоснабжения</w:t>
            </w:r>
          </w:p>
        </w:tc>
        <w:tc>
          <w:tcPr>
            <w:tcW w:w="3011" w:type="dxa"/>
          </w:tcPr>
          <w:p w:rsidR="00855204" w:rsidRDefault="00855204" w:rsidP="0085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выполнения:</w:t>
            </w:r>
          </w:p>
          <w:p w:rsidR="00855204" w:rsidRDefault="00855204" w:rsidP="0085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1D1">
              <w:rPr>
                <w:rFonts w:ascii="Times New Roman" w:hAnsi="Times New Roman" w:cs="Times New Roman"/>
                <w:sz w:val="24"/>
                <w:szCs w:val="24"/>
              </w:rPr>
              <w:t>до 25.07.2025 г.</w:t>
            </w:r>
          </w:p>
          <w:p w:rsidR="009B7AE9" w:rsidRPr="001355D4" w:rsidRDefault="009B7AE9" w:rsidP="009B7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9B7AE9" w:rsidRDefault="009B7AE9" w:rsidP="009B7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2234 п. 1.1.8</w:t>
            </w:r>
          </w:p>
        </w:tc>
      </w:tr>
      <w:tr w:rsidR="009B7AE9" w:rsidTr="005B14E1">
        <w:trPr>
          <w:gridAfter w:val="1"/>
          <w:wAfter w:w="17" w:type="dxa"/>
        </w:trPr>
        <w:tc>
          <w:tcPr>
            <w:tcW w:w="675" w:type="dxa"/>
          </w:tcPr>
          <w:p w:rsidR="009B7AE9" w:rsidRDefault="00EA408C" w:rsidP="00EA40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B7A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9270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138" w:type="dxa"/>
          </w:tcPr>
          <w:p w:rsidR="009B7AE9" w:rsidRDefault="009B7AE9" w:rsidP="0085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9F5">
              <w:rPr>
                <w:rFonts w:ascii="Times New Roman" w:hAnsi="Times New Roman" w:cs="Times New Roman"/>
                <w:sz w:val="24"/>
                <w:szCs w:val="24"/>
              </w:rPr>
              <w:t xml:space="preserve">Выписка из утвержденного штатного расписания, подтверждающая наличие персонала, осуществляющего функции эксплуатационной, диспетчерской и аварийной служб или документы </w:t>
            </w:r>
            <w:r w:rsidR="0009270C">
              <w:rPr>
                <w:rFonts w:ascii="Times New Roman" w:hAnsi="Times New Roman" w:cs="Times New Roman"/>
                <w:sz w:val="24"/>
                <w:szCs w:val="24"/>
              </w:rPr>
              <w:t xml:space="preserve">(договор) </w:t>
            </w:r>
            <w:r w:rsidRPr="008169F5">
              <w:rPr>
                <w:rFonts w:ascii="Times New Roman" w:hAnsi="Times New Roman" w:cs="Times New Roman"/>
                <w:sz w:val="24"/>
                <w:szCs w:val="24"/>
              </w:rPr>
              <w:t xml:space="preserve">на техническое </w:t>
            </w:r>
            <w:r w:rsidRPr="008169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обслуживание, в случае привлечения специализированных организаци</w:t>
            </w:r>
            <w:r w:rsidR="00EA408C">
              <w:rPr>
                <w:rFonts w:ascii="Times New Roman" w:hAnsi="Times New Roman" w:cs="Times New Roman"/>
                <w:sz w:val="24"/>
                <w:szCs w:val="24"/>
              </w:rPr>
              <w:t>й для эксплуатации оборудования</w:t>
            </w:r>
          </w:p>
        </w:tc>
        <w:tc>
          <w:tcPr>
            <w:tcW w:w="3011" w:type="dxa"/>
          </w:tcPr>
          <w:p w:rsidR="00855204" w:rsidRDefault="00855204" w:rsidP="0085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 выполнения:</w:t>
            </w:r>
          </w:p>
          <w:p w:rsidR="009B7AE9" w:rsidRDefault="00855204" w:rsidP="00092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4661D1">
              <w:rPr>
                <w:rFonts w:ascii="Times New Roman" w:hAnsi="Times New Roman" w:cs="Times New Roman"/>
                <w:sz w:val="24"/>
                <w:szCs w:val="24"/>
              </w:rPr>
              <w:t>до 25.07.2025 г.</w:t>
            </w:r>
          </w:p>
        </w:tc>
        <w:tc>
          <w:tcPr>
            <w:tcW w:w="1525" w:type="dxa"/>
          </w:tcPr>
          <w:p w:rsidR="009B7AE9" w:rsidRDefault="009B7AE9" w:rsidP="009B7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2234 п. 1.1.9</w:t>
            </w:r>
          </w:p>
        </w:tc>
      </w:tr>
      <w:tr w:rsidR="009B7AE9" w:rsidTr="005B14E1">
        <w:trPr>
          <w:gridAfter w:val="1"/>
          <w:wAfter w:w="17" w:type="dxa"/>
        </w:trPr>
        <w:tc>
          <w:tcPr>
            <w:tcW w:w="675" w:type="dxa"/>
          </w:tcPr>
          <w:p w:rsidR="009B7AE9" w:rsidRDefault="00EA408C" w:rsidP="009B7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09270C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5138" w:type="dxa"/>
          </w:tcPr>
          <w:p w:rsidR="009B7AE9" w:rsidRDefault="009B7AE9" w:rsidP="009B7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9F5"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Документы, подтверждающие </w:t>
            </w:r>
            <w:r w:rsidR="00855204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или </w:t>
            </w:r>
            <w:r w:rsidRPr="008169F5">
              <w:rPr>
                <w:rFonts w:ascii="Times New Roman" w:hAnsi="Times New Roman" w:cs="Times New Roman"/>
                <w:sz w:val="24"/>
                <w:szCs w:val="24"/>
              </w:rPr>
              <w:t>проверку работоспособности автоматических регуляторов температуры воды, подаваемой в системы горячего водоснабжения, а также проверку настроечных характеристик и установок систем регулирования и (или) регуляторов температуры и давления теплоносителя на системы отопления и воды на системы горячего водоснабжения, ограничения расхода сетевой воды через тепловой пункт</w:t>
            </w:r>
          </w:p>
        </w:tc>
        <w:tc>
          <w:tcPr>
            <w:tcW w:w="3011" w:type="dxa"/>
          </w:tcPr>
          <w:p w:rsidR="00855204" w:rsidRDefault="00855204" w:rsidP="0085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выполнения:</w:t>
            </w:r>
          </w:p>
          <w:p w:rsidR="009B7AE9" w:rsidRDefault="00855204" w:rsidP="00526C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1D1">
              <w:rPr>
                <w:rFonts w:ascii="Times New Roman" w:hAnsi="Times New Roman" w:cs="Times New Roman"/>
                <w:sz w:val="24"/>
                <w:szCs w:val="24"/>
              </w:rPr>
              <w:t>до 25.07.2025 г.</w:t>
            </w:r>
          </w:p>
        </w:tc>
        <w:tc>
          <w:tcPr>
            <w:tcW w:w="1525" w:type="dxa"/>
          </w:tcPr>
          <w:p w:rsidR="009B7AE9" w:rsidRDefault="009B7AE9" w:rsidP="009B7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2234 п. 1.1.10</w:t>
            </w:r>
          </w:p>
        </w:tc>
      </w:tr>
      <w:tr w:rsidR="009B7AE9" w:rsidTr="005B14E1">
        <w:trPr>
          <w:gridAfter w:val="1"/>
          <w:wAfter w:w="17" w:type="dxa"/>
        </w:trPr>
        <w:tc>
          <w:tcPr>
            <w:tcW w:w="675" w:type="dxa"/>
          </w:tcPr>
          <w:p w:rsidR="009B7AE9" w:rsidRDefault="00EA408C" w:rsidP="003859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B7AE9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0927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38" w:type="dxa"/>
          </w:tcPr>
          <w:p w:rsidR="009B7AE9" w:rsidRDefault="009B7AE9" w:rsidP="009B7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2405">
              <w:rPr>
                <w:rFonts w:ascii="Times New Roman" w:hAnsi="Times New Roman" w:cs="Times New Roman"/>
                <w:sz w:val="24"/>
                <w:szCs w:val="24"/>
              </w:rPr>
              <w:t>Результаты осмотра объектов теплоснабжения и теплопотребляющих установок на предмет наличия несанкционированных врезок для разбора сетевой воды или потребления тепловой энергии на теплопотребляюших энергоустановках, или для переключения закрытой системы теплоснабжения на открытую систему теплоснабжения с разбором сетевой воды или от</w:t>
            </w:r>
            <w:r w:rsidR="00EA408C">
              <w:rPr>
                <w:rFonts w:ascii="Times New Roman" w:hAnsi="Times New Roman" w:cs="Times New Roman"/>
                <w:sz w:val="24"/>
                <w:szCs w:val="24"/>
              </w:rPr>
              <w:t>ступлений от проектного решения</w:t>
            </w:r>
          </w:p>
        </w:tc>
        <w:tc>
          <w:tcPr>
            <w:tcW w:w="3011" w:type="dxa"/>
          </w:tcPr>
          <w:p w:rsidR="00855204" w:rsidRDefault="00855204" w:rsidP="0085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выполнения:</w:t>
            </w:r>
          </w:p>
          <w:p w:rsidR="009B7AE9" w:rsidRPr="001355D4" w:rsidRDefault="00855204" w:rsidP="00526C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1D1">
              <w:rPr>
                <w:rFonts w:ascii="Times New Roman" w:hAnsi="Times New Roman" w:cs="Times New Roman"/>
                <w:sz w:val="24"/>
                <w:szCs w:val="24"/>
              </w:rPr>
              <w:t>до 25.07.2025 г.</w:t>
            </w:r>
          </w:p>
        </w:tc>
        <w:tc>
          <w:tcPr>
            <w:tcW w:w="1525" w:type="dxa"/>
          </w:tcPr>
          <w:p w:rsidR="009B7AE9" w:rsidRDefault="009B7AE9" w:rsidP="009B7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2234 п. 1.2.1</w:t>
            </w:r>
          </w:p>
        </w:tc>
      </w:tr>
      <w:tr w:rsidR="006C1445" w:rsidTr="005B14E1">
        <w:trPr>
          <w:gridAfter w:val="1"/>
          <w:wAfter w:w="17" w:type="dxa"/>
        </w:trPr>
        <w:tc>
          <w:tcPr>
            <w:tcW w:w="675" w:type="dxa"/>
          </w:tcPr>
          <w:p w:rsidR="006C1445" w:rsidRDefault="006C1445" w:rsidP="006C14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5.12</w:t>
            </w:r>
          </w:p>
        </w:tc>
        <w:tc>
          <w:tcPr>
            <w:tcW w:w="5138" w:type="dxa"/>
          </w:tcPr>
          <w:p w:rsidR="006C1445" w:rsidRPr="00C72405" w:rsidRDefault="006C1445" w:rsidP="006C1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Подписанный представителем теплоснабжающей организации и уполномоченным представителем потребителя тепловой энергии акт проверки технической готовности теплопотребляющей установки объекта к отопительному периоду, составленный по результатам анализа документов и визуального осмотра, с указанием выявленных замечаний, свидетельствующих о несоблюдении потребителем требований безопасной эксплуатации теплопотребляющих установок и (или) невыполнении мероприятий, обеспечивающих соблюдение указанного в договоре теплоснабжения или предусмотренного нормативными актами режима потребления тепловой энергии </w:t>
            </w:r>
            <w:r w:rsidRPr="006C1445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(</w:t>
            </w:r>
            <w:hyperlink r:id="rId11" w:history="1">
              <w:r w:rsidRPr="006C1445">
                <w:rPr>
                  <w:rFonts w:ascii="Times New Roman" w:eastAsia="SimSun" w:hAnsi="Times New Roman" w:cs="Times New Roman"/>
                  <w:sz w:val="24"/>
                  <w:szCs w:val="24"/>
                  <w:lang w:eastAsia="ru-RU"/>
                </w:rPr>
                <w:t>подпункт 11.5.19 пункта 11</w:t>
              </w:r>
            </w:hyperlink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 Правил)</w:t>
            </w:r>
          </w:p>
        </w:tc>
        <w:tc>
          <w:tcPr>
            <w:tcW w:w="3011" w:type="dxa"/>
          </w:tcPr>
          <w:p w:rsidR="006C1445" w:rsidRDefault="006C1445" w:rsidP="006C14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выполнения:</w:t>
            </w:r>
          </w:p>
          <w:p w:rsidR="006C1445" w:rsidRPr="001355D4" w:rsidRDefault="006C1445" w:rsidP="00526C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1D1">
              <w:rPr>
                <w:rFonts w:ascii="Times New Roman" w:hAnsi="Times New Roman" w:cs="Times New Roman"/>
                <w:sz w:val="24"/>
                <w:szCs w:val="24"/>
              </w:rPr>
              <w:t>до 25.07.2025 г.</w:t>
            </w:r>
          </w:p>
        </w:tc>
        <w:tc>
          <w:tcPr>
            <w:tcW w:w="1525" w:type="dxa"/>
          </w:tcPr>
          <w:p w:rsidR="006C1445" w:rsidRDefault="006C1445" w:rsidP="006C14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2234 п. 1.2.2</w:t>
            </w:r>
          </w:p>
        </w:tc>
      </w:tr>
      <w:tr w:rsidR="006C1445" w:rsidTr="005B14E1">
        <w:trPr>
          <w:gridAfter w:val="1"/>
          <w:wAfter w:w="17" w:type="dxa"/>
        </w:trPr>
        <w:tc>
          <w:tcPr>
            <w:tcW w:w="675" w:type="dxa"/>
          </w:tcPr>
          <w:p w:rsidR="006C1445" w:rsidRDefault="006C1445" w:rsidP="006C14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5.13</w:t>
            </w:r>
          </w:p>
        </w:tc>
        <w:tc>
          <w:tcPr>
            <w:tcW w:w="5138" w:type="dxa"/>
          </w:tcPr>
          <w:p w:rsidR="006C1445" w:rsidRPr="00C72405" w:rsidRDefault="006C1445" w:rsidP="006C14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2405">
              <w:rPr>
                <w:rFonts w:ascii="Times New Roman" w:hAnsi="Times New Roman" w:cs="Times New Roman"/>
                <w:sz w:val="24"/>
                <w:szCs w:val="24"/>
              </w:rPr>
              <w:t>Наличие заключенных договоров теплоснабжения и(или) договоров оказания услуг по поддержанию резервной тепловой мощности</w:t>
            </w:r>
          </w:p>
        </w:tc>
        <w:tc>
          <w:tcPr>
            <w:tcW w:w="3011" w:type="dxa"/>
          </w:tcPr>
          <w:p w:rsidR="006C1445" w:rsidRDefault="007E049D" w:rsidP="004D1E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1D1">
              <w:rPr>
                <w:rFonts w:ascii="Times New Roman" w:hAnsi="Times New Roman" w:cs="Times New Roman"/>
              </w:rPr>
              <w:t xml:space="preserve">Договор № </w:t>
            </w:r>
            <w:r w:rsidR="004661D1" w:rsidRPr="004661D1">
              <w:rPr>
                <w:rFonts w:ascii="Times New Roman" w:hAnsi="Times New Roman" w:cs="Times New Roman"/>
              </w:rPr>
              <w:t>73</w:t>
            </w:r>
            <w:r w:rsidRPr="004661D1">
              <w:rPr>
                <w:rFonts w:ascii="Times New Roman" w:hAnsi="Times New Roman" w:cs="Times New Roman"/>
              </w:rPr>
              <w:t xml:space="preserve">/Т-2025 от </w:t>
            </w:r>
            <w:r w:rsidR="004D1E64" w:rsidRPr="004D1E64">
              <w:rPr>
                <w:rFonts w:ascii="Times New Roman" w:hAnsi="Times New Roman" w:cs="Times New Roman"/>
              </w:rPr>
              <w:t>13.03</w:t>
            </w:r>
            <w:r w:rsidRPr="004D1E64">
              <w:rPr>
                <w:rFonts w:ascii="Times New Roman" w:hAnsi="Times New Roman" w:cs="Times New Roman"/>
              </w:rPr>
              <w:t>.2025 г.</w:t>
            </w:r>
          </w:p>
        </w:tc>
        <w:tc>
          <w:tcPr>
            <w:tcW w:w="1525" w:type="dxa"/>
          </w:tcPr>
          <w:p w:rsidR="006C1445" w:rsidRDefault="006C1445" w:rsidP="00EC08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2234 п. 1.3.</w:t>
            </w:r>
            <w:r w:rsidR="00EC08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C1445" w:rsidTr="005B14E1">
        <w:trPr>
          <w:gridAfter w:val="1"/>
          <w:wAfter w:w="17" w:type="dxa"/>
        </w:trPr>
        <w:tc>
          <w:tcPr>
            <w:tcW w:w="675" w:type="dxa"/>
          </w:tcPr>
          <w:p w:rsidR="006C1445" w:rsidRDefault="006C1445" w:rsidP="006C14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5.14</w:t>
            </w:r>
          </w:p>
        </w:tc>
        <w:tc>
          <w:tcPr>
            <w:tcW w:w="5138" w:type="dxa"/>
          </w:tcPr>
          <w:p w:rsidR="006C1445" w:rsidRDefault="006C1445" w:rsidP="006C14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2405">
              <w:rPr>
                <w:rFonts w:ascii="Times New Roman" w:hAnsi="Times New Roman" w:cs="Times New Roman"/>
                <w:sz w:val="24"/>
                <w:szCs w:val="24"/>
              </w:rPr>
              <w:t xml:space="preserve">Наличие Акта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(справки) </w:t>
            </w:r>
            <w:r w:rsidRPr="00C72405">
              <w:rPr>
                <w:rFonts w:ascii="Times New Roman" w:hAnsi="Times New Roman" w:cs="Times New Roman"/>
                <w:sz w:val="24"/>
                <w:szCs w:val="24"/>
              </w:rPr>
              <w:t xml:space="preserve">сверки расчетов за поставленные тепловую энергию (мощность), теплоноситель, по состоянию на дату проверки, подтверждающий отсутствие задолженности </w:t>
            </w:r>
            <w:r w:rsidRPr="00C724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либо подписанный сторонами документ, подтверждающийурегулирование с теплоснабжающей организацией порядка погашения всей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существующей задолженности</w:t>
            </w:r>
          </w:p>
        </w:tc>
        <w:tc>
          <w:tcPr>
            <w:tcW w:w="3011" w:type="dxa"/>
          </w:tcPr>
          <w:p w:rsidR="006C1445" w:rsidRDefault="006C1445" w:rsidP="006C14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 выполнения:</w:t>
            </w:r>
          </w:p>
          <w:p w:rsidR="006C1445" w:rsidRPr="00646B4B" w:rsidRDefault="006C1445" w:rsidP="00526C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61D1">
              <w:rPr>
                <w:rFonts w:ascii="Times New Roman" w:hAnsi="Times New Roman" w:cs="Times New Roman"/>
                <w:sz w:val="24"/>
                <w:szCs w:val="24"/>
              </w:rPr>
              <w:t>до 25.07.2025 г.</w:t>
            </w:r>
          </w:p>
        </w:tc>
        <w:tc>
          <w:tcPr>
            <w:tcW w:w="1525" w:type="dxa"/>
          </w:tcPr>
          <w:p w:rsidR="006C1445" w:rsidRDefault="006C1445" w:rsidP="006C14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2234 п. 1.3.2</w:t>
            </w:r>
          </w:p>
        </w:tc>
      </w:tr>
      <w:tr w:rsidR="006C1445" w:rsidTr="005B14E1">
        <w:trPr>
          <w:gridAfter w:val="1"/>
          <w:wAfter w:w="17" w:type="dxa"/>
        </w:trPr>
        <w:tc>
          <w:tcPr>
            <w:tcW w:w="675" w:type="dxa"/>
          </w:tcPr>
          <w:p w:rsidR="006C1445" w:rsidRDefault="006C1445" w:rsidP="006C14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5.15</w:t>
            </w:r>
          </w:p>
        </w:tc>
        <w:tc>
          <w:tcPr>
            <w:tcW w:w="5138" w:type="dxa"/>
          </w:tcPr>
          <w:p w:rsidR="006C1445" w:rsidRDefault="006C1445" w:rsidP="00EC08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2405">
              <w:rPr>
                <w:rFonts w:ascii="Times New Roman" w:hAnsi="Times New Roman" w:cs="Times New Roman"/>
                <w:sz w:val="24"/>
                <w:szCs w:val="24"/>
              </w:rPr>
              <w:t>Периодическая проверка</w:t>
            </w:r>
            <w:r w:rsidR="00526CA0" w:rsidRPr="004661D1">
              <w:rPr>
                <w:rFonts w:ascii="Times New Roman" w:hAnsi="Times New Roman" w:cs="Times New Roman"/>
                <w:sz w:val="24"/>
                <w:szCs w:val="24"/>
              </w:rPr>
              <w:t>(поверка или замена)</w:t>
            </w:r>
            <w:r w:rsidRPr="00C72405">
              <w:rPr>
                <w:rFonts w:ascii="Times New Roman" w:hAnsi="Times New Roman" w:cs="Times New Roman"/>
                <w:sz w:val="24"/>
                <w:szCs w:val="24"/>
              </w:rPr>
              <w:t xml:space="preserve"> узла учета</w:t>
            </w:r>
            <w:r w:rsidR="00EC0839">
              <w:rPr>
                <w:rFonts w:ascii="Times New Roman" w:hAnsi="Times New Roman" w:cs="Times New Roman"/>
                <w:sz w:val="24"/>
                <w:szCs w:val="24"/>
              </w:rPr>
              <w:t xml:space="preserve"> тепловой энергии.</w:t>
            </w:r>
            <w:r w:rsidRPr="00C72405">
              <w:rPr>
                <w:rFonts w:ascii="Times New Roman" w:hAnsi="Times New Roman" w:cs="Times New Roman"/>
                <w:sz w:val="24"/>
                <w:szCs w:val="24"/>
              </w:rPr>
              <w:t xml:space="preserve"> Наличие актов разграни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чения балансовой принадлежности</w:t>
            </w:r>
          </w:p>
        </w:tc>
        <w:tc>
          <w:tcPr>
            <w:tcW w:w="3011" w:type="dxa"/>
          </w:tcPr>
          <w:p w:rsidR="006C1445" w:rsidRDefault="006C1445" w:rsidP="006C14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выполнения:</w:t>
            </w:r>
          </w:p>
          <w:p w:rsidR="006C1445" w:rsidRPr="002C038F" w:rsidRDefault="006C1445" w:rsidP="00EC08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61D1">
              <w:rPr>
                <w:rFonts w:ascii="Times New Roman" w:hAnsi="Times New Roman" w:cs="Times New Roman"/>
                <w:sz w:val="24"/>
                <w:szCs w:val="24"/>
              </w:rPr>
              <w:t>до 25.07.2025 г.</w:t>
            </w:r>
          </w:p>
        </w:tc>
        <w:tc>
          <w:tcPr>
            <w:tcW w:w="1525" w:type="dxa"/>
          </w:tcPr>
          <w:p w:rsidR="006C1445" w:rsidRDefault="006C1445" w:rsidP="006C14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2234 п. 1.4.1</w:t>
            </w:r>
          </w:p>
        </w:tc>
      </w:tr>
      <w:tr w:rsidR="006C1445" w:rsidTr="005B14E1">
        <w:trPr>
          <w:gridAfter w:val="1"/>
          <w:wAfter w:w="17" w:type="dxa"/>
          <w:trHeight w:val="625"/>
        </w:trPr>
        <w:tc>
          <w:tcPr>
            <w:tcW w:w="675" w:type="dxa"/>
          </w:tcPr>
          <w:p w:rsidR="006C1445" w:rsidRDefault="006C1445" w:rsidP="006C14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5.16</w:t>
            </w:r>
          </w:p>
        </w:tc>
        <w:tc>
          <w:tcPr>
            <w:tcW w:w="5138" w:type="dxa"/>
          </w:tcPr>
          <w:p w:rsidR="006C1445" w:rsidRPr="00622494" w:rsidRDefault="006C1445" w:rsidP="006C144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24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Акты проверки контрольно-измерительных приборов в тепловом пункте, с обязательным указанием заводских номеров, отметки о наличии паспортов контрольно-измерительных приборов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или документы (справка), подтверждающие их отсутствие</w:t>
            </w:r>
          </w:p>
        </w:tc>
        <w:tc>
          <w:tcPr>
            <w:tcW w:w="3011" w:type="dxa"/>
          </w:tcPr>
          <w:p w:rsidR="006C1445" w:rsidRDefault="006C1445" w:rsidP="006C14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выполнения:</w:t>
            </w:r>
          </w:p>
          <w:p w:rsidR="006C1445" w:rsidRPr="002E2315" w:rsidRDefault="006C1445" w:rsidP="00526C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1D1">
              <w:rPr>
                <w:rFonts w:ascii="Times New Roman" w:hAnsi="Times New Roman" w:cs="Times New Roman"/>
                <w:sz w:val="24"/>
                <w:szCs w:val="24"/>
              </w:rPr>
              <w:t>до 25.07.2025 г.</w:t>
            </w:r>
          </w:p>
        </w:tc>
        <w:tc>
          <w:tcPr>
            <w:tcW w:w="1525" w:type="dxa"/>
          </w:tcPr>
          <w:p w:rsidR="006C1445" w:rsidRDefault="006C1445" w:rsidP="00EC08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2234 п. 1.4.2</w:t>
            </w:r>
          </w:p>
        </w:tc>
      </w:tr>
      <w:tr w:rsidR="006C1445" w:rsidTr="005B14E1">
        <w:trPr>
          <w:gridAfter w:val="1"/>
          <w:wAfter w:w="17" w:type="dxa"/>
          <w:trHeight w:val="625"/>
        </w:trPr>
        <w:tc>
          <w:tcPr>
            <w:tcW w:w="675" w:type="dxa"/>
          </w:tcPr>
          <w:p w:rsidR="006C1445" w:rsidRDefault="006C1445" w:rsidP="006C14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5.17</w:t>
            </w:r>
          </w:p>
        </w:tc>
        <w:tc>
          <w:tcPr>
            <w:tcW w:w="5138" w:type="dxa"/>
          </w:tcPr>
          <w:p w:rsidR="006C1445" w:rsidRPr="00C72405" w:rsidRDefault="006C1445" w:rsidP="00FF49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2405">
              <w:rPr>
                <w:rFonts w:ascii="Times New Roman" w:hAnsi="Times New Roman" w:cs="Times New Roman"/>
                <w:sz w:val="24"/>
                <w:szCs w:val="24"/>
              </w:rPr>
              <w:t>Документы о выполнении работ по подготовке к отопительному периоду теплового контура здания</w:t>
            </w:r>
          </w:p>
        </w:tc>
        <w:tc>
          <w:tcPr>
            <w:tcW w:w="3011" w:type="dxa"/>
          </w:tcPr>
          <w:p w:rsidR="006C1445" w:rsidRDefault="006C1445" w:rsidP="006C14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выполнения:</w:t>
            </w:r>
          </w:p>
          <w:p w:rsidR="006C1445" w:rsidRDefault="006C1445" w:rsidP="00FF4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1D1">
              <w:rPr>
                <w:rFonts w:ascii="Times New Roman" w:hAnsi="Times New Roman" w:cs="Times New Roman"/>
                <w:sz w:val="24"/>
                <w:szCs w:val="24"/>
              </w:rPr>
              <w:t>до 25.07.2025 г.</w:t>
            </w:r>
          </w:p>
        </w:tc>
        <w:tc>
          <w:tcPr>
            <w:tcW w:w="1525" w:type="dxa"/>
          </w:tcPr>
          <w:p w:rsidR="006C1445" w:rsidRDefault="006C1445" w:rsidP="006C14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2234 п. 2.1</w:t>
            </w:r>
          </w:p>
        </w:tc>
      </w:tr>
      <w:tr w:rsidR="006C1445" w:rsidTr="005B14E1">
        <w:trPr>
          <w:gridAfter w:val="1"/>
          <w:wAfter w:w="17" w:type="dxa"/>
          <w:trHeight w:val="625"/>
        </w:trPr>
        <w:tc>
          <w:tcPr>
            <w:tcW w:w="675" w:type="dxa"/>
          </w:tcPr>
          <w:p w:rsidR="006C1445" w:rsidRDefault="006C1445" w:rsidP="006C14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5.18</w:t>
            </w:r>
          </w:p>
        </w:tc>
        <w:tc>
          <w:tcPr>
            <w:tcW w:w="5138" w:type="dxa"/>
          </w:tcPr>
          <w:p w:rsidR="006C1445" w:rsidRPr="00622494" w:rsidRDefault="006C1445" w:rsidP="006C14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2494">
              <w:rPr>
                <w:rFonts w:ascii="Times New Roman" w:hAnsi="Times New Roman" w:cs="Times New Roman"/>
                <w:sz w:val="24"/>
                <w:szCs w:val="24"/>
              </w:rPr>
              <w:t>Акт о проведении дезинфекции систем теплопотребления с открытой схемой теплоснабжения и горячего водоснабжения, актов о результатах отбора проб воды из системы .</w:t>
            </w:r>
          </w:p>
        </w:tc>
        <w:tc>
          <w:tcPr>
            <w:tcW w:w="3011" w:type="dxa"/>
          </w:tcPr>
          <w:p w:rsidR="006C1445" w:rsidRDefault="006C1445" w:rsidP="006C14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выполнения:</w:t>
            </w:r>
          </w:p>
          <w:p w:rsidR="00FF49A4" w:rsidRDefault="006C1445" w:rsidP="006C14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требуется </w:t>
            </w:r>
          </w:p>
          <w:p w:rsidR="006C1445" w:rsidRDefault="006C1445" w:rsidP="006C14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(закрытая схема)</w:t>
            </w:r>
          </w:p>
        </w:tc>
        <w:tc>
          <w:tcPr>
            <w:tcW w:w="1525" w:type="dxa"/>
          </w:tcPr>
          <w:p w:rsidR="006C1445" w:rsidRDefault="006C1445" w:rsidP="006C14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2234 п. 2.2</w:t>
            </w:r>
          </w:p>
        </w:tc>
      </w:tr>
      <w:tr w:rsidR="006C1445" w:rsidTr="005B14E1">
        <w:trPr>
          <w:gridAfter w:val="1"/>
          <w:wAfter w:w="17" w:type="dxa"/>
          <w:trHeight w:val="625"/>
        </w:trPr>
        <w:tc>
          <w:tcPr>
            <w:tcW w:w="675" w:type="dxa"/>
          </w:tcPr>
          <w:p w:rsidR="006C1445" w:rsidRDefault="006C1445" w:rsidP="006C14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5.19</w:t>
            </w:r>
          </w:p>
        </w:tc>
        <w:tc>
          <w:tcPr>
            <w:tcW w:w="5138" w:type="dxa"/>
          </w:tcPr>
          <w:p w:rsidR="006C1445" w:rsidRPr="00C72405" w:rsidRDefault="006C1445" w:rsidP="006C14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2405">
              <w:rPr>
                <w:rFonts w:ascii="Times New Roman" w:hAnsi="Times New Roman" w:cs="Times New Roman"/>
                <w:sz w:val="24"/>
                <w:szCs w:val="24"/>
              </w:rPr>
              <w:t>Копия акта обследования дымовых и вентиляционных каналов многоквартирных домов перед отопительным периодом, копия действующего договора о техническом обслуживании и ремонте внутридомового газового обор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удования в многоквартирном доме</w:t>
            </w:r>
          </w:p>
        </w:tc>
        <w:tc>
          <w:tcPr>
            <w:tcW w:w="3011" w:type="dxa"/>
          </w:tcPr>
          <w:p w:rsidR="006C1445" w:rsidRDefault="006C1445" w:rsidP="006C14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выполнения:</w:t>
            </w:r>
          </w:p>
          <w:p w:rsidR="006C1445" w:rsidRDefault="006C1445" w:rsidP="006C14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требуется (вентиляционные каналы не предусмотрены, газ отсутствует)</w:t>
            </w:r>
          </w:p>
        </w:tc>
        <w:tc>
          <w:tcPr>
            <w:tcW w:w="1525" w:type="dxa"/>
          </w:tcPr>
          <w:p w:rsidR="006C1445" w:rsidRDefault="006C1445" w:rsidP="006C14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пп.11.3 п.11</w:t>
            </w:r>
          </w:p>
          <w:p w:rsidR="006C1445" w:rsidRDefault="006C1445" w:rsidP="006C14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 115</w:t>
            </w:r>
          </w:p>
        </w:tc>
      </w:tr>
      <w:tr w:rsidR="006C1445" w:rsidTr="005B14E1">
        <w:tc>
          <w:tcPr>
            <w:tcW w:w="10366" w:type="dxa"/>
            <w:gridSpan w:val="5"/>
          </w:tcPr>
          <w:p w:rsidR="006C1445" w:rsidRDefault="006C1445" w:rsidP="006C14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6. Подготовка к отопительному периоду теплового контура здания </w:t>
            </w:r>
          </w:p>
        </w:tc>
      </w:tr>
      <w:tr w:rsidR="006C1445" w:rsidTr="005B14E1">
        <w:trPr>
          <w:gridAfter w:val="1"/>
          <w:wAfter w:w="17" w:type="dxa"/>
        </w:trPr>
        <w:tc>
          <w:tcPr>
            <w:tcW w:w="675" w:type="dxa"/>
          </w:tcPr>
          <w:p w:rsidR="006C1445" w:rsidRDefault="006C1445" w:rsidP="006C14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5138" w:type="dxa"/>
          </w:tcPr>
          <w:p w:rsidR="006C1445" w:rsidRDefault="006C1445" w:rsidP="006C14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монтажных (межпанельных) швов</w:t>
            </w:r>
          </w:p>
        </w:tc>
        <w:tc>
          <w:tcPr>
            <w:tcW w:w="3011" w:type="dxa"/>
          </w:tcPr>
          <w:p w:rsidR="006C1445" w:rsidRPr="004661D1" w:rsidRDefault="006C1445" w:rsidP="006C14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1D1"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  <w:tc>
          <w:tcPr>
            <w:tcW w:w="1525" w:type="dxa"/>
          </w:tcPr>
          <w:p w:rsidR="006C1445" w:rsidRDefault="006C1445" w:rsidP="006C14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445" w:rsidTr="005B14E1">
        <w:trPr>
          <w:gridAfter w:val="1"/>
          <w:wAfter w:w="17" w:type="dxa"/>
        </w:trPr>
        <w:tc>
          <w:tcPr>
            <w:tcW w:w="675" w:type="dxa"/>
          </w:tcPr>
          <w:p w:rsidR="006C1445" w:rsidRDefault="006C1445" w:rsidP="006C14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5138" w:type="dxa"/>
          </w:tcPr>
          <w:p w:rsidR="006C1445" w:rsidRDefault="006C1445" w:rsidP="006C14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контурного уплотнителя входных дверей</w:t>
            </w:r>
          </w:p>
        </w:tc>
        <w:tc>
          <w:tcPr>
            <w:tcW w:w="3011" w:type="dxa"/>
          </w:tcPr>
          <w:p w:rsidR="006C1445" w:rsidRPr="004661D1" w:rsidRDefault="006C1445" w:rsidP="006C14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4661D1"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  <w:tc>
          <w:tcPr>
            <w:tcW w:w="1525" w:type="dxa"/>
          </w:tcPr>
          <w:p w:rsidR="006C1445" w:rsidRDefault="006C1445" w:rsidP="006C14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445" w:rsidTr="005B14E1">
        <w:trPr>
          <w:gridAfter w:val="1"/>
          <w:wAfter w:w="17" w:type="dxa"/>
          <w:trHeight w:val="312"/>
        </w:trPr>
        <w:tc>
          <w:tcPr>
            <w:tcW w:w="675" w:type="dxa"/>
          </w:tcPr>
          <w:p w:rsidR="006C1445" w:rsidRDefault="006C1445" w:rsidP="006C14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5138" w:type="dxa"/>
          </w:tcPr>
          <w:p w:rsidR="006C1445" w:rsidRDefault="006C1445" w:rsidP="006C14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кровли</w:t>
            </w:r>
          </w:p>
        </w:tc>
        <w:tc>
          <w:tcPr>
            <w:tcW w:w="3011" w:type="dxa"/>
          </w:tcPr>
          <w:p w:rsidR="006C1445" w:rsidRPr="004661D1" w:rsidRDefault="004661D1" w:rsidP="006C14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6C1445" w:rsidRPr="004661D1">
              <w:rPr>
                <w:rFonts w:ascii="Times New Roman" w:hAnsi="Times New Roman" w:cs="Times New Roman"/>
                <w:sz w:val="24"/>
                <w:szCs w:val="24"/>
              </w:rPr>
              <w:t>ребуется</w:t>
            </w:r>
          </w:p>
        </w:tc>
        <w:tc>
          <w:tcPr>
            <w:tcW w:w="1525" w:type="dxa"/>
          </w:tcPr>
          <w:p w:rsidR="006C1445" w:rsidRDefault="006C1445" w:rsidP="006C14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445" w:rsidTr="005B14E1">
        <w:trPr>
          <w:gridAfter w:val="1"/>
          <w:wAfter w:w="17" w:type="dxa"/>
        </w:trPr>
        <w:tc>
          <w:tcPr>
            <w:tcW w:w="675" w:type="dxa"/>
          </w:tcPr>
          <w:p w:rsidR="006C1445" w:rsidRDefault="006C1445" w:rsidP="006C14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6.4</w:t>
            </w:r>
          </w:p>
        </w:tc>
        <w:tc>
          <w:tcPr>
            <w:tcW w:w="5138" w:type="dxa"/>
          </w:tcPr>
          <w:p w:rsidR="006C1445" w:rsidRDefault="006C1445" w:rsidP="006C14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оконных блоков на современные энергоэффективные</w:t>
            </w:r>
          </w:p>
        </w:tc>
        <w:tc>
          <w:tcPr>
            <w:tcW w:w="3011" w:type="dxa"/>
          </w:tcPr>
          <w:p w:rsidR="006C1445" w:rsidRPr="004661D1" w:rsidRDefault="006C1445" w:rsidP="006C14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1D1"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  <w:tc>
          <w:tcPr>
            <w:tcW w:w="1525" w:type="dxa"/>
          </w:tcPr>
          <w:p w:rsidR="006C1445" w:rsidRDefault="006C1445" w:rsidP="006C14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445" w:rsidTr="005B14E1">
        <w:trPr>
          <w:gridAfter w:val="1"/>
          <w:wAfter w:w="17" w:type="dxa"/>
        </w:trPr>
        <w:tc>
          <w:tcPr>
            <w:tcW w:w="675" w:type="dxa"/>
          </w:tcPr>
          <w:p w:rsidR="006C1445" w:rsidRDefault="006C1445" w:rsidP="006C14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6.5</w:t>
            </w:r>
          </w:p>
        </w:tc>
        <w:tc>
          <w:tcPr>
            <w:tcW w:w="5138" w:type="dxa"/>
          </w:tcPr>
          <w:p w:rsidR="006C1445" w:rsidRDefault="006C1445" w:rsidP="006C14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 восстановление отделки фасада и цоколя (облицовочных панелей/плит, штукатурного слоя и окрасочного) </w:t>
            </w:r>
          </w:p>
        </w:tc>
        <w:tc>
          <w:tcPr>
            <w:tcW w:w="3011" w:type="dxa"/>
          </w:tcPr>
          <w:p w:rsidR="006C1445" w:rsidRPr="004661D1" w:rsidRDefault="006C1445" w:rsidP="006C14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1D1"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  <w:tc>
          <w:tcPr>
            <w:tcW w:w="1525" w:type="dxa"/>
          </w:tcPr>
          <w:p w:rsidR="006C1445" w:rsidRDefault="006C1445" w:rsidP="006C14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445" w:rsidTr="005B14E1">
        <w:trPr>
          <w:gridAfter w:val="1"/>
          <w:wAfter w:w="17" w:type="dxa"/>
        </w:trPr>
        <w:tc>
          <w:tcPr>
            <w:tcW w:w="675" w:type="dxa"/>
          </w:tcPr>
          <w:p w:rsidR="006C1445" w:rsidRDefault="006C1445" w:rsidP="006C14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6.6</w:t>
            </w:r>
          </w:p>
        </w:tc>
        <w:tc>
          <w:tcPr>
            <w:tcW w:w="5138" w:type="dxa"/>
          </w:tcPr>
          <w:p w:rsidR="006C1445" w:rsidRDefault="006C1445" w:rsidP="006C14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Замена/ремонт заполнений подвальных и чердачных окон</w:t>
            </w:r>
          </w:p>
        </w:tc>
        <w:tc>
          <w:tcPr>
            <w:tcW w:w="3011" w:type="dxa"/>
          </w:tcPr>
          <w:p w:rsidR="006C1445" w:rsidRPr="004661D1" w:rsidRDefault="006C1445" w:rsidP="006C14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1D1"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  <w:tc>
          <w:tcPr>
            <w:tcW w:w="1525" w:type="dxa"/>
          </w:tcPr>
          <w:p w:rsidR="006C1445" w:rsidRDefault="006C1445" w:rsidP="006C14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445" w:rsidRPr="001355D4" w:rsidTr="005B14E1">
        <w:trPr>
          <w:gridAfter w:val="1"/>
          <w:wAfter w:w="17" w:type="dxa"/>
        </w:trPr>
        <w:tc>
          <w:tcPr>
            <w:tcW w:w="675" w:type="dxa"/>
          </w:tcPr>
          <w:p w:rsidR="006C1445" w:rsidRPr="001355D4" w:rsidRDefault="006C1445" w:rsidP="006C14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355D4">
              <w:rPr>
                <w:rFonts w:ascii="Times New Roman" w:hAnsi="Times New Roman" w:cs="Times New Roman"/>
                <w:sz w:val="24"/>
                <w:szCs w:val="24"/>
              </w:rPr>
              <w:t>.7</w:t>
            </w:r>
          </w:p>
        </w:tc>
        <w:tc>
          <w:tcPr>
            <w:tcW w:w="5138" w:type="dxa"/>
          </w:tcPr>
          <w:p w:rsidR="006C1445" w:rsidRPr="001355D4" w:rsidRDefault="006C1445" w:rsidP="006C14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55D4">
              <w:rPr>
                <w:rFonts w:ascii="Times New Roman" w:hAnsi="Times New Roman" w:cs="Times New Roman"/>
                <w:sz w:val="24"/>
                <w:szCs w:val="24"/>
              </w:rPr>
              <w:t>Восстановление остекления, замена разбитых стекол</w:t>
            </w:r>
          </w:p>
        </w:tc>
        <w:tc>
          <w:tcPr>
            <w:tcW w:w="3011" w:type="dxa"/>
          </w:tcPr>
          <w:p w:rsidR="006C1445" w:rsidRPr="004661D1" w:rsidRDefault="006C1445" w:rsidP="006C14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1D1"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  <w:tc>
          <w:tcPr>
            <w:tcW w:w="1525" w:type="dxa"/>
          </w:tcPr>
          <w:p w:rsidR="006C1445" w:rsidRPr="001355D4" w:rsidRDefault="006C1445" w:rsidP="006C14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445" w:rsidRPr="001355D4" w:rsidTr="005B14E1">
        <w:trPr>
          <w:gridAfter w:val="1"/>
          <w:wAfter w:w="17" w:type="dxa"/>
        </w:trPr>
        <w:tc>
          <w:tcPr>
            <w:tcW w:w="675" w:type="dxa"/>
          </w:tcPr>
          <w:p w:rsidR="006C1445" w:rsidRPr="001355D4" w:rsidRDefault="006C1445" w:rsidP="006C14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355D4">
              <w:rPr>
                <w:rFonts w:ascii="Times New Roman" w:hAnsi="Times New Roman" w:cs="Times New Roman"/>
                <w:sz w:val="24"/>
                <w:szCs w:val="24"/>
              </w:rPr>
              <w:t>.8</w:t>
            </w:r>
          </w:p>
        </w:tc>
        <w:tc>
          <w:tcPr>
            <w:tcW w:w="5138" w:type="dxa"/>
          </w:tcPr>
          <w:p w:rsidR="006C1445" w:rsidRPr="001355D4" w:rsidRDefault="006C1445" w:rsidP="006C14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55D4">
              <w:rPr>
                <w:rFonts w:ascii="Times New Roman" w:hAnsi="Times New Roman" w:cs="Times New Roman"/>
                <w:sz w:val="24"/>
                <w:szCs w:val="24"/>
              </w:rPr>
              <w:t>Ремонт отмостки</w:t>
            </w:r>
          </w:p>
        </w:tc>
        <w:tc>
          <w:tcPr>
            <w:tcW w:w="3011" w:type="dxa"/>
          </w:tcPr>
          <w:p w:rsidR="006C1445" w:rsidRPr="004661D1" w:rsidRDefault="006C1445" w:rsidP="006C14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1D1"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  <w:tc>
          <w:tcPr>
            <w:tcW w:w="1525" w:type="dxa"/>
          </w:tcPr>
          <w:p w:rsidR="006C1445" w:rsidRPr="001355D4" w:rsidRDefault="006C1445" w:rsidP="006C14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445" w:rsidRPr="001355D4" w:rsidTr="00EC0839">
        <w:trPr>
          <w:gridAfter w:val="1"/>
          <w:wAfter w:w="17" w:type="dxa"/>
        </w:trPr>
        <w:tc>
          <w:tcPr>
            <w:tcW w:w="10349" w:type="dxa"/>
            <w:gridSpan w:val="4"/>
          </w:tcPr>
          <w:p w:rsidR="006C1445" w:rsidRPr="005A2EE8" w:rsidRDefault="006C1445" w:rsidP="006C14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2EE8">
              <w:rPr>
                <w:rFonts w:ascii="Times New Roman" w:hAnsi="Times New Roman" w:cs="Times New Roman"/>
                <w:b/>
                <w:sz w:val="24"/>
                <w:szCs w:val="24"/>
              </w:rPr>
              <w:t>7. Мероприятия по ремонту системы теплопотребления, тепловых сетей (при наличии)</w:t>
            </w:r>
          </w:p>
        </w:tc>
      </w:tr>
      <w:tr w:rsidR="006C1445" w:rsidRPr="001355D4" w:rsidTr="005B14E1">
        <w:trPr>
          <w:gridAfter w:val="1"/>
          <w:wAfter w:w="17" w:type="dxa"/>
        </w:trPr>
        <w:tc>
          <w:tcPr>
            <w:tcW w:w="675" w:type="dxa"/>
          </w:tcPr>
          <w:p w:rsidR="006C1445" w:rsidRDefault="006C1445" w:rsidP="006C14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5138" w:type="dxa"/>
          </w:tcPr>
          <w:p w:rsidR="006C1445" w:rsidRPr="005A2EE8" w:rsidRDefault="006C1445" w:rsidP="006C14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A2EE8">
              <w:rPr>
                <w:rFonts w:ascii="Times New Roman" w:hAnsi="Times New Roman" w:cs="Times New Roman"/>
                <w:sz w:val="24"/>
                <w:szCs w:val="24"/>
              </w:rPr>
              <w:t>емонт системы теплопотребления</w:t>
            </w:r>
          </w:p>
        </w:tc>
        <w:tc>
          <w:tcPr>
            <w:tcW w:w="3011" w:type="dxa"/>
          </w:tcPr>
          <w:p w:rsidR="006C1445" w:rsidRPr="004661D1" w:rsidRDefault="006C1445" w:rsidP="006C14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1D1"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  <w:tc>
          <w:tcPr>
            <w:tcW w:w="1525" w:type="dxa"/>
          </w:tcPr>
          <w:p w:rsidR="006C1445" w:rsidRPr="001355D4" w:rsidRDefault="006C1445" w:rsidP="006C14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445" w:rsidRPr="001355D4" w:rsidTr="005B14E1">
        <w:trPr>
          <w:gridAfter w:val="1"/>
          <w:wAfter w:w="17" w:type="dxa"/>
        </w:trPr>
        <w:tc>
          <w:tcPr>
            <w:tcW w:w="675" w:type="dxa"/>
          </w:tcPr>
          <w:p w:rsidR="006C1445" w:rsidRDefault="006C1445" w:rsidP="006C14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5138" w:type="dxa"/>
          </w:tcPr>
          <w:p w:rsidR="006C1445" w:rsidRPr="001355D4" w:rsidRDefault="006C1445" w:rsidP="006C14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тепловых сетей</w:t>
            </w:r>
          </w:p>
        </w:tc>
        <w:tc>
          <w:tcPr>
            <w:tcW w:w="3011" w:type="dxa"/>
          </w:tcPr>
          <w:p w:rsidR="006C1445" w:rsidRPr="004661D1" w:rsidRDefault="006C1445" w:rsidP="006C14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1D1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1525" w:type="dxa"/>
          </w:tcPr>
          <w:p w:rsidR="006C1445" w:rsidRPr="001355D4" w:rsidRDefault="006C1445" w:rsidP="006C14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26CA0" w:rsidRDefault="00526CA0" w:rsidP="000660FC">
      <w:pPr>
        <w:pStyle w:val="ConsPlusNonformat"/>
        <w:rPr>
          <w:rFonts w:ascii="Times New Roman" w:hAnsi="Times New Roman" w:cs="Times New Roman"/>
          <w:sz w:val="24"/>
          <w:szCs w:val="24"/>
          <w:u w:val="single"/>
        </w:rPr>
      </w:pPr>
    </w:p>
    <w:p w:rsidR="000660FC" w:rsidRPr="00526CA0" w:rsidRDefault="00EE0163" w:rsidP="00EE0163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Администрация </w:t>
      </w:r>
      <w:r w:rsidRPr="00D54DCD">
        <w:rPr>
          <w:rFonts w:ascii="Times New Roman" w:hAnsi="Times New Roman" w:cs="Times New Roman"/>
          <w:sz w:val="24"/>
          <w:szCs w:val="24"/>
          <w:u w:val="single"/>
        </w:rPr>
        <w:t>Сельского поселения «Великовисочный сельсовет» ЗР НАО</w:t>
      </w:r>
      <w:r w:rsidR="000660FC" w:rsidRPr="00526CA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444A3D" w:rsidRPr="000660FC" w:rsidRDefault="002C63A3" w:rsidP="000660FC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sz w:val="18"/>
          <w:szCs w:val="18"/>
        </w:rPr>
        <w:t>наименование обслуживающей организации или собственника здания</w:t>
      </w:r>
      <w:r>
        <w:rPr>
          <w:rFonts w:ascii="Times New Roman" w:hAnsi="Times New Roman" w:cs="Times New Roman"/>
        </w:rPr>
        <w:t>)</w:t>
      </w:r>
    </w:p>
    <w:p w:rsidR="00444A3D" w:rsidRDefault="00444A3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444A3D" w:rsidRDefault="00EE016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54DCD">
        <w:rPr>
          <w:rFonts w:ascii="Times New Roman" w:hAnsi="Times New Roman" w:cs="Times New Roman"/>
          <w:sz w:val="24"/>
          <w:szCs w:val="24"/>
          <w:u w:val="single"/>
        </w:rPr>
        <w:t>Глава</w:t>
      </w:r>
      <w:r w:rsidRPr="00EE016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D54DCD">
        <w:rPr>
          <w:rFonts w:ascii="Times New Roman" w:hAnsi="Times New Roman" w:cs="Times New Roman"/>
          <w:sz w:val="24"/>
          <w:szCs w:val="24"/>
          <w:u w:val="single"/>
        </w:rPr>
        <w:t>Сельского поселения Бараков</w:t>
      </w:r>
      <w:r w:rsidRPr="00EE016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D54DCD">
        <w:rPr>
          <w:rFonts w:ascii="Times New Roman" w:hAnsi="Times New Roman" w:cs="Times New Roman"/>
          <w:sz w:val="24"/>
          <w:szCs w:val="24"/>
          <w:u w:val="single"/>
        </w:rPr>
        <w:t xml:space="preserve">Н.П. </w:t>
      </w:r>
      <w:r w:rsidR="002C63A3">
        <w:rPr>
          <w:rFonts w:ascii="Times New Roman" w:hAnsi="Times New Roman" w:cs="Times New Roman"/>
          <w:sz w:val="22"/>
          <w:szCs w:val="22"/>
        </w:rPr>
        <w:t>___________________</w:t>
      </w:r>
    </w:p>
    <w:p w:rsidR="00444A3D" w:rsidRDefault="002C63A3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(должность)</w:t>
      </w:r>
      <w:r w:rsidR="000660FC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 xml:space="preserve"> (фамилия, инициалы)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="00EE0163">
        <w:rPr>
          <w:rFonts w:ascii="Times New Roman" w:hAnsi="Times New Roman" w:cs="Times New Roman"/>
          <w:sz w:val="18"/>
          <w:szCs w:val="18"/>
        </w:rPr>
        <w:t xml:space="preserve">              </w:t>
      </w:r>
      <w:r>
        <w:rPr>
          <w:rFonts w:ascii="Times New Roman" w:hAnsi="Times New Roman" w:cs="Times New Roman"/>
          <w:sz w:val="18"/>
          <w:szCs w:val="18"/>
        </w:rPr>
        <w:t xml:space="preserve">  (подпись)</w:t>
      </w:r>
    </w:p>
    <w:p w:rsidR="00444A3D" w:rsidRDefault="00444A3D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444A3D" w:rsidRPr="00EE0163" w:rsidRDefault="002C63A3">
      <w:pPr>
        <w:pStyle w:val="ConsPlusNonformat"/>
        <w:jc w:val="both"/>
        <w:rPr>
          <w:rFonts w:ascii="Times New Roman" w:hAnsi="Times New Roman" w:cs="Times New Roman"/>
          <w:sz w:val="22"/>
          <w:szCs w:val="24"/>
        </w:rPr>
      </w:pPr>
      <w:r w:rsidRPr="00EE0163">
        <w:rPr>
          <w:rFonts w:ascii="Times New Roman" w:hAnsi="Times New Roman" w:cs="Times New Roman"/>
          <w:sz w:val="22"/>
          <w:szCs w:val="24"/>
        </w:rPr>
        <w:t>Место печати</w:t>
      </w:r>
      <w:r w:rsidR="000660FC" w:rsidRPr="00EE0163">
        <w:rPr>
          <w:rFonts w:ascii="Times New Roman" w:hAnsi="Times New Roman" w:cs="Times New Roman"/>
          <w:sz w:val="22"/>
          <w:szCs w:val="24"/>
        </w:rPr>
        <w:t xml:space="preserve">   «</w:t>
      </w:r>
      <w:r w:rsidR="004661D1" w:rsidRPr="00EE0163">
        <w:rPr>
          <w:rFonts w:ascii="Times New Roman" w:hAnsi="Times New Roman" w:cs="Times New Roman"/>
          <w:sz w:val="22"/>
          <w:szCs w:val="24"/>
        </w:rPr>
        <w:t>29</w:t>
      </w:r>
      <w:r w:rsidRPr="00EE0163">
        <w:rPr>
          <w:rFonts w:ascii="Times New Roman" w:hAnsi="Times New Roman" w:cs="Times New Roman"/>
          <w:sz w:val="22"/>
          <w:szCs w:val="24"/>
        </w:rPr>
        <w:t>»</w:t>
      </w:r>
      <w:r w:rsidR="004661D1" w:rsidRPr="00EE0163">
        <w:rPr>
          <w:rFonts w:ascii="Times New Roman" w:hAnsi="Times New Roman" w:cs="Times New Roman"/>
          <w:sz w:val="22"/>
          <w:szCs w:val="24"/>
        </w:rPr>
        <w:t xml:space="preserve"> </w:t>
      </w:r>
      <w:r w:rsidR="000660FC" w:rsidRPr="00EE0163">
        <w:rPr>
          <w:rFonts w:ascii="Times New Roman" w:hAnsi="Times New Roman" w:cs="Times New Roman"/>
          <w:sz w:val="22"/>
          <w:szCs w:val="24"/>
        </w:rPr>
        <w:t>апреля  2025</w:t>
      </w:r>
      <w:r w:rsidRPr="00EE0163">
        <w:rPr>
          <w:rFonts w:ascii="Times New Roman" w:hAnsi="Times New Roman" w:cs="Times New Roman"/>
          <w:sz w:val="22"/>
          <w:szCs w:val="24"/>
        </w:rPr>
        <w:t xml:space="preserve"> года</w:t>
      </w:r>
    </w:p>
    <w:p w:rsidR="00444A3D" w:rsidRDefault="00444A3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444A3D" w:rsidRPr="00C83E23" w:rsidRDefault="00D20E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83E23">
        <w:rPr>
          <w:rFonts w:ascii="Times New Roman" w:hAnsi="Times New Roman" w:cs="Times New Roman"/>
          <w:sz w:val="24"/>
          <w:szCs w:val="24"/>
        </w:rPr>
        <w:t>Представители собстве</w:t>
      </w:r>
      <w:r w:rsidR="000660FC" w:rsidRPr="00C83E23">
        <w:rPr>
          <w:rFonts w:ascii="Times New Roman" w:hAnsi="Times New Roman" w:cs="Times New Roman"/>
          <w:sz w:val="24"/>
          <w:szCs w:val="24"/>
        </w:rPr>
        <w:t xml:space="preserve">нников объекта теплоснабжения, </w:t>
      </w:r>
      <w:r w:rsidRPr="00C83E23">
        <w:rPr>
          <w:rFonts w:ascii="Times New Roman" w:hAnsi="Times New Roman" w:cs="Times New Roman"/>
          <w:sz w:val="24"/>
          <w:szCs w:val="24"/>
        </w:rPr>
        <w:t>теплопот</w:t>
      </w:r>
      <w:r w:rsidR="007437D6" w:rsidRPr="00C83E23">
        <w:rPr>
          <w:rFonts w:ascii="Times New Roman" w:hAnsi="Times New Roman" w:cs="Times New Roman"/>
          <w:sz w:val="24"/>
          <w:szCs w:val="24"/>
        </w:rPr>
        <w:t>ребляющей установки</w:t>
      </w:r>
      <w:r w:rsidRPr="00C83E23">
        <w:rPr>
          <w:rFonts w:ascii="Times New Roman" w:hAnsi="Times New Roman" w:cs="Times New Roman"/>
          <w:sz w:val="24"/>
          <w:szCs w:val="24"/>
        </w:rPr>
        <w:t>:</w:t>
      </w:r>
    </w:p>
    <w:p w:rsidR="00444A3D" w:rsidRDefault="00444A3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444A3D" w:rsidRPr="00C83E23" w:rsidRDefault="00EE0163" w:rsidP="00EE0163">
      <w:pPr>
        <w:pStyle w:val="ConsPlusNonforma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Фомин Дмитрий Александрович</w:t>
      </w:r>
      <w:r w:rsidR="002C63A3" w:rsidRPr="00C83E23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2C63A3" w:rsidRPr="00C83E23">
        <w:rPr>
          <w:rFonts w:ascii="Times New Roman" w:hAnsi="Times New Roman" w:cs="Times New Roman"/>
          <w:sz w:val="24"/>
          <w:szCs w:val="24"/>
        </w:rPr>
        <w:t>_______________</w:t>
      </w:r>
    </w:p>
    <w:p w:rsidR="00444A3D" w:rsidRDefault="002C63A3">
      <w:pPr>
        <w:pStyle w:val="ConsPlusNonformat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(фамилия, имя, отчество)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="00EE0163">
        <w:rPr>
          <w:rFonts w:ascii="Times New Roman" w:hAnsi="Times New Roman" w:cs="Times New Roman"/>
          <w:sz w:val="18"/>
          <w:szCs w:val="18"/>
        </w:rPr>
        <w:t xml:space="preserve">   </w:t>
      </w:r>
      <w:r>
        <w:rPr>
          <w:rFonts w:ascii="Times New Roman" w:hAnsi="Times New Roman" w:cs="Times New Roman"/>
          <w:sz w:val="18"/>
          <w:szCs w:val="18"/>
        </w:rPr>
        <w:t>(подпись)</w:t>
      </w:r>
    </w:p>
    <w:p w:rsidR="00C83E23" w:rsidRDefault="00C83E23">
      <w:pPr>
        <w:pStyle w:val="ConsPlusNonformat"/>
        <w:ind w:firstLine="708"/>
        <w:jc w:val="both"/>
        <w:rPr>
          <w:rFonts w:ascii="Times New Roman" w:hAnsi="Times New Roman" w:cs="Times New Roman"/>
          <w:sz w:val="18"/>
          <w:szCs w:val="18"/>
        </w:rPr>
      </w:pPr>
    </w:p>
    <w:p w:rsidR="00444A3D" w:rsidRDefault="00444A3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444A3D" w:rsidRPr="00C83E23" w:rsidRDefault="00EE01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2"/>
          <w:szCs w:val="22"/>
        </w:rPr>
        <w:t xml:space="preserve">      </w:t>
      </w:r>
      <w:r w:rsidR="000D1B9E">
        <w:rPr>
          <w:rFonts w:ascii="Times New Roman" w:hAnsi="Times New Roman" w:cs="Times New Roman"/>
          <w:sz w:val="22"/>
          <w:szCs w:val="22"/>
        </w:rPr>
        <w:t>2</w:t>
      </w:r>
      <w:r w:rsidR="002C63A3">
        <w:rPr>
          <w:rFonts w:ascii="Times New Roman" w:hAnsi="Times New Roman" w:cs="Times New Roman"/>
          <w:sz w:val="22"/>
          <w:szCs w:val="22"/>
        </w:rPr>
        <w:t xml:space="preserve">.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Дитятева Елена Витальевна                  </w:t>
      </w:r>
      <w:r w:rsidR="007437D6" w:rsidRPr="00C83E23">
        <w:rPr>
          <w:rFonts w:ascii="Times New Roman" w:hAnsi="Times New Roman" w:cs="Times New Roman"/>
          <w:sz w:val="24"/>
          <w:szCs w:val="24"/>
        </w:rPr>
        <w:t xml:space="preserve">  __________________</w:t>
      </w:r>
    </w:p>
    <w:p w:rsidR="00444A3D" w:rsidRDefault="00EE0163" w:rsidP="00C6629C">
      <w:pPr>
        <w:pStyle w:val="ConsPlusNonformat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18"/>
          <w:szCs w:val="18"/>
        </w:rPr>
        <w:t xml:space="preserve">   (фамилия, имя, отчество) 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                 </w:t>
      </w:r>
      <w:r w:rsidR="002C63A3">
        <w:rPr>
          <w:rFonts w:ascii="Times New Roman" w:hAnsi="Times New Roman" w:cs="Times New Roman"/>
          <w:sz w:val="18"/>
          <w:szCs w:val="18"/>
        </w:rPr>
        <w:t>(подпись)</w:t>
      </w:r>
    </w:p>
    <w:p w:rsidR="00444A3D" w:rsidRDefault="00444A3D" w:rsidP="002C63A3">
      <w:pPr>
        <w:rPr>
          <w:rFonts w:ascii="Times New Roman" w:hAnsi="Times New Roman" w:cs="Times New Roman"/>
          <w:sz w:val="18"/>
          <w:szCs w:val="18"/>
        </w:rPr>
      </w:pPr>
    </w:p>
    <w:sectPr w:rsidR="00444A3D" w:rsidSect="00B210E1">
      <w:footerReference w:type="default" r:id="rId12"/>
      <w:pgSz w:w="11906" w:h="16838"/>
      <w:pgMar w:top="993" w:right="850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176E" w:rsidRDefault="00A6176E">
      <w:pPr>
        <w:spacing w:line="240" w:lineRule="auto"/>
      </w:pPr>
      <w:r>
        <w:separator/>
      </w:r>
    </w:p>
  </w:endnote>
  <w:endnote w:type="continuationSeparator" w:id="1">
    <w:p w:rsidR="00A6176E" w:rsidRDefault="00A6176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altName w:val="Lucida Console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0839" w:rsidRDefault="0016076F">
    <w:pPr>
      <w:pStyle w:val="a4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Текстовое поле 1" o:spid="_x0000_s4097" type="#_x0000_t202" style="position:absolute;margin-left:0;margin-top:0;width:5.6pt;height:25.45pt;z-index:251659264;visibility:visible;mso-wrap-style:none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" filled="f" fillcolor="white [3201]" stroked="f" strokeweight=".5pt">
          <v:path arrowok="t"/>
          <v:textbox style="mso-fit-shape-to-text:t" inset="0,0,0,0">
            <w:txbxContent>
              <w:p w:rsidR="00EC0839" w:rsidRDefault="0016076F">
                <w:pPr>
                  <w:pStyle w:val="a4"/>
                </w:pPr>
                <w:r>
                  <w:fldChar w:fldCharType="begin"/>
                </w:r>
                <w:r w:rsidR="00EC0839">
                  <w:instrText xml:space="preserve"> PAGE  \* MERGEFORMAT </w:instrText>
                </w:r>
                <w:r>
                  <w:fldChar w:fldCharType="separate"/>
                </w:r>
                <w:r w:rsidR="004D1E64">
                  <w:rPr>
                    <w:noProof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176E" w:rsidRDefault="00A6176E">
      <w:pPr>
        <w:spacing w:after="0"/>
      </w:pPr>
      <w:r>
        <w:separator/>
      </w:r>
    </w:p>
  </w:footnote>
  <w:footnote w:type="continuationSeparator" w:id="1">
    <w:p w:rsidR="00A6176E" w:rsidRDefault="00A6176E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DA47A5"/>
    <w:multiLevelType w:val="hybridMultilevel"/>
    <w:tmpl w:val="D3F8586E"/>
    <w:lvl w:ilvl="0" w:tplc="993E898A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BD3694"/>
    <w:multiLevelType w:val="hybridMultilevel"/>
    <w:tmpl w:val="58B81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2A17E4"/>
    <w:multiLevelType w:val="multilevel"/>
    <w:tmpl w:val="E51E5410"/>
    <w:lvl w:ilvl="0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Zero"/>
      <w:isLgl/>
      <w:lvlText w:val="%1.%2."/>
      <w:lvlJc w:val="left"/>
      <w:pPr>
        <w:ind w:left="960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515A2856"/>
    <w:multiLevelType w:val="hybridMultilevel"/>
    <w:tmpl w:val="1D6C1A44"/>
    <w:lvl w:ilvl="0" w:tplc="92FC525C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AE2BBF"/>
    <w:multiLevelType w:val="hybridMultilevel"/>
    <w:tmpl w:val="B21C52A0"/>
    <w:lvl w:ilvl="0" w:tplc="47C0148C">
      <w:start w:val="1"/>
      <w:numFmt w:val="decimalZero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noPunctuationKerning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2C39E5"/>
    <w:rsid w:val="00022168"/>
    <w:rsid w:val="00031E3B"/>
    <w:rsid w:val="000660FC"/>
    <w:rsid w:val="0009270C"/>
    <w:rsid w:val="000D1B9E"/>
    <w:rsid w:val="000E65FA"/>
    <w:rsid w:val="000F50B4"/>
    <w:rsid w:val="001135E1"/>
    <w:rsid w:val="001355D4"/>
    <w:rsid w:val="00147A86"/>
    <w:rsid w:val="001547C4"/>
    <w:rsid w:val="0016076F"/>
    <w:rsid w:val="001C1E7E"/>
    <w:rsid w:val="001F301B"/>
    <w:rsid w:val="001F5364"/>
    <w:rsid w:val="00200847"/>
    <w:rsid w:val="002521D9"/>
    <w:rsid w:val="002564A9"/>
    <w:rsid w:val="00256E66"/>
    <w:rsid w:val="002874A1"/>
    <w:rsid w:val="002C038F"/>
    <w:rsid w:val="002C39E5"/>
    <w:rsid w:val="002C47B6"/>
    <w:rsid w:val="002C63A3"/>
    <w:rsid w:val="002D5638"/>
    <w:rsid w:val="002E2315"/>
    <w:rsid w:val="00311551"/>
    <w:rsid w:val="0032082D"/>
    <w:rsid w:val="00322738"/>
    <w:rsid w:val="003859F8"/>
    <w:rsid w:val="003A15FC"/>
    <w:rsid w:val="003D3989"/>
    <w:rsid w:val="003E5758"/>
    <w:rsid w:val="003F6D06"/>
    <w:rsid w:val="0044384E"/>
    <w:rsid w:val="00444726"/>
    <w:rsid w:val="00444A3D"/>
    <w:rsid w:val="004661D1"/>
    <w:rsid w:val="004749DB"/>
    <w:rsid w:val="00486245"/>
    <w:rsid w:val="004B4FD0"/>
    <w:rsid w:val="004D073D"/>
    <w:rsid w:val="004D1E64"/>
    <w:rsid w:val="004F0A31"/>
    <w:rsid w:val="004F2771"/>
    <w:rsid w:val="00526CA0"/>
    <w:rsid w:val="00527E39"/>
    <w:rsid w:val="00547894"/>
    <w:rsid w:val="005773F3"/>
    <w:rsid w:val="00590118"/>
    <w:rsid w:val="005A2EE8"/>
    <w:rsid w:val="005A3425"/>
    <w:rsid w:val="005B14E1"/>
    <w:rsid w:val="00611463"/>
    <w:rsid w:val="00616679"/>
    <w:rsid w:val="00622494"/>
    <w:rsid w:val="00640C08"/>
    <w:rsid w:val="00646B4B"/>
    <w:rsid w:val="0069494C"/>
    <w:rsid w:val="006A0DDD"/>
    <w:rsid w:val="006C1445"/>
    <w:rsid w:val="006D3D06"/>
    <w:rsid w:val="006E711A"/>
    <w:rsid w:val="00735873"/>
    <w:rsid w:val="007437D6"/>
    <w:rsid w:val="007E049D"/>
    <w:rsid w:val="008169F5"/>
    <w:rsid w:val="00855204"/>
    <w:rsid w:val="00882CF2"/>
    <w:rsid w:val="008B575A"/>
    <w:rsid w:val="009053B0"/>
    <w:rsid w:val="00911067"/>
    <w:rsid w:val="00935D34"/>
    <w:rsid w:val="00962CAA"/>
    <w:rsid w:val="009A549A"/>
    <w:rsid w:val="009B7AE9"/>
    <w:rsid w:val="009E3730"/>
    <w:rsid w:val="009E492A"/>
    <w:rsid w:val="00A179E5"/>
    <w:rsid w:val="00A6176E"/>
    <w:rsid w:val="00A85409"/>
    <w:rsid w:val="00B121A0"/>
    <w:rsid w:val="00B13886"/>
    <w:rsid w:val="00B210E1"/>
    <w:rsid w:val="00B3438F"/>
    <w:rsid w:val="00B55BE2"/>
    <w:rsid w:val="00B869AC"/>
    <w:rsid w:val="00BA44B7"/>
    <w:rsid w:val="00BC14B3"/>
    <w:rsid w:val="00C066C6"/>
    <w:rsid w:val="00C22E8A"/>
    <w:rsid w:val="00C649F6"/>
    <w:rsid w:val="00C6629C"/>
    <w:rsid w:val="00C72405"/>
    <w:rsid w:val="00C83E23"/>
    <w:rsid w:val="00CC6CE8"/>
    <w:rsid w:val="00CF478E"/>
    <w:rsid w:val="00D137DB"/>
    <w:rsid w:val="00D20E87"/>
    <w:rsid w:val="00D93180"/>
    <w:rsid w:val="00DC7E8E"/>
    <w:rsid w:val="00E23FAB"/>
    <w:rsid w:val="00E85385"/>
    <w:rsid w:val="00E90590"/>
    <w:rsid w:val="00E90DEB"/>
    <w:rsid w:val="00EA408C"/>
    <w:rsid w:val="00EC0839"/>
    <w:rsid w:val="00EC6F41"/>
    <w:rsid w:val="00EE0163"/>
    <w:rsid w:val="00EF6C70"/>
    <w:rsid w:val="00F92072"/>
    <w:rsid w:val="00FB102C"/>
    <w:rsid w:val="00FF49A4"/>
    <w:rsid w:val="182C776A"/>
    <w:rsid w:val="533861DB"/>
    <w:rsid w:val="7FCA6B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uiPriority="1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638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3">
    <w:name w:val="heading 3"/>
    <w:basedOn w:val="a"/>
    <w:link w:val="30"/>
    <w:uiPriority w:val="9"/>
    <w:qFormat/>
    <w:rsid w:val="001C1E7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iPriority w:val="99"/>
    <w:semiHidden/>
    <w:unhideWhenUsed/>
    <w:rsid w:val="002D5638"/>
    <w:pPr>
      <w:tabs>
        <w:tab w:val="center" w:pos="4153"/>
        <w:tab w:val="right" w:pos="8306"/>
      </w:tabs>
    </w:pPr>
  </w:style>
  <w:style w:type="paragraph" w:styleId="a4">
    <w:name w:val="footer"/>
    <w:basedOn w:val="a"/>
    <w:uiPriority w:val="99"/>
    <w:semiHidden/>
    <w:unhideWhenUsed/>
    <w:rsid w:val="002D5638"/>
    <w:pPr>
      <w:tabs>
        <w:tab w:val="center" w:pos="4153"/>
        <w:tab w:val="right" w:pos="8306"/>
      </w:tabs>
    </w:pPr>
  </w:style>
  <w:style w:type="table" w:styleId="a5">
    <w:name w:val="Table Grid"/>
    <w:basedOn w:val="a1"/>
    <w:uiPriority w:val="59"/>
    <w:rsid w:val="002D56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2D5638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30">
    <w:name w:val="Заголовок 3 Знак"/>
    <w:basedOn w:val="a0"/>
    <w:link w:val="3"/>
    <w:uiPriority w:val="9"/>
    <w:rsid w:val="001C1E7E"/>
    <w:rPr>
      <w:rFonts w:eastAsia="Times New Roman"/>
      <w:b/>
      <w:bCs/>
      <w:sz w:val="27"/>
      <w:szCs w:val="27"/>
    </w:rPr>
  </w:style>
  <w:style w:type="paragraph" w:styleId="a6">
    <w:name w:val="No Spacing"/>
    <w:uiPriority w:val="1"/>
    <w:qFormat/>
    <w:rsid w:val="001C1E7E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7437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437D6"/>
    <w:rPr>
      <w:rFonts w:ascii="Segoe UI" w:eastAsiaTheme="minorHAnsi" w:hAnsi="Segoe UI" w:cs="Segoe UI"/>
      <w:sz w:val="18"/>
      <w:szCs w:val="18"/>
      <w:lang w:eastAsia="en-US"/>
    </w:rPr>
  </w:style>
  <w:style w:type="paragraph" w:styleId="a9">
    <w:name w:val="List Paragraph"/>
    <w:basedOn w:val="a"/>
    <w:uiPriority w:val="99"/>
    <w:rsid w:val="00B3438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303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1812&amp;dst=100387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91894&amp;dst=100149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LAW&amp;n=41812&amp;dst=10007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91894&amp;dst=10013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6</Pages>
  <Words>1664</Words>
  <Characters>9490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2025-04-22T07:51:00Z</cp:lastPrinted>
  <dcterms:created xsi:type="dcterms:W3CDTF">2025-04-29T06:07:00Z</dcterms:created>
  <dcterms:modified xsi:type="dcterms:W3CDTF">2025-04-29T07:23:00Z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2F1EC9E67575454D8377C28E69A197EC_12</vt:lpwstr>
  </property>
</Properties>
</file>