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BB" w:rsidRDefault="00B27FBB" w:rsidP="00B27FBB">
      <w:pPr>
        <w:pStyle w:val="a3"/>
        <w:ind w:left="524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A57675C" wp14:editId="5624E007">
            <wp:extent cx="523947" cy="662177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47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FBB" w:rsidRDefault="00B27FBB" w:rsidP="00B27FBB">
      <w:pPr>
        <w:pStyle w:val="1"/>
        <w:spacing w:line="315" w:lineRule="exact"/>
        <w:ind w:left="895"/>
      </w:pPr>
      <w:r>
        <w:t>СОВЕТ</w:t>
      </w:r>
      <w:r>
        <w:rPr>
          <w:spacing w:val="-2"/>
        </w:rPr>
        <w:t xml:space="preserve"> </w:t>
      </w:r>
      <w:r>
        <w:t>ДЕПУТАТОВ</w:t>
      </w:r>
    </w:p>
    <w:p w:rsidR="00B27FBB" w:rsidRDefault="00B27FBB" w:rsidP="00B27FBB">
      <w:pPr>
        <w:spacing w:line="322" w:lineRule="exact"/>
        <w:ind w:left="894" w:right="69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27FBB" w:rsidRDefault="00B27FBB" w:rsidP="00B27FBB">
      <w:pPr>
        <w:pStyle w:val="1"/>
        <w:spacing w:line="242" w:lineRule="auto"/>
        <w:ind w:left="2913" w:right="2697" w:firstLine="204"/>
        <w:jc w:val="left"/>
      </w:pPr>
      <w:r>
        <w:t>«ВЕЛИКОВИСОЧНЫЙ 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-4"/>
        </w:rPr>
        <w:t xml:space="preserve"> </w:t>
      </w:r>
      <w:r>
        <w:t>АВТОНОМНОГО</w:t>
      </w:r>
      <w:r>
        <w:rPr>
          <w:spacing w:val="-3"/>
        </w:rPr>
        <w:t xml:space="preserve"> </w:t>
      </w:r>
      <w:r>
        <w:t>ОКРУГА</w:t>
      </w:r>
    </w:p>
    <w:p w:rsidR="00B27FBB" w:rsidRDefault="00B27FBB" w:rsidP="00B27FBB">
      <w:pPr>
        <w:pStyle w:val="a3"/>
        <w:spacing w:before="1"/>
        <w:rPr>
          <w:b/>
          <w:sz w:val="27"/>
        </w:rPr>
      </w:pPr>
    </w:p>
    <w:p w:rsidR="00B27FBB" w:rsidRDefault="00B27FBB" w:rsidP="00B27FBB">
      <w:pPr>
        <w:ind w:left="894" w:right="690"/>
        <w:jc w:val="center"/>
        <w:rPr>
          <w:sz w:val="28"/>
        </w:rPr>
      </w:pPr>
      <w:r>
        <w:rPr>
          <w:sz w:val="28"/>
        </w:rPr>
        <w:t>22-е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6-го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созыва</w:t>
      </w:r>
    </w:p>
    <w:p w:rsidR="00B27FBB" w:rsidRDefault="00B27FBB" w:rsidP="00B27FBB">
      <w:pPr>
        <w:pStyle w:val="a3"/>
        <w:spacing w:before="4"/>
        <w:rPr>
          <w:sz w:val="28"/>
        </w:rPr>
      </w:pPr>
    </w:p>
    <w:p w:rsidR="00B27FBB" w:rsidRDefault="00B27FBB" w:rsidP="00B27FBB">
      <w:pPr>
        <w:pStyle w:val="1"/>
        <w:ind w:left="896"/>
      </w:pPr>
      <w:r>
        <w:t>РЕШЕНИЕ</w:t>
      </w:r>
    </w:p>
    <w:p w:rsidR="00B27FBB" w:rsidRDefault="00B27FBB" w:rsidP="00B27FBB">
      <w:pPr>
        <w:pStyle w:val="a3"/>
        <w:spacing w:before="11"/>
        <w:rPr>
          <w:b/>
          <w:sz w:val="27"/>
        </w:rPr>
      </w:pPr>
    </w:p>
    <w:p w:rsidR="00B27FBB" w:rsidRDefault="00B27FBB" w:rsidP="00B27FBB">
      <w:pPr>
        <w:ind w:left="893" w:right="690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25 сентября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2020 года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135</w:t>
      </w:r>
    </w:p>
    <w:p w:rsidR="00B27FBB" w:rsidRDefault="00B27FBB" w:rsidP="00B27FBB">
      <w:pPr>
        <w:pStyle w:val="a3"/>
        <w:spacing w:before="2"/>
        <w:rPr>
          <w:b/>
          <w:sz w:val="28"/>
        </w:rPr>
      </w:pPr>
    </w:p>
    <w:p w:rsidR="00B27FBB" w:rsidRDefault="00B27FBB" w:rsidP="00B27FBB">
      <w:pPr>
        <w:pStyle w:val="1"/>
        <w:ind w:left="1050" w:right="848" w:firstLine="1"/>
      </w:pPr>
      <w:r>
        <w:t>О внесении изменений в Положение о коммерческом найме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</w:t>
      </w:r>
      <w:proofErr w:type="spellStart"/>
      <w:r>
        <w:t>Великовисочный</w:t>
      </w:r>
      <w:proofErr w:type="spellEnd"/>
      <w:r>
        <w:rPr>
          <w:spacing w:val="-5"/>
        </w:rPr>
        <w:t xml:space="preserve"> </w:t>
      </w:r>
      <w:r>
        <w:t>сельсовет»</w:t>
      </w:r>
    </w:p>
    <w:p w:rsidR="00B27FBB" w:rsidRDefault="00B27FBB" w:rsidP="00B27FBB">
      <w:pPr>
        <w:ind w:left="701" w:right="496"/>
        <w:jc w:val="center"/>
        <w:rPr>
          <w:b/>
          <w:sz w:val="28"/>
        </w:rPr>
      </w:pPr>
      <w:r>
        <w:rPr>
          <w:b/>
          <w:sz w:val="28"/>
        </w:rPr>
        <w:t>Ненецкого автономного округа, утвержденного решением Совета депутатов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Великовисочный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сельсовет»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НАО 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11.09.2013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41</w:t>
      </w:r>
    </w:p>
    <w:p w:rsidR="00B27FBB" w:rsidRDefault="00B27FBB" w:rsidP="00B27FBB">
      <w:pPr>
        <w:pStyle w:val="a3"/>
        <w:spacing w:before="5"/>
        <w:rPr>
          <w:b/>
          <w:sz w:val="23"/>
        </w:rPr>
      </w:pPr>
    </w:p>
    <w:p w:rsidR="00B27FBB" w:rsidRDefault="00B27FBB" w:rsidP="00B27FBB">
      <w:pPr>
        <w:ind w:left="693" w:right="482" w:firstLine="852"/>
        <w:jc w:val="both"/>
        <w:rPr>
          <w:sz w:val="28"/>
        </w:rPr>
      </w:pPr>
      <w:r>
        <w:rPr>
          <w:sz w:val="28"/>
        </w:rPr>
        <w:t>В соответствии с главой 35 Гражданского кодекса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законом</w:t>
        </w:r>
      </w:hyperlink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71"/>
          <w:sz w:val="28"/>
        </w:rPr>
        <w:t xml:space="preserve"> </w:t>
      </w:r>
      <w:hyperlink r:id="rId7">
        <w:r>
          <w:rPr>
            <w:sz w:val="28"/>
          </w:rPr>
          <w:t>Уставом</w:t>
        </w:r>
      </w:hyperlink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</w:t>
      </w:r>
      <w:proofErr w:type="spellStart"/>
      <w:r>
        <w:rPr>
          <w:sz w:val="28"/>
        </w:rPr>
        <w:t>Великовисочный</w:t>
      </w:r>
      <w:proofErr w:type="spellEnd"/>
      <w:r>
        <w:rPr>
          <w:sz w:val="28"/>
        </w:rPr>
        <w:t xml:space="preserve"> сельсовет» Ненецкого автономного округа,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муниципального образования «</w:t>
      </w:r>
      <w:proofErr w:type="spellStart"/>
      <w:r>
        <w:rPr>
          <w:sz w:val="28"/>
        </w:rPr>
        <w:t>Великовисочный</w:t>
      </w:r>
      <w:proofErr w:type="spellEnd"/>
      <w:r>
        <w:rPr>
          <w:sz w:val="28"/>
        </w:rPr>
        <w:t xml:space="preserve"> сельсовет» 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решил:</w:t>
      </w:r>
    </w:p>
    <w:p w:rsidR="00B27FBB" w:rsidRDefault="00B27FBB" w:rsidP="00B27FBB">
      <w:pPr>
        <w:pStyle w:val="a5"/>
        <w:numPr>
          <w:ilvl w:val="1"/>
          <w:numId w:val="1"/>
        </w:numPr>
        <w:tabs>
          <w:tab w:val="left" w:pos="1826"/>
        </w:tabs>
        <w:spacing w:before="1"/>
        <w:ind w:right="486" w:firstLine="852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найме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5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50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49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4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0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50"/>
          <w:sz w:val="28"/>
        </w:rPr>
        <w:t xml:space="preserve"> </w:t>
      </w:r>
      <w:r>
        <w:rPr>
          <w:sz w:val="28"/>
        </w:rPr>
        <w:t>МО</w:t>
      </w:r>
    </w:p>
    <w:p w:rsidR="00B27FBB" w:rsidRDefault="00B27FBB" w:rsidP="00B27FBB">
      <w:pPr>
        <w:spacing w:before="1"/>
        <w:ind w:left="693" w:right="483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Великовисочного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НАО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 1.2.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следующей редакции:</w:t>
      </w:r>
    </w:p>
    <w:p w:rsidR="00B27FBB" w:rsidRDefault="00B27FBB" w:rsidP="00B27FBB">
      <w:pPr>
        <w:ind w:left="693" w:right="489" w:firstLine="852"/>
        <w:jc w:val="both"/>
        <w:rPr>
          <w:sz w:val="28"/>
        </w:rPr>
      </w:pPr>
      <w:r>
        <w:rPr>
          <w:sz w:val="28"/>
        </w:rPr>
        <w:t>«1.2.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коммерческого использования.</w:t>
      </w:r>
    </w:p>
    <w:p w:rsidR="00B27FBB" w:rsidRDefault="00B27FBB" w:rsidP="00B27FBB">
      <w:pPr>
        <w:ind w:left="693" w:right="484" w:firstLine="852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основании 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9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0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0"/>
          <w:sz w:val="28"/>
        </w:rPr>
        <w:t xml:space="preserve"> </w:t>
      </w:r>
      <w:r>
        <w:rPr>
          <w:sz w:val="28"/>
        </w:rPr>
        <w:t>(далее</w:t>
      </w:r>
    </w:p>
    <w:p w:rsidR="00B27FBB" w:rsidRDefault="00B27FBB" w:rsidP="00B27FBB">
      <w:pPr>
        <w:pStyle w:val="a5"/>
        <w:numPr>
          <w:ilvl w:val="0"/>
          <w:numId w:val="2"/>
        </w:numPr>
        <w:tabs>
          <w:tab w:val="left" w:pos="946"/>
        </w:tabs>
        <w:ind w:right="486" w:firstLine="0"/>
        <w:rPr>
          <w:sz w:val="28"/>
        </w:rPr>
      </w:pPr>
      <w:r>
        <w:rPr>
          <w:sz w:val="28"/>
        </w:rPr>
        <w:t>муниципальное образование)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не может превышать 20% от общей </w:t>
      </w:r>
      <w:r>
        <w:rPr>
          <w:sz w:val="28"/>
        </w:rPr>
        <w:lastRenderedPageBreak/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жилья, находящегося 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эксплуатации.</w:t>
      </w:r>
    </w:p>
    <w:p w:rsidR="00B27FBB" w:rsidRDefault="00B27FBB" w:rsidP="00B27FBB">
      <w:pPr>
        <w:spacing w:line="242" w:lineRule="auto"/>
        <w:ind w:left="693" w:right="488" w:firstLine="852"/>
        <w:jc w:val="both"/>
        <w:rPr>
          <w:sz w:val="28"/>
        </w:rPr>
      </w:pPr>
      <w:proofErr w:type="spellStart"/>
      <w:r>
        <w:rPr>
          <w:sz w:val="28"/>
        </w:rPr>
        <w:t>Наймодателем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образования.».</w:t>
      </w:r>
    </w:p>
    <w:p w:rsidR="00B27FBB" w:rsidRDefault="00B27FBB" w:rsidP="00B27FBB">
      <w:pPr>
        <w:pStyle w:val="a5"/>
        <w:numPr>
          <w:ilvl w:val="1"/>
          <w:numId w:val="1"/>
        </w:numPr>
        <w:tabs>
          <w:tab w:val="left" w:pos="2361"/>
        </w:tabs>
        <w:ind w:right="486" w:firstLine="85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(обнародования).</w:t>
      </w:r>
    </w:p>
    <w:p w:rsidR="00B27FBB" w:rsidRDefault="00B27FBB" w:rsidP="00B27FBB">
      <w:pPr>
        <w:pStyle w:val="a3"/>
        <w:spacing w:before="4"/>
        <w:rPr>
          <w:sz w:val="27"/>
        </w:rPr>
      </w:pPr>
    </w:p>
    <w:p w:rsidR="00B27FBB" w:rsidRDefault="00B27FBB" w:rsidP="00B27FBB">
      <w:pPr>
        <w:spacing w:before="1" w:line="322" w:lineRule="exact"/>
        <w:ind w:left="693"/>
        <w:rPr>
          <w:sz w:val="28"/>
        </w:rPr>
      </w:pPr>
      <w:r>
        <w:rPr>
          <w:sz w:val="28"/>
        </w:rPr>
        <w:t>Глава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B27FBB" w:rsidRDefault="00B27FBB" w:rsidP="00B27FBB">
      <w:pPr>
        <w:ind w:left="693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сельсовет»</w:t>
      </w:r>
    </w:p>
    <w:p w:rsidR="00B27FBB" w:rsidRDefault="00B27FBB" w:rsidP="00B27FBB">
      <w:pPr>
        <w:tabs>
          <w:tab w:val="left" w:pos="8465"/>
        </w:tabs>
        <w:spacing w:before="1"/>
        <w:ind w:left="693"/>
        <w:rPr>
          <w:sz w:val="28"/>
        </w:rPr>
      </w:pPr>
      <w:r>
        <w:rPr>
          <w:sz w:val="28"/>
        </w:rPr>
        <w:t>Ненецкого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ab/>
      </w:r>
      <w:proofErr w:type="spellStart"/>
      <w:r>
        <w:rPr>
          <w:sz w:val="28"/>
        </w:rPr>
        <w:t>Т.Н.Жданова</w:t>
      </w:r>
      <w:proofErr w:type="spellEnd"/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941CB"/>
    <w:multiLevelType w:val="hybridMultilevel"/>
    <w:tmpl w:val="ADA63AFA"/>
    <w:lvl w:ilvl="0" w:tplc="EDCA0800">
      <w:numFmt w:val="bullet"/>
      <w:lvlText w:val="–"/>
      <w:lvlJc w:val="left"/>
      <w:pPr>
        <w:ind w:left="6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250DA">
      <w:numFmt w:val="bullet"/>
      <w:lvlText w:val="-"/>
      <w:lvlJc w:val="left"/>
      <w:pPr>
        <w:ind w:left="6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96D7CC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3" w:tplc="6C4048E6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0F2C803A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A3C42CA0">
      <w:numFmt w:val="bullet"/>
      <w:lvlText w:val="•"/>
      <w:lvlJc w:val="left"/>
      <w:pPr>
        <w:ind w:left="5903" w:hanging="164"/>
      </w:pPr>
      <w:rPr>
        <w:rFonts w:hint="default"/>
        <w:lang w:val="ru-RU" w:eastAsia="en-US" w:bidi="ar-SA"/>
      </w:rPr>
    </w:lvl>
    <w:lvl w:ilvl="6" w:tplc="65DE66D0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7" w:tplc="AA68C8B4">
      <w:numFmt w:val="bullet"/>
      <w:lvlText w:val="•"/>
      <w:lvlJc w:val="left"/>
      <w:pPr>
        <w:ind w:left="7984" w:hanging="164"/>
      </w:pPr>
      <w:rPr>
        <w:rFonts w:hint="default"/>
        <w:lang w:val="ru-RU" w:eastAsia="en-US" w:bidi="ar-SA"/>
      </w:rPr>
    </w:lvl>
    <w:lvl w:ilvl="8" w:tplc="302A0C2A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4BC7BA6"/>
    <w:multiLevelType w:val="multilevel"/>
    <w:tmpl w:val="C72C990E"/>
    <w:lvl w:ilvl="0">
      <w:start w:val="1"/>
      <w:numFmt w:val="decimal"/>
      <w:lvlText w:val="%1."/>
      <w:lvlJc w:val="left"/>
      <w:pPr>
        <w:ind w:left="693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9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67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BB"/>
    <w:rsid w:val="002D0FD0"/>
    <w:rsid w:val="00482B7D"/>
    <w:rsid w:val="00B2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3890-479F-40DC-BB9A-417E2AA6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7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27FBB"/>
    <w:pPr>
      <w:ind w:left="1089" w:right="6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7F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27FB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7F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27FBB"/>
    <w:pPr>
      <w:ind w:left="693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637B135D6EB3E8318DEC5AE006BC19C0EAC3A7D1C1C77B80B36443729A7AAC9D4F7F43861BFA55984E0B3Ap6R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637B135D6EB3E8318DEC44ED10D042CDE0CAFDDCC3C475D3E93B182FCD73A6CA08301AC65CpFR7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2023-07-26T12:09:00Z</dcterms:created>
  <dcterms:modified xsi:type="dcterms:W3CDTF">2023-07-26T12:09:00Z</dcterms:modified>
</cp:coreProperties>
</file>