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84" w:rsidRDefault="00D24484" w:rsidP="00D24484">
      <w:pPr>
        <w:pStyle w:val="a3"/>
        <w:ind w:left="52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BE068E4" wp14:editId="2B24B8D0">
            <wp:extent cx="520072" cy="662177"/>
            <wp:effectExtent l="0" t="0" r="0" b="0"/>
            <wp:docPr id="13" name="image1.png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72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484" w:rsidRDefault="00D24484" w:rsidP="00D24484">
      <w:pPr>
        <w:pStyle w:val="1"/>
        <w:spacing w:line="312" w:lineRule="exact"/>
        <w:ind w:left="895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D24484" w:rsidRDefault="00D24484" w:rsidP="00D24484">
      <w:pPr>
        <w:spacing w:line="322" w:lineRule="exact"/>
        <w:ind w:left="894" w:right="69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24484" w:rsidRDefault="00D24484" w:rsidP="00D24484">
      <w:pPr>
        <w:pStyle w:val="1"/>
        <w:ind w:left="2913" w:right="1131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D24484" w:rsidRDefault="00D24484" w:rsidP="00D24484">
      <w:pPr>
        <w:pStyle w:val="a3"/>
        <w:spacing w:before="7"/>
        <w:rPr>
          <w:b/>
          <w:sz w:val="27"/>
        </w:rPr>
      </w:pPr>
    </w:p>
    <w:p w:rsidR="00D24484" w:rsidRDefault="00D24484" w:rsidP="00D24484">
      <w:pPr>
        <w:ind w:left="892" w:right="690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6-го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созыва</w:t>
      </w:r>
    </w:p>
    <w:p w:rsidR="00D24484" w:rsidRDefault="00D24484" w:rsidP="00D24484">
      <w:pPr>
        <w:pStyle w:val="a3"/>
        <w:spacing w:before="4"/>
        <w:rPr>
          <w:sz w:val="28"/>
        </w:rPr>
      </w:pPr>
    </w:p>
    <w:p w:rsidR="00D24484" w:rsidRDefault="00D24484" w:rsidP="00D24484">
      <w:pPr>
        <w:pStyle w:val="1"/>
        <w:spacing w:before="1" w:line="322" w:lineRule="exact"/>
        <w:ind w:left="896"/>
      </w:pPr>
      <w:r>
        <w:t>РЕШЕНИЕ</w:t>
      </w:r>
    </w:p>
    <w:p w:rsidR="00D24484" w:rsidRDefault="00D24484" w:rsidP="00D24484">
      <w:pPr>
        <w:ind w:left="897" w:right="69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133</w:t>
      </w:r>
    </w:p>
    <w:p w:rsidR="00D24484" w:rsidRDefault="00D24484" w:rsidP="00D24484">
      <w:pPr>
        <w:pStyle w:val="a3"/>
        <w:spacing w:before="10"/>
        <w:rPr>
          <w:b/>
          <w:sz w:val="23"/>
        </w:rPr>
      </w:pPr>
    </w:p>
    <w:p w:rsidR="00D24484" w:rsidRDefault="00D24484" w:rsidP="00D24484">
      <w:pPr>
        <w:pStyle w:val="1"/>
        <w:spacing w:before="1"/>
        <w:ind w:left="892"/>
      </w:pP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</w:t>
      </w:r>
    </w:p>
    <w:p w:rsidR="00D24484" w:rsidRDefault="00D24484" w:rsidP="00D24484">
      <w:pPr>
        <w:spacing w:line="322" w:lineRule="exact"/>
        <w:ind w:left="888" w:right="690"/>
        <w:jc w:val="center"/>
        <w:rPr>
          <w:b/>
          <w:sz w:val="28"/>
        </w:rPr>
      </w:pPr>
      <w:r>
        <w:rPr>
          <w:b/>
          <w:sz w:val="28"/>
        </w:rPr>
        <w:t>специализированного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жилищного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24484" w:rsidRDefault="00D24484" w:rsidP="00D24484">
      <w:pPr>
        <w:pStyle w:val="1"/>
        <w:ind w:left="889"/>
      </w:pPr>
      <w:r>
        <w:t>«Великовисочный</w:t>
      </w:r>
      <w:r>
        <w:rPr>
          <w:spacing w:val="-6"/>
        </w:rPr>
        <w:t xml:space="preserve"> </w:t>
      </w:r>
      <w:r>
        <w:t>сельсовет»</w:t>
      </w:r>
      <w:r>
        <w:rPr>
          <w:spacing w:val="-3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D24484" w:rsidRDefault="00D24484" w:rsidP="00D24484">
      <w:pPr>
        <w:pStyle w:val="a3"/>
        <w:spacing w:before="8"/>
        <w:rPr>
          <w:b/>
          <w:sz w:val="27"/>
        </w:rPr>
      </w:pPr>
    </w:p>
    <w:p w:rsidR="00D24484" w:rsidRDefault="00D24484" w:rsidP="00D24484">
      <w:pPr>
        <w:ind w:left="693" w:right="48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кодекс</w:t>
        </w:r>
      </w:hyperlink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26.01.2006 № 42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помещений»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3"/>
          <w:sz w:val="28"/>
        </w:rPr>
        <w:t xml:space="preserve"> </w:t>
      </w:r>
      <w:r>
        <w:rPr>
          <w:sz w:val="28"/>
        </w:rPr>
        <w:t>НАО</w:t>
      </w:r>
      <w:r>
        <w:rPr>
          <w:spacing w:val="-3"/>
          <w:sz w:val="28"/>
        </w:rPr>
        <w:t xml:space="preserve"> </w:t>
      </w:r>
      <w:r>
        <w:rPr>
          <w:sz w:val="28"/>
        </w:rPr>
        <w:t>РЕШИЛ:</w:t>
      </w:r>
    </w:p>
    <w:p w:rsidR="00D24484" w:rsidRDefault="00D24484" w:rsidP="00D24484">
      <w:pPr>
        <w:pStyle w:val="a3"/>
        <w:rPr>
          <w:sz w:val="28"/>
        </w:rPr>
      </w:pPr>
    </w:p>
    <w:p w:rsidR="00D24484" w:rsidRDefault="00D24484" w:rsidP="00D24484">
      <w:pPr>
        <w:pStyle w:val="a5"/>
        <w:numPr>
          <w:ilvl w:val="0"/>
          <w:numId w:val="9"/>
        </w:numPr>
        <w:tabs>
          <w:tab w:val="left" w:pos="1687"/>
        </w:tabs>
        <w:ind w:right="487" w:firstLine="85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32"/>
          <w:sz w:val="28"/>
        </w:rPr>
        <w:t xml:space="preserve"> </w:t>
      </w:r>
      <w:r>
        <w:rPr>
          <w:sz w:val="28"/>
        </w:rPr>
        <w:t>фонда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</w:p>
    <w:p w:rsidR="00D24484" w:rsidRDefault="00D24484" w:rsidP="00D24484">
      <w:pPr>
        <w:spacing w:line="322" w:lineRule="exact"/>
        <w:ind w:left="551"/>
        <w:rPr>
          <w:sz w:val="28"/>
        </w:rPr>
      </w:pPr>
      <w:r>
        <w:rPr>
          <w:sz w:val="28"/>
        </w:rPr>
        <w:t>«Великовисочный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7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округа.</w:t>
      </w:r>
    </w:p>
    <w:p w:rsidR="00D24484" w:rsidRDefault="00D24484" w:rsidP="00D24484">
      <w:pPr>
        <w:pStyle w:val="a3"/>
        <w:spacing w:before="11"/>
        <w:rPr>
          <w:sz w:val="27"/>
        </w:rPr>
      </w:pPr>
    </w:p>
    <w:p w:rsidR="00D24484" w:rsidRDefault="00D24484" w:rsidP="00D24484">
      <w:pPr>
        <w:pStyle w:val="a5"/>
        <w:numPr>
          <w:ilvl w:val="0"/>
          <w:numId w:val="9"/>
        </w:numPr>
        <w:tabs>
          <w:tab w:val="left" w:pos="1826"/>
        </w:tabs>
        <w:ind w:left="693" w:right="487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11.09.2013 № 42 «Об утверждении Положения о порядок предоставления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округа» -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утратившим силу.</w:t>
      </w:r>
    </w:p>
    <w:p w:rsidR="00D24484" w:rsidRDefault="00D24484" w:rsidP="00D24484">
      <w:pPr>
        <w:pStyle w:val="a3"/>
        <w:rPr>
          <w:sz w:val="28"/>
        </w:rPr>
      </w:pPr>
    </w:p>
    <w:p w:rsidR="00D24484" w:rsidRDefault="00D24484" w:rsidP="00D24484">
      <w:pPr>
        <w:pStyle w:val="a5"/>
        <w:numPr>
          <w:ilvl w:val="0"/>
          <w:numId w:val="9"/>
        </w:numPr>
        <w:tabs>
          <w:tab w:val="left" w:pos="1886"/>
        </w:tabs>
        <w:ind w:left="693" w:right="491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D24484" w:rsidRDefault="00D24484" w:rsidP="00D24484">
      <w:pPr>
        <w:pStyle w:val="a3"/>
        <w:rPr>
          <w:sz w:val="30"/>
        </w:rPr>
      </w:pPr>
    </w:p>
    <w:p w:rsidR="00D24484" w:rsidRDefault="00D24484" w:rsidP="00D24484">
      <w:pPr>
        <w:pStyle w:val="a3"/>
        <w:rPr>
          <w:sz w:val="30"/>
        </w:rPr>
      </w:pPr>
    </w:p>
    <w:p w:rsidR="00D24484" w:rsidRDefault="00D24484" w:rsidP="00D24484">
      <w:pPr>
        <w:pStyle w:val="a3"/>
        <w:rPr>
          <w:sz w:val="30"/>
        </w:rPr>
      </w:pPr>
    </w:p>
    <w:p w:rsidR="00D24484" w:rsidRDefault="00D24484" w:rsidP="00D24484">
      <w:pPr>
        <w:pStyle w:val="a3"/>
        <w:rPr>
          <w:sz w:val="30"/>
        </w:rPr>
      </w:pPr>
    </w:p>
    <w:p w:rsidR="00D24484" w:rsidRDefault="00D24484" w:rsidP="00D24484">
      <w:pPr>
        <w:tabs>
          <w:tab w:val="left" w:pos="8456"/>
        </w:tabs>
        <w:spacing w:before="185"/>
        <w:ind w:left="693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  <w:t>Т.Н.Жданова</w:t>
      </w:r>
    </w:p>
    <w:p w:rsidR="00D24484" w:rsidRDefault="00D24484" w:rsidP="00D24484">
      <w:pPr>
        <w:rPr>
          <w:sz w:val="28"/>
        </w:rPr>
        <w:sectPr w:rsidR="00D24484">
          <w:pgSz w:w="11910" w:h="16840"/>
          <w:pgMar w:top="660" w:right="360" w:bottom="280" w:left="440" w:header="720" w:footer="720" w:gutter="0"/>
          <w:cols w:space="720"/>
        </w:sectPr>
      </w:pPr>
    </w:p>
    <w:p w:rsidR="00D24484" w:rsidRDefault="00D24484" w:rsidP="00D24484">
      <w:pPr>
        <w:spacing w:before="71" w:line="242" w:lineRule="auto"/>
        <w:ind w:left="7114" w:right="486" w:firstLine="1987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                        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</w:t>
      </w:r>
    </w:p>
    <w:p w:rsidR="00D24484" w:rsidRDefault="00D24484" w:rsidP="00D24484">
      <w:pPr>
        <w:spacing w:line="317" w:lineRule="exact"/>
        <w:ind w:right="484"/>
        <w:jc w:val="right"/>
        <w:rPr>
          <w:sz w:val="28"/>
        </w:rPr>
      </w:pP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D24484" w:rsidRDefault="00D24484" w:rsidP="00D24484">
      <w:pPr>
        <w:ind w:right="485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133</w:t>
      </w:r>
    </w:p>
    <w:p w:rsidR="00D24484" w:rsidRDefault="00D24484" w:rsidP="00D24484">
      <w:pPr>
        <w:pStyle w:val="a3"/>
        <w:spacing w:before="5"/>
        <w:rPr>
          <w:sz w:val="44"/>
        </w:rPr>
      </w:pPr>
    </w:p>
    <w:p w:rsidR="00D24484" w:rsidRDefault="00D24484" w:rsidP="00D24484">
      <w:pPr>
        <w:pStyle w:val="1"/>
        <w:spacing w:line="322" w:lineRule="exact"/>
        <w:ind w:right="166"/>
      </w:pPr>
      <w:r>
        <w:t>Порядок</w:t>
      </w:r>
    </w:p>
    <w:p w:rsidR="00D24484" w:rsidRDefault="00D24484" w:rsidP="00D24484">
      <w:pPr>
        <w:ind w:left="1615" w:right="690"/>
        <w:jc w:val="center"/>
        <w:rPr>
          <w:b/>
          <w:sz w:val="28"/>
        </w:rPr>
      </w:pPr>
      <w:r>
        <w:rPr>
          <w:b/>
          <w:sz w:val="28"/>
        </w:rPr>
        <w:t>предоставления жилых помещений специализированного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жилищного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D24484" w:rsidRDefault="00D24484" w:rsidP="00D24484">
      <w:pPr>
        <w:pStyle w:val="1"/>
        <w:spacing w:line="242" w:lineRule="auto"/>
        <w:ind w:left="4020" w:right="3093" w:hanging="1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округа</w:t>
      </w:r>
    </w:p>
    <w:p w:rsidR="00D24484" w:rsidRDefault="00D24484" w:rsidP="00D24484">
      <w:pPr>
        <w:pStyle w:val="a3"/>
        <w:rPr>
          <w:b/>
          <w:sz w:val="27"/>
        </w:rPr>
      </w:pPr>
    </w:p>
    <w:p w:rsidR="00D24484" w:rsidRDefault="00D24484" w:rsidP="00D24484">
      <w:pPr>
        <w:pStyle w:val="a5"/>
        <w:numPr>
          <w:ilvl w:val="1"/>
          <w:numId w:val="9"/>
        </w:numPr>
        <w:tabs>
          <w:tab w:val="left" w:pos="5045"/>
        </w:tabs>
        <w:spacing w:before="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D24484" w:rsidRDefault="00D24484" w:rsidP="00D24484">
      <w:pPr>
        <w:pStyle w:val="a3"/>
        <w:spacing w:before="10"/>
        <w:rPr>
          <w:sz w:val="27"/>
        </w:rPr>
      </w:pP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1845"/>
        </w:tabs>
        <w:ind w:right="483" w:firstLine="54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жилых помещений специализированного жилищного фонда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образования).</w:t>
      </w: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1932"/>
        </w:tabs>
        <w:spacing w:before="1"/>
        <w:ind w:right="485" w:firstLine="54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D24484" w:rsidRDefault="00D24484" w:rsidP="00D24484">
      <w:pPr>
        <w:pStyle w:val="a5"/>
        <w:numPr>
          <w:ilvl w:val="0"/>
          <w:numId w:val="7"/>
        </w:numPr>
        <w:tabs>
          <w:tab w:val="left" w:pos="1539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служебные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помещения;</w:t>
      </w:r>
    </w:p>
    <w:p w:rsidR="00D24484" w:rsidRDefault="00D24484" w:rsidP="00D24484">
      <w:pPr>
        <w:pStyle w:val="a5"/>
        <w:numPr>
          <w:ilvl w:val="0"/>
          <w:numId w:val="7"/>
        </w:numPr>
        <w:tabs>
          <w:tab w:val="left" w:pos="1539"/>
        </w:tabs>
        <w:ind w:hanging="306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общежитиях;</w:t>
      </w:r>
    </w:p>
    <w:p w:rsidR="00D24484" w:rsidRDefault="00D24484" w:rsidP="00D24484">
      <w:pPr>
        <w:pStyle w:val="a5"/>
        <w:numPr>
          <w:ilvl w:val="0"/>
          <w:numId w:val="7"/>
        </w:numPr>
        <w:tabs>
          <w:tab w:val="left" w:pos="1539"/>
        </w:tabs>
        <w:spacing w:before="2" w:line="322" w:lineRule="exact"/>
        <w:ind w:hanging="306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1848"/>
        </w:tabs>
        <w:ind w:right="487" w:firstLine="54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фонду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образования.</w:t>
      </w:r>
    </w:p>
    <w:p w:rsidR="00D24484" w:rsidRDefault="00D24484" w:rsidP="00D24484">
      <w:pPr>
        <w:ind w:left="693" w:right="483" w:firstLine="54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с отнесением такого помещения к 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 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и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 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2059"/>
        </w:tabs>
        <w:ind w:right="490" w:firstLine="540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кодекса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муниципального образования.</w:t>
      </w:r>
    </w:p>
    <w:p w:rsidR="00D24484" w:rsidRDefault="00D24484" w:rsidP="00D24484">
      <w:pPr>
        <w:ind w:left="693" w:right="484" w:firstLine="540"/>
        <w:jc w:val="both"/>
        <w:rPr>
          <w:sz w:val="28"/>
        </w:rPr>
      </w:pPr>
      <w:r>
        <w:rPr>
          <w:sz w:val="28"/>
        </w:rPr>
        <w:t>Предоставление жилых помещений специализированного жилищного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осуществляется на основании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 по предоставлению муниципальной услуги «Предоставление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1989"/>
        </w:tabs>
        <w:ind w:left="1988" w:hanging="756"/>
        <w:jc w:val="both"/>
        <w:rPr>
          <w:sz w:val="28"/>
        </w:rPr>
      </w:pPr>
      <w:r>
        <w:rPr>
          <w:sz w:val="28"/>
        </w:rPr>
        <w:t xml:space="preserve">На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основании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постановления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Администрации   </w:t>
      </w:r>
      <w:r>
        <w:rPr>
          <w:spacing w:val="46"/>
          <w:sz w:val="28"/>
        </w:rPr>
        <w:t xml:space="preserve"> </w:t>
      </w:r>
      <w:r>
        <w:rPr>
          <w:sz w:val="28"/>
        </w:rPr>
        <w:t>муниципального</w:t>
      </w:r>
    </w:p>
    <w:p w:rsidR="00D24484" w:rsidRDefault="00D24484" w:rsidP="00D24484">
      <w:pPr>
        <w:jc w:val="both"/>
        <w:rPr>
          <w:sz w:val="28"/>
        </w:rPr>
        <w:sectPr w:rsidR="00D24484">
          <w:pgSz w:w="11910" w:h="16840"/>
          <w:pgMar w:top="580" w:right="360" w:bottom="280" w:left="440" w:header="720" w:footer="720" w:gutter="0"/>
          <w:cols w:space="720"/>
        </w:sectPr>
      </w:pPr>
    </w:p>
    <w:p w:rsidR="00D24484" w:rsidRDefault="00D24484" w:rsidP="00D24484">
      <w:pPr>
        <w:spacing w:before="71"/>
        <w:ind w:left="693" w:right="486"/>
        <w:jc w:val="both"/>
        <w:rPr>
          <w:sz w:val="28"/>
        </w:rPr>
      </w:pPr>
      <w:r>
        <w:rPr>
          <w:sz w:val="28"/>
        </w:rPr>
        <w:lastRenderedPageBreak/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муниципального образования Администрация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помещения. Основаниями для вселения граждан в специализированное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 являются:</w:t>
      </w:r>
    </w:p>
    <w:p w:rsidR="00D24484" w:rsidRDefault="00D24484" w:rsidP="00D24484">
      <w:pPr>
        <w:pStyle w:val="a5"/>
        <w:numPr>
          <w:ilvl w:val="0"/>
          <w:numId w:val="6"/>
        </w:numPr>
        <w:tabs>
          <w:tab w:val="left" w:pos="1541"/>
        </w:tabs>
        <w:spacing w:before="1"/>
        <w:ind w:right="486" w:firstLine="540"/>
        <w:rPr>
          <w:sz w:val="28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вселении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жилые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помещения;</w:t>
      </w:r>
    </w:p>
    <w:p w:rsidR="00D24484" w:rsidRDefault="00D24484" w:rsidP="00D24484">
      <w:pPr>
        <w:pStyle w:val="a5"/>
        <w:numPr>
          <w:ilvl w:val="0"/>
          <w:numId w:val="6"/>
        </w:numPr>
        <w:tabs>
          <w:tab w:val="left" w:pos="1574"/>
        </w:tabs>
        <w:spacing w:before="2"/>
        <w:ind w:right="485" w:firstLine="540"/>
        <w:rPr>
          <w:sz w:val="28"/>
        </w:rPr>
      </w:pPr>
      <w:r>
        <w:rPr>
          <w:sz w:val="28"/>
        </w:rPr>
        <w:t>договор</w:t>
      </w:r>
      <w:r>
        <w:rPr>
          <w:spacing w:val="31"/>
          <w:sz w:val="28"/>
        </w:rPr>
        <w:t xml:space="preserve"> </w:t>
      </w:r>
      <w:r>
        <w:rPr>
          <w:sz w:val="28"/>
        </w:rPr>
        <w:t>найма</w:t>
      </w:r>
      <w:r>
        <w:rPr>
          <w:spacing w:val="3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3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общежитии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вселении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жилые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общежитии;</w:t>
      </w:r>
    </w:p>
    <w:p w:rsidR="00D24484" w:rsidRDefault="00D24484" w:rsidP="00D24484">
      <w:pPr>
        <w:pStyle w:val="a5"/>
        <w:numPr>
          <w:ilvl w:val="0"/>
          <w:numId w:val="6"/>
        </w:numPr>
        <w:tabs>
          <w:tab w:val="left" w:pos="1574"/>
        </w:tabs>
        <w:ind w:right="483" w:firstLine="540"/>
        <w:rPr>
          <w:sz w:val="28"/>
        </w:rPr>
      </w:pPr>
      <w:r>
        <w:rPr>
          <w:sz w:val="28"/>
        </w:rPr>
        <w:t>договор</w:t>
      </w:r>
      <w:r>
        <w:rPr>
          <w:spacing w:val="33"/>
          <w:sz w:val="28"/>
        </w:rPr>
        <w:t xml:space="preserve"> </w:t>
      </w:r>
      <w:r>
        <w:rPr>
          <w:sz w:val="28"/>
        </w:rPr>
        <w:t>найма</w:t>
      </w:r>
      <w:r>
        <w:rPr>
          <w:spacing w:val="3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3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фонда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вселении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жилые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:rsidR="00D24484" w:rsidRDefault="00D24484" w:rsidP="00D24484">
      <w:pPr>
        <w:ind w:left="693" w:right="491" w:firstLine="54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помещение.</w:t>
      </w:r>
    </w:p>
    <w:p w:rsidR="00D24484" w:rsidRDefault="00D24484" w:rsidP="00D24484">
      <w:pPr>
        <w:ind w:left="693" w:right="488" w:firstLine="540"/>
        <w:jc w:val="both"/>
        <w:rPr>
          <w:sz w:val="28"/>
        </w:rPr>
      </w:pPr>
      <w:r>
        <w:rPr>
          <w:sz w:val="28"/>
        </w:rPr>
        <w:t xml:space="preserve">Формы типового </w:t>
      </w:r>
      <w:hyperlink r:id="rId9">
        <w:r>
          <w:rPr>
            <w:sz w:val="28"/>
          </w:rPr>
          <w:t>договора</w:t>
        </w:r>
      </w:hyperlink>
      <w:r>
        <w:rPr>
          <w:sz w:val="28"/>
        </w:rPr>
        <w:t xml:space="preserve"> найма специализированного 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 Постановлением Правительства Российской Федерации от 26.01.2006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 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помещений».</w:t>
      </w: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1764"/>
          <w:tab w:val="left" w:pos="2540"/>
          <w:tab w:val="left" w:pos="5545"/>
          <w:tab w:val="left" w:pos="6828"/>
          <w:tab w:val="left" w:pos="8594"/>
          <w:tab w:val="left" w:pos="9275"/>
        </w:tabs>
        <w:ind w:right="489" w:firstLine="540"/>
        <w:jc w:val="right"/>
        <w:rPr>
          <w:sz w:val="28"/>
        </w:rPr>
      </w:pP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33"/>
          <w:sz w:val="28"/>
        </w:rPr>
        <w:t xml:space="preserve"> </w:t>
      </w:r>
      <w:r>
        <w:rPr>
          <w:sz w:val="28"/>
        </w:rPr>
        <w:t>жилым</w:t>
      </w:r>
      <w:r>
        <w:rPr>
          <w:spacing w:val="32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правила, установленные федеральным законодательством и настоящим Порядком.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Наниматель</w:t>
      </w:r>
      <w:r>
        <w:rPr>
          <w:sz w:val="28"/>
        </w:rPr>
        <w:tab/>
        <w:t>специализированного</w:t>
      </w:r>
      <w:r>
        <w:rPr>
          <w:sz w:val="28"/>
        </w:rPr>
        <w:tab/>
        <w:t>жилого</w:t>
      </w:r>
      <w:r>
        <w:rPr>
          <w:sz w:val="28"/>
        </w:rPr>
        <w:tab/>
        <w:t>помещения</w:t>
      </w:r>
      <w:r>
        <w:rPr>
          <w:sz w:val="28"/>
        </w:rPr>
        <w:tab/>
        <w:t>не</w:t>
      </w:r>
      <w:r>
        <w:rPr>
          <w:sz w:val="28"/>
        </w:rPr>
        <w:tab/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обмен</w:t>
      </w:r>
      <w:r>
        <w:rPr>
          <w:spacing w:val="44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4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>
        <w:rPr>
          <w:spacing w:val="4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:rsidR="00D24484" w:rsidRDefault="00D24484" w:rsidP="00D24484">
      <w:pPr>
        <w:spacing w:line="322" w:lineRule="exact"/>
        <w:ind w:left="693"/>
        <w:jc w:val="both"/>
        <w:rPr>
          <w:sz w:val="28"/>
        </w:rPr>
      </w:pPr>
      <w:r>
        <w:rPr>
          <w:sz w:val="28"/>
        </w:rPr>
        <w:t>поднаем,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жилые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отчуждению.</w:t>
      </w: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1804"/>
        </w:tabs>
        <w:ind w:right="489" w:firstLine="540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D24484" w:rsidRDefault="00D24484" w:rsidP="00D24484">
      <w:pPr>
        <w:pStyle w:val="a5"/>
        <w:numPr>
          <w:ilvl w:val="1"/>
          <w:numId w:val="8"/>
        </w:numPr>
        <w:tabs>
          <w:tab w:val="left" w:pos="1932"/>
        </w:tabs>
        <w:ind w:right="491" w:firstLine="54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комнаты.</w:t>
      </w:r>
    </w:p>
    <w:p w:rsidR="00D24484" w:rsidRDefault="00D24484" w:rsidP="00D24484">
      <w:pPr>
        <w:ind w:left="693" w:right="482" w:firstLine="540"/>
        <w:jc w:val="both"/>
        <w:rPr>
          <w:sz w:val="28"/>
        </w:rPr>
      </w:pPr>
      <w:r>
        <w:rPr>
          <w:sz w:val="28"/>
        </w:rPr>
        <w:t>Служебные жилые помещения предоставляются по норме - 12 кв. м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71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7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 может быть предоставлено общей площадью, превышающей норму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на одного человека, если такое жилое помещение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однокомнатную квартиру либо предназначено для вселения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71"/>
          <w:sz w:val="28"/>
        </w:rPr>
        <w:t xml:space="preserve"> </w:t>
      </w:r>
      <w:hyperlink r:id="rId10">
        <w:r>
          <w:rPr>
            <w:sz w:val="28"/>
          </w:rPr>
          <w:t>перечень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которых 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24484" w:rsidRDefault="00D24484" w:rsidP="00D24484">
      <w:pPr>
        <w:spacing w:before="2"/>
        <w:ind w:left="693" w:right="489" w:firstLine="540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квадратных метров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24484" w:rsidRDefault="00D24484" w:rsidP="00D24484">
      <w:pPr>
        <w:ind w:left="693" w:right="490" w:firstLine="540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проживания из расчета не менее чем шесть квадратных метров 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на одного человека при наличии свободных жилых помещений в 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маневренного фонда:</w:t>
      </w:r>
    </w:p>
    <w:p w:rsidR="00D24484" w:rsidRDefault="00D24484" w:rsidP="00D24484">
      <w:pPr>
        <w:jc w:val="both"/>
        <w:rPr>
          <w:sz w:val="28"/>
        </w:rPr>
        <w:sectPr w:rsidR="00D24484">
          <w:pgSz w:w="11910" w:h="16840"/>
          <w:pgMar w:top="580" w:right="360" w:bottom="280" w:left="440" w:header="720" w:footer="720" w:gutter="0"/>
          <w:cols w:space="720"/>
        </w:sectPr>
      </w:pPr>
    </w:p>
    <w:p w:rsidR="00D24484" w:rsidRDefault="00D24484" w:rsidP="00D24484">
      <w:pPr>
        <w:pStyle w:val="a5"/>
        <w:numPr>
          <w:ilvl w:val="1"/>
          <w:numId w:val="9"/>
        </w:numPr>
        <w:tabs>
          <w:tab w:val="left" w:pos="2786"/>
        </w:tabs>
        <w:spacing w:before="71"/>
        <w:ind w:left="2785"/>
        <w:jc w:val="left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</w:p>
    <w:p w:rsidR="00D24484" w:rsidRDefault="00D24484" w:rsidP="00D24484">
      <w:pPr>
        <w:pStyle w:val="a3"/>
        <w:spacing w:before="2"/>
        <w:rPr>
          <w:sz w:val="28"/>
        </w:rPr>
      </w:pPr>
    </w:p>
    <w:p w:rsidR="00D24484" w:rsidRDefault="00D24484" w:rsidP="00D24484">
      <w:pPr>
        <w:pStyle w:val="a5"/>
        <w:numPr>
          <w:ilvl w:val="1"/>
          <w:numId w:val="5"/>
        </w:numPr>
        <w:tabs>
          <w:tab w:val="left" w:pos="1752"/>
        </w:tabs>
        <w:ind w:right="487" w:firstLine="540"/>
        <w:jc w:val="both"/>
        <w:rPr>
          <w:sz w:val="28"/>
        </w:rPr>
      </w:pPr>
      <w:r>
        <w:rPr>
          <w:sz w:val="28"/>
        </w:rPr>
        <w:t>Служебные жилые помещения предназначены для проживания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26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2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24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24"/>
          <w:sz w:val="28"/>
        </w:rPr>
        <w:t xml:space="preserve"> </w:t>
      </w:r>
      <w:r>
        <w:rPr>
          <w:sz w:val="28"/>
        </w:rPr>
        <w:t>(далее</w:t>
      </w:r>
    </w:p>
    <w:p w:rsidR="00D24484" w:rsidRDefault="00D24484" w:rsidP="00D24484">
      <w:pPr>
        <w:pStyle w:val="a5"/>
        <w:numPr>
          <w:ilvl w:val="0"/>
          <w:numId w:val="4"/>
        </w:numPr>
        <w:tabs>
          <w:tab w:val="left" w:pos="905"/>
        </w:tabs>
        <w:spacing w:line="321" w:lineRule="exact"/>
        <w:ind w:left="904"/>
        <w:rPr>
          <w:sz w:val="28"/>
        </w:rPr>
      </w:pP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отношений: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397"/>
        </w:tabs>
        <w:ind w:left="139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397"/>
        </w:tabs>
        <w:spacing w:before="2" w:line="322" w:lineRule="exact"/>
        <w:ind w:left="139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унитарным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предприятием;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учреждением;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81"/>
        </w:tabs>
        <w:ind w:right="492" w:firstLine="54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постоянной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D24484" w:rsidRDefault="00D24484" w:rsidP="00D24484">
      <w:pPr>
        <w:ind w:left="693" w:right="487" w:firstLine="540"/>
        <w:jc w:val="both"/>
        <w:rPr>
          <w:sz w:val="28"/>
        </w:rPr>
      </w:pPr>
      <w:r>
        <w:rPr>
          <w:sz w:val="28"/>
        </w:rPr>
        <w:t>А</w:t>
      </w:r>
      <w:r>
        <w:rPr>
          <w:spacing w:val="56"/>
          <w:sz w:val="28"/>
        </w:rPr>
        <w:t xml:space="preserve"> </w:t>
      </w:r>
      <w:r>
        <w:rPr>
          <w:sz w:val="28"/>
        </w:rPr>
        <w:t>также</w:t>
      </w:r>
      <w:r>
        <w:rPr>
          <w:spacing w:val="56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58"/>
          <w:sz w:val="28"/>
        </w:rPr>
        <w:t xml:space="preserve"> </w:t>
      </w:r>
      <w:r>
        <w:rPr>
          <w:sz w:val="28"/>
        </w:rPr>
        <w:t>жилые</w:t>
      </w:r>
      <w:r>
        <w:rPr>
          <w:spacing w:val="5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58"/>
          <w:sz w:val="28"/>
        </w:rPr>
        <w:t xml:space="preserve"> </w:t>
      </w:r>
      <w:r>
        <w:rPr>
          <w:sz w:val="28"/>
        </w:rPr>
        <w:t>до</w:t>
      </w:r>
      <w:r>
        <w:rPr>
          <w:spacing w:val="57"/>
          <w:sz w:val="28"/>
        </w:rPr>
        <w:t xml:space="preserve"> </w:t>
      </w:r>
      <w:r>
        <w:rPr>
          <w:sz w:val="28"/>
        </w:rPr>
        <w:t>1</w:t>
      </w:r>
      <w:r>
        <w:rPr>
          <w:spacing w:val="5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55"/>
          <w:sz w:val="28"/>
        </w:rPr>
        <w:t xml:space="preserve"> </w:t>
      </w:r>
      <w:r>
        <w:rPr>
          <w:sz w:val="28"/>
        </w:rPr>
        <w:t>2017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D24484" w:rsidRDefault="00D24484" w:rsidP="00D24484">
      <w:pPr>
        <w:pStyle w:val="a5"/>
        <w:numPr>
          <w:ilvl w:val="1"/>
          <w:numId w:val="5"/>
        </w:numPr>
        <w:tabs>
          <w:tab w:val="left" w:pos="1879"/>
        </w:tabs>
        <w:ind w:right="492" w:firstLine="540"/>
        <w:jc w:val="both"/>
        <w:rPr>
          <w:sz w:val="28"/>
        </w:rPr>
      </w:pPr>
      <w:bookmarkStart w:id="0" w:name="_bookmark70"/>
      <w:bookmarkEnd w:id="0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заинтересованное лицо представляет в Общий отдел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71"/>
        </w:tabs>
        <w:ind w:right="485" w:firstLine="54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предоставлении служебного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397"/>
        </w:tabs>
        <w:spacing w:line="322" w:lineRule="exact"/>
        <w:ind w:left="1396"/>
        <w:rPr>
          <w:sz w:val="28"/>
        </w:rPr>
      </w:pP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76"/>
        </w:tabs>
        <w:ind w:right="494" w:firstLine="54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брака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558"/>
        </w:tabs>
        <w:ind w:right="492" w:firstLine="540"/>
        <w:rPr>
          <w:sz w:val="28"/>
        </w:rPr>
      </w:pP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539"/>
        </w:tabs>
        <w:spacing w:before="1"/>
        <w:ind w:right="485" w:firstLine="540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и сделок с ним о наличии (отсутствии) у заявителя и членов его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заявителя).</w:t>
      </w:r>
    </w:p>
    <w:p w:rsidR="00D24484" w:rsidRDefault="00D24484" w:rsidP="00D24484">
      <w:pPr>
        <w:pStyle w:val="a5"/>
        <w:numPr>
          <w:ilvl w:val="1"/>
          <w:numId w:val="5"/>
        </w:numPr>
        <w:tabs>
          <w:tab w:val="left" w:pos="1879"/>
        </w:tabs>
        <w:ind w:right="484" w:firstLine="54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70" w:history="1">
        <w:r>
          <w:rPr>
            <w:sz w:val="28"/>
          </w:rPr>
          <w:t>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их проверку на предмет соответствия требованиям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заявителем документы соответствуют указанным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 Администрации муниципального образования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фонда.</w:t>
      </w:r>
    </w:p>
    <w:p w:rsidR="00D24484" w:rsidRDefault="00D24484" w:rsidP="00D24484">
      <w:pPr>
        <w:ind w:left="693" w:right="485" w:firstLine="54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жилого помещения с гражданином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</w:t>
      </w:r>
      <w:hyperlink r:id="rId11">
        <w:r>
          <w:rPr>
            <w:sz w:val="28"/>
          </w:rPr>
          <w:t>кодекса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Российской Федерации.</w:t>
      </w:r>
    </w:p>
    <w:p w:rsidR="00D24484" w:rsidRDefault="00D24484" w:rsidP="00D24484">
      <w:pPr>
        <w:pStyle w:val="a5"/>
        <w:numPr>
          <w:ilvl w:val="1"/>
          <w:numId w:val="5"/>
        </w:numPr>
        <w:tabs>
          <w:tab w:val="left" w:pos="1726"/>
        </w:tabs>
        <w:spacing w:before="1"/>
        <w:ind w:left="1725" w:hanging="493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предоставляются:</w:t>
      </w:r>
    </w:p>
    <w:p w:rsidR="00D24484" w:rsidRDefault="00D24484" w:rsidP="00D24484">
      <w:pPr>
        <w:jc w:val="both"/>
        <w:rPr>
          <w:sz w:val="28"/>
        </w:rPr>
        <w:sectPr w:rsidR="00D24484">
          <w:pgSz w:w="11910" w:h="16840"/>
          <w:pgMar w:top="580" w:right="360" w:bottom="280" w:left="440" w:header="720" w:footer="720" w:gutter="0"/>
          <w:cols w:space="720"/>
        </w:sectPr>
      </w:pPr>
    </w:p>
    <w:p w:rsidR="00D24484" w:rsidRDefault="00D24484" w:rsidP="00D24484">
      <w:pPr>
        <w:pStyle w:val="a5"/>
        <w:numPr>
          <w:ilvl w:val="0"/>
          <w:numId w:val="3"/>
        </w:numPr>
        <w:tabs>
          <w:tab w:val="left" w:pos="1539"/>
        </w:tabs>
        <w:spacing w:before="71"/>
        <w:ind w:hanging="306"/>
        <w:jc w:val="both"/>
        <w:rPr>
          <w:sz w:val="28"/>
        </w:rPr>
      </w:pPr>
      <w:r>
        <w:rPr>
          <w:sz w:val="28"/>
        </w:rPr>
        <w:lastRenderedPageBreak/>
        <w:t>главе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24484" w:rsidRDefault="00D24484" w:rsidP="00D24484">
      <w:pPr>
        <w:pStyle w:val="a5"/>
        <w:numPr>
          <w:ilvl w:val="0"/>
          <w:numId w:val="3"/>
        </w:numPr>
        <w:tabs>
          <w:tab w:val="left" w:pos="1539"/>
        </w:tabs>
        <w:spacing w:before="2" w:line="322" w:lineRule="exact"/>
        <w:ind w:hanging="306"/>
        <w:jc w:val="both"/>
        <w:rPr>
          <w:sz w:val="28"/>
        </w:rPr>
      </w:pPr>
      <w:r>
        <w:rPr>
          <w:sz w:val="28"/>
        </w:rPr>
        <w:t>муниципальным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D24484" w:rsidRDefault="00D24484" w:rsidP="00D24484">
      <w:pPr>
        <w:pStyle w:val="a5"/>
        <w:numPr>
          <w:ilvl w:val="0"/>
          <w:numId w:val="3"/>
        </w:numPr>
        <w:tabs>
          <w:tab w:val="left" w:pos="1543"/>
        </w:tabs>
        <w:ind w:left="693" w:right="492" w:firstLine="540"/>
        <w:jc w:val="both"/>
        <w:rPr>
          <w:sz w:val="28"/>
        </w:rPr>
      </w:pPr>
      <w:r>
        <w:rPr>
          <w:sz w:val="28"/>
        </w:rPr>
        <w:t>специалистам Администрации муниципального образования, замещающим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не относящиеся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должностям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</w:p>
    <w:p w:rsidR="00D24484" w:rsidRDefault="00D24484" w:rsidP="00D24484">
      <w:pPr>
        <w:pStyle w:val="a5"/>
        <w:numPr>
          <w:ilvl w:val="0"/>
          <w:numId w:val="3"/>
        </w:numPr>
        <w:tabs>
          <w:tab w:val="left" w:pos="1840"/>
        </w:tabs>
        <w:ind w:left="693" w:right="495" w:firstLine="609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D24484" w:rsidRDefault="00D24484" w:rsidP="00D24484">
      <w:pPr>
        <w:pStyle w:val="a5"/>
        <w:numPr>
          <w:ilvl w:val="0"/>
          <w:numId w:val="3"/>
        </w:numPr>
        <w:tabs>
          <w:tab w:val="left" w:pos="1670"/>
        </w:tabs>
        <w:ind w:left="693" w:right="486" w:firstLine="540"/>
        <w:jc w:val="both"/>
        <w:rPr>
          <w:sz w:val="28"/>
        </w:rPr>
      </w:pPr>
      <w:r>
        <w:rPr>
          <w:sz w:val="28"/>
        </w:rPr>
        <w:t>сотрудникам,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D24484" w:rsidRDefault="00D24484" w:rsidP="00D24484">
      <w:pPr>
        <w:pStyle w:val="a5"/>
        <w:numPr>
          <w:ilvl w:val="1"/>
          <w:numId w:val="5"/>
        </w:numPr>
        <w:tabs>
          <w:tab w:val="left" w:pos="1855"/>
        </w:tabs>
        <w:ind w:right="490" w:firstLine="540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 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D24484" w:rsidRDefault="00D24484" w:rsidP="00D24484">
      <w:pPr>
        <w:spacing w:before="1"/>
        <w:ind w:left="693" w:right="490" w:firstLine="54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7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10-дневный срок.</w:t>
      </w:r>
    </w:p>
    <w:p w:rsidR="00D24484" w:rsidRDefault="00D24484" w:rsidP="00D24484">
      <w:pPr>
        <w:pStyle w:val="a3"/>
        <w:spacing w:before="10"/>
        <w:rPr>
          <w:sz w:val="27"/>
        </w:rPr>
      </w:pPr>
    </w:p>
    <w:p w:rsidR="00D24484" w:rsidRDefault="00D24484" w:rsidP="00D24484">
      <w:pPr>
        <w:pStyle w:val="a5"/>
        <w:numPr>
          <w:ilvl w:val="1"/>
          <w:numId w:val="9"/>
        </w:numPr>
        <w:tabs>
          <w:tab w:val="left" w:pos="2604"/>
        </w:tabs>
        <w:spacing w:before="1"/>
        <w:ind w:left="2541" w:right="1403" w:hanging="21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общежитиях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</w:t>
      </w:r>
    </w:p>
    <w:p w:rsidR="00D24484" w:rsidRDefault="00D24484" w:rsidP="00D24484">
      <w:pPr>
        <w:pStyle w:val="a3"/>
        <w:spacing w:before="1"/>
        <w:rPr>
          <w:sz w:val="28"/>
        </w:rPr>
      </w:pPr>
    </w:p>
    <w:p w:rsidR="00D24484" w:rsidRDefault="00D24484" w:rsidP="00D24484">
      <w:pPr>
        <w:pStyle w:val="a5"/>
        <w:numPr>
          <w:ilvl w:val="1"/>
          <w:numId w:val="2"/>
        </w:numPr>
        <w:tabs>
          <w:tab w:val="left" w:pos="1857"/>
        </w:tabs>
        <w:ind w:right="492" w:firstLine="540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24484" w:rsidRDefault="00D24484" w:rsidP="00D24484">
      <w:pPr>
        <w:pStyle w:val="a5"/>
        <w:numPr>
          <w:ilvl w:val="1"/>
          <w:numId w:val="2"/>
        </w:numPr>
        <w:tabs>
          <w:tab w:val="left" w:pos="1840"/>
        </w:tabs>
        <w:ind w:right="492" w:firstLine="540"/>
        <w:jc w:val="both"/>
        <w:rPr>
          <w:sz w:val="28"/>
        </w:rPr>
      </w:pPr>
      <w:bookmarkStart w:id="1" w:name="_bookmark71"/>
      <w:bookmarkEnd w:id="1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 заинтересованное лицо представляет в Общий отдел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69"/>
        </w:tabs>
        <w:ind w:right="483" w:firstLine="54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общежитии;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397"/>
        </w:tabs>
        <w:spacing w:line="321" w:lineRule="exact"/>
        <w:ind w:left="1396"/>
        <w:rPr>
          <w:sz w:val="28"/>
        </w:rPr>
      </w:pP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76"/>
        </w:tabs>
        <w:ind w:right="494" w:firstLine="54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брака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539"/>
        </w:tabs>
        <w:ind w:right="490" w:firstLine="540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 и сделок с ним о наличии (отсутствии) у заявителя и членов его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заявителя).</w:t>
      </w:r>
    </w:p>
    <w:p w:rsidR="00D24484" w:rsidRDefault="00D24484" w:rsidP="00D24484">
      <w:pPr>
        <w:pStyle w:val="a5"/>
        <w:numPr>
          <w:ilvl w:val="1"/>
          <w:numId w:val="2"/>
        </w:numPr>
        <w:tabs>
          <w:tab w:val="left" w:pos="1879"/>
        </w:tabs>
        <w:ind w:right="482" w:firstLine="54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71" w:history="1">
        <w:r>
          <w:rPr>
            <w:sz w:val="28"/>
          </w:rPr>
          <w:t>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3.2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их проверку на предмет соответствия требованиям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заявителем документы соответствуют указанным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 Администрации муниципального образования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общежитии.</w:t>
      </w:r>
    </w:p>
    <w:p w:rsidR="00D24484" w:rsidRDefault="00D24484" w:rsidP="00D24484">
      <w:pPr>
        <w:ind w:left="693" w:right="485" w:firstLine="54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общежитии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требованиями</w:t>
      </w:r>
    </w:p>
    <w:p w:rsidR="00D24484" w:rsidRDefault="00D24484" w:rsidP="00D24484">
      <w:pPr>
        <w:jc w:val="both"/>
        <w:rPr>
          <w:sz w:val="28"/>
        </w:rPr>
        <w:sectPr w:rsidR="00D24484">
          <w:pgSz w:w="11910" w:h="16840"/>
          <w:pgMar w:top="580" w:right="360" w:bottom="280" w:left="440" w:header="720" w:footer="720" w:gutter="0"/>
          <w:cols w:space="720"/>
        </w:sectPr>
      </w:pPr>
    </w:p>
    <w:p w:rsidR="00D24484" w:rsidRDefault="00D24484" w:rsidP="00D24484">
      <w:pPr>
        <w:spacing w:before="71"/>
        <w:ind w:left="693"/>
        <w:jc w:val="both"/>
        <w:rPr>
          <w:sz w:val="28"/>
        </w:rPr>
      </w:pPr>
      <w:r>
        <w:rPr>
          <w:sz w:val="28"/>
        </w:rPr>
        <w:lastRenderedPageBreak/>
        <w:t>Жилищного</w:t>
      </w:r>
      <w:r>
        <w:rPr>
          <w:spacing w:val="-2"/>
          <w:sz w:val="28"/>
        </w:rPr>
        <w:t xml:space="preserve"> </w:t>
      </w:r>
      <w:hyperlink r:id="rId12">
        <w:r>
          <w:rPr>
            <w:sz w:val="28"/>
          </w:rPr>
          <w:t>кодекса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D24484" w:rsidRDefault="00D24484" w:rsidP="00D24484">
      <w:pPr>
        <w:spacing w:before="2"/>
        <w:ind w:left="693" w:right="486" w:firstLine="540"/>
        <w:jc w:val="both"/>
        <w:rPr>
          <w:sz w:val="28"/>
        </w:rPr>
      </w:pPr>
      <w:r>
        <w:rPr>
          <w:sz w:val="28"/>
        </w:rPr>
        <w:t>Истечение периода, на который заключен договор найма жилого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D24484" w:rsidRDefault="00D24484" w:rsidP="00D24484">
      <w:pPr>
        <w:pStyle w:val="a3"/>
        <w:spacing w:before="10"/>
        <w:rPr>
          <w:sz w:val="27"/>
        </w:rPr>
      </w:pPr>
    </w:p>
    <w:p w:rsidR="00D24484" w:rsidRDefault="00D24484" w:rsidP="00D24484">
      <w:pPr>
        <w:pStyle w:val="a5"/>
        <w:numPr>
          <w:ilvl w:val="1"/>
          <w:numId w:val="9"/>
        </w:numPr>
        <w:tabs>
          <w:tab w:val="left" w:pos="2222"/>
        </w:tabs>
        <w:spacing w:before="1"/>
        <w:ind w:left="222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жилых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</w:p>
    <w:p w:rsidR="00D24484" w:rsidRDefault="00D24484" w:rsidP="00D24484">
      <w:pPr>
        <w:pStyle w:val="a3"/>
        <w:spacing w:before="1"/>
        <w:rPr>
          <w:sz w:val="28"/>
        </w:rPr>
      </w:pPr>
    </w:p>
    <w:p w:rsidR="00D24484" w:rsidRDefault="00D24484" w:rsidP="00D24484">
      <w:pPr>
        <w:pStyle w:val="a5"/>
        <w:numPr>
          <w:ilvl w:val="1"/>
          <w:numId w:val="1"/>
        </w:numPr>
        <w:tabs>
          <w:tab w:val="left" w:pos="1726"/>
        </w:tabs>
        <w:spacing w:line="322" w:lineRule="exact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гражданам: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76"/>
        </w:tabs>
        <w:ind w:right="492" w:firstLine="54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16"/>
        </w:tabs>
        <w:ind w:right="490" w:firstLine="540"/>
        <w:rPr>
          <w:sz w:val="28"/>
        </w:rPr>
      </w:pPr>
      <w:r>
        <w:rPr>
          <w:sz w:val="28"/>
        </w:rPr>
        <w:t>в связи с утратой жилого помещения в результате обращения взыскания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 жилые помещения, приобретенные за счет кредита банка или иной 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либо средств целевого займа, предоставленного юридическим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 или целевого займа, если на момент обращения взыскания такие 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единственными;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09"/>
        </w:tabs>
        <w:ind w:right="489" w:firstLine="540"/>
        <w:rPr>
          <w:sz w:val="28"/>
        </w:rPr>
      </w:pPr>
      <w:r>
        <w:rPr>
          <w:sz w:val="28"/>
        </w:rPr>
        <w:t>если единственное жилое помещение стало непригодным для проживания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79"/>
        </w:tabs>
        <w:ind w:right="493" w:firstLine="54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проживания граждан, занимающих по договору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D24484" w:rsidRDefault="00D24484" w:rsidP="00D24484">
      <w:pPr>
        <w:pStyle w:val="a5"/>
        <w:numPr>
          <w:ilvl w:val="1"/>
          <w:numId w:val="1"/>
        </w:numPr>
        <w:tabs>
          <w:tab w:val="left" w:pos="1823"/>
        </w:tabs>
        <w:ind w:left="693" w:right="492" w:firstLine="540"/>
        <w:jc w:val="both"/>
        <w:rPr>
          <w:sz w:val="28"/>
        </w:rPr>
      </w:pP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маневренного фонда, определяются в соответствии с требованиями</w:t>
      </w:r>
      <w:r>
        <w:rPr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</w:rPr>
          <w:t>статьи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106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законодательством.</w:t>
      </w:r>
    </w:p>
    <w:p w:rsidR="00D24484" w:rsidRDefault="00D24484" w:rsidP="00D24484">
      <w:pPr>
        <w:spacing w:before="1"/>
        <w:ind w:left="693" w:right="491" w:firstLine="540"/>
        <w:jc w:val="both"/>
        <w:rPr>
          <w:sz w:val="28"/>
        </w:rPr>
      </w:pP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маневренного фонда, является основанием для прекращения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D24484" w:rsidRDefault="00D24484" w:rsidP="00D24484">
      <w:pPr>
        <w:pStyle w:val="a5"/>
        <w:numPr>
          <w:ilvl w:val="1"/>
          <w:numId w:val="1"/>
        </w:numPr>
        <w:tabs>
          <w:tab w:val="left" w:pos="1886"/>
        </w:tabs>
        <w:ind w:left="693" w:right="492" w:firstLine="540"/>
        <w:jc w:val="both"/>
        <w:rPr>
          <w:sz w:val="28"/>
        </w:rPr>
      </w:pPr>
      <w:bookmarkStart w:id="2" w:name="_bookmark72"/>
      <w:bookmarkEnd w:id="2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69"/>
        </w:tabs>
        <w:spacing w:line="242" w:lineRule="auto"/>
        <w:ind w:right="491" w:firstLine="54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397"/>
        </w:tabs>
        <w:spacing w:line="317" w:lineRule="exact"/>
        <w:ind w:left="1396"/>
        <w:rPr>
          <w:sz w:val="28"/>
        </w:rPr>
      </w:pP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76"/>
        </w:tabs>
        <w:ind w:right="494" w:firstLine="54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брака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52"/>
        </w:tabs>
        <w:ind w:right="492" w:firstLine="540"/>
        <w:rPr>
          <w:sz w:val="28"/>
        </w:rPr>
      </w:pPr>
      <w:r>
        <w:rPr>
          <w:sz w:val="28"/>
        </w:rPr>
        <w:t>разрешение на капитальный ремонт или реконструкцию дома,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жилое помещение муниципального жилищного фонда, занимаемое 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предоставления);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16"/>
        </w:tabs>
        <w:ind w:right="493" w:firstLine="540"/>
        <w:rPr>
          <w:sz w:val="28"/>
        </w:rPr>
      </w:pPr>
      <w:r>
        <w:rPr>
          <w:sz w:val="28"/>
        </w:rPr>
        <w:t>решение суда об обращении взыскания на жилое помещение, заложенное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 соглашение об удовлетворении требований между залогодержателем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залогодателем (в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предоставления);</w:t>
      </w: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443"/>
        </w:tabs>
        <w:ind w:right="492" w:firstLine="540"/>
        <w:rPr>
          <w:sz w:val="28"/>
        </w:rPr>
      </w:pPr>
      <w:r>
        <w:rPr>
          <w:sz w:val="28"/>
        </w:rPr>
        <w:t>постановление Администрации муниципального образования о 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 непригодным для проживания (в зависимости от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предоставления);</w:t>
      </w:r>
    </w:p>
    <w:p w:rsidR="00D24484" w:rsidRDefault="00D24484" w:rsidP="00D24484">
      <w:pPr>
        <w:jc w:val="both"/>
        <w:rPr>
          <w:sz w:val="28"/>
        </w:rPr>
        <w:sectPr w:rsidR="00D24484">
          <w:pgSz w:w="11910" w:h="16840"/>
          <w:pgMar w:top="580" w:right="360" w:bottom="280" w:left="440" w:header="720" w:footer="720" w:gutter="0"/>
          <w:cols w:space="720"/>
        </w:sectPr>
      </w:pPr>
    </w:p>
    <w:p w:rsidR="00D24484" w:rsidRDefault="00D24484" w:rsidP="00D24484">
      <w:pPr>
        <w:pStyle w:val="a5"/>
        <w:numPr>
          <w:ilvl w:val="1"/>
          <w:numId w:val="4"/>
        </w:numPr>
        <w:tabs>
          <w:tab w:val="left" w:pos="1539"/>
        </w:tabs>
        <w:spacing w:before="71"/>
        <w:ind w:right="492" w:firstLine="540"/>
        <w:rPr>
          <w:sz w:val="28"/>
        </w:rPr>
      </w:pPr>
      <w:r>
        <w:rPr>
          <w:sz w:val="28"/>
        </w:rPr>
        <w:lastRenderedPageBreak/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и сделок с ним о наличии (отсутствии) у заявителя и членов его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заявителя).</w:t>
      </w:r>
    </w:p>
    <w:p w:rsidR="00D24484" w:rsidRDefault="00D24484" w:rsidP="00D24484">
      <w:pPr>
        <w:pStyle w:val="a5"/>
        <w:numPr>
          <w:ilvl w:val="1"/>
          <w:numId w:val="1"/>
        </w:numPr>
        <w:tabs>
          <w:tab w:val="left" w:pos="1879"/>
        </w:tabs>
        <w:spacing w:before="1"/>
        <w:ind w:left="693" w:right="482" w:firstLine="54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72" w:history="1">
        <w:r>
          <w:rPr>
            <w:sz w:val="28"/>
          </w:rPr>
          <w:t>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4.3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их проверку на предмет соответствия требованиям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заявителем документы соответствуют указанным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 Администрации муниципального образования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:rsidR="00D24484" w:rsidRDefault="00D24484" w:rsidP="00D24484">
      <w:pPr>
        <w:ind w:left="693" w:right="492" w:firstLine="54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жилого помещения маневренного фонда является основанием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2"/>
          <w:sz w:val="28"/>
        </w:rPr>
        <w:t xml:space="preserve"> </w:t>
      </w:r>
      <w:hyperlink r:id="rId14">
        <w:r>
          <w:rPr>
            <w:sz w:val="28"/>
          </w:rPr>
          <w:t>кодекса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82B7D" w:rsidRDefault="00482B7D">
      <w:bookmarkStart w:id="3" w:name="_GoBack"/>
      <w:bookmarkEnd w:id="3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EC6"/>
    <w:multiLevelType w:val="hybridMultilevel"/>
    <w:tmpl w:val="03005864"/>
    <w:lvl w:ilvl="0" w:tplc="67D8592C">
      <w:start w:val="1"/>
      <w:numFmt w:val="decimal"/>
      <w:lvlText w:val="%1)"/>
      <w:lvlJc w:val="left"/>
      <w:pPr>
        <w:ind w:left="153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84D4FE">
      <w:numFmt w:val="bullet"/>
      <w:lvlText w:val="•"/>
      <w:lvlJc w:val="left"/>
      <w:pPr>
        <w:ind w:left="2496" w:hanging="305"/>
      </w:pPr>
      <w:rPr>
        <w:rFonts w:hint="default"/>
        <w:lang w:val="ru-RU" w:eastAsia="en-US" w:bidi="ar-SA"/>
      </w:rPr>
    </w:lvl>
    <w:lvl w:ilvl="2" w:tplc="90B056A4"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3" w:tplc="6756CC7C">
      <w:numFmt w:val="bullet"/>
      <w:lvlText w:val="•"/>
      <w:lvlJc w:val="left"/>
      <w:pPr>
        <w:ind w:left="4409" w:hanging="305"/>
      </w:pPr>
      <w:rPr>
        <w:rFonts w:hint="default"/>
        <w:lang w:val="ru-RU" w:eastAsia="en-US" w:bidi="ar-SA"/>
      </w:rPr>
    </w:lvl>
    <w:lvl w:ilvl="4" w:tplc="6F92A016">
      <w:numFmt w:val="bullet"/>
      <w:lvlText w:val="•"/>
      <w:lvlJc w:val="left"/>
      <w:pPr>
        <w:ind w:left="5366" w:hanging="305"/>
      </w:pPr>
      <w:rPr>
        <w:rFonts w:hint="default"/>
        <w:lang w:val="ru-RU" w:eastAsia="en-US" w:bidi="ar-SA"/>
      </w:rPr>
    </w:lvl>
    <w:lvl w:ilvl="5" w:tplc="D7568DE6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6" w:tplc="4B8CAA34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004CC4F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  <w:lvl w:ilvl="8" w:tplc="217866E4">
      <w:numFmt w:val="bullet"/>
      <w:lvlText w:val="•"/>
      <w:lvlJc w:val="left"/>
      <w:pPr>
        <w:ind w:left="919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2A20D68"/>
    <w:multiLevelType w:val="multilevel"/>
    <w:tmpl w:val="0052B4BC"/>
    <w:lvl w:ilvl="0">
      <w:start w:val="4"/>
      <w:numFmt w:val="decimal"/>
      <w:lvlText w:val="%1"/>
      <w:lvlJc w:val="left"/>
      <w:pPr>
        <w:ind w:left="17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8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87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228E5682"/>
    <w:multiLevelType w:val="multilevel"/>
    <w:tmpl w:val="0CA80DC4"/>
    <w:lvl w:ilvl="0">
      <w:start w:val="3"/>
      <w:numFmt w:val="decimal"/>
      <w:lvlText w:val="%1"/>
      <w:lvlJc w:val="left"/>
      <w:pPr>
        <w:ind w:left="693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2B8847B5"/>
    <w:multiLevelType w:val="hybridMultilevel"/>
    <w:tmpl w:val="7BCCB1D4"/>
    <w:lvl w:ilvl="0" w:tplc="B1B4F6D4">
      <w:start w:val="1"/>
      <w:numFmt w:val="decimal"/>
      <w:lvlText w:val="%1)"/>
      <w:lvlJc w:val="left"/>
      <w:pPr>
        <w:ind w:left="1538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8863A">
      <w:numFmt w:val="bullet"/>
      <w:lvlText w:val="•"/>
      <w:lvlJc w:val="left"/>
      <w:pPr>
        <w:ind w:left="2496" w:hanging="305"/>
      </w:pPr>
      <w:rPr>
        <w:rFonts w:hint="default"/>
        <w:lang w:val="ru-RU" w:eastAsia="en-US" w:bidi="ar-SA"/>
      </w:rPr>
    </w:lvl>
    <w:lvl w:ilvl="2" w:tplc="FC363EAC"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3" w:tplc="C11283E8">
      <w:numFmt w:val="bullet"/>
      <w:lvlText w:val="•"/>
      <w:lvlJc w:val="left"/>
      <w:pPr>
        <w:ind w:left="4409" w:hanging="305"/>
      </w:pPr>
      <w:rPr>
        <w:rFonts w:hint="default"/>
        <w:lang w:val="ru-RU" w:eastAsia="en-US" w:bidi="ar-SA"/>
      </w:rPr>
    </w:lvl>
    <w:lvl w:ilvl="4" w:tplc="055E3784">
      <w:numFmt w:val="bullet"/>
      <w:lvlText w:val="•"/>
      <w:lvlJc w:val="left"/>
      <w:pPr>
        <w:ind w:left="5366" w:hanging="305"/>
      </w:pPr>
      <w:rPr>
        <w:rFonts w:hint="default"/>
        <w:lang w:val="ru-RU" w:eastAsia="en-US" w:bidi="ar-SA"/>
      </w:rPr>
    </w:lvl>
    <w:lvl w:ilvl="5" w:tplc="3DC0699A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6" w:tplc="CD586400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AF3CFDEA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  <w:lvl w:ilvl="8" w:tplc="84121756">
      <w:numFmt w:val="bullet"/>
      <w:lvlText w:val="•"/>
      <w:lvlJc w:val="left"/>
      <w:pPr>
        <w:ind w:left="919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C7B1BB9"/>
    <w:multiLevelType w:val="hybridMultilevel"/>
    <w:tmpl w:val="6D804906"/>
    <w:lvl w:ilvl="0" w:tplc="FD4CEECE">
      <w:start w:val="1"/>
      <w:numFmt w:val="decimal"/>
      <w:lvlText w:val="%1."/>
      <w:lvlJc w:val="left"/>
      <w:pPr>
        <w:ind w:left="55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C94F4">
      <w:start w:val="1"/>
      <w:numFmt w:val="decimal"/>
      <w:lvlText w:val="%2."/>
      <w:lvlJc w:val="left"/>
      <w:pPr>
        <w:ind w:left="504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7A14E0">
      <w:numFmt w:val="bullet"/>
      <w:lvlText w:val="•"/>
      <w:lvlJc w:val="left"/>
      <w:pPr>
        <w:ind w:left="5714" w:hanging="281"/>
      </w:pPr>
      <w:rPr>
        <w:rFonts w:hint="default"/>
        <w:lang w:val="ru-RU" w:eastAsia="en-US" w:bidi="ar-SA"/>
      </w:rPr>
    </w:lvl>
    <w:lvl w:ilvl="3" w:tplc="5C9AE348">
      <w:numFmt w:val="bullet"/>
      <w:lvlText w:val="•"/>
      <w:lvlJc w:val="left"/>
      <w:pPr>
        <w:ind w:left="6388" w:hanging="281"/>
      </w:pPr>
      <w:rPr>
        <w:rFonts w:hint="default"/>
        <w:lang w:val="ru-RU" w:eastAsia="en-US" w:bidi="ar-SA"/>
      </w:rPr>
    </w:lvl>
    <w:lvl w:ilvl="4" w:tplc="CC66EC70">
      <w:numFmt w:val="bullet"/>
      <w:lvlText w:val="•"/>
      <w:lvlJc w:val="left"/>
      <w:pPr>
        <w:ind w:left="7062" w:hanging="281"/>
      </w:pPr>
      <w:rPr>
        <w:rFonts w:hint="default"/>
        <w:lang w:val="ru-RU" w:eastAsia="en-US" w:bidi="ar-SA"/>
      </w:rPr>
    </w:lvl>
    <w:lvl w:ilvl="5" w:tplc="4B9AB710">
      <w:numFmt w:val="bullet"/>
      <w:lvlText w:val="•"/>
      <w:lvlJc w:val="left"/>
      <w:pPr>
        <w:ind w:left="7736" w:hanging="281"/>
      </w:pPr>
      <w:rPr>
        <w:rFonts w:hint="default"/>
        <w:lang w:val="ru-RU" w:eastAsia="en-US" w:bidi="ar-SA"/>
      </w:rPr>
    </w:lvl>
    <w:lvl w:ilvl="6" w:tplc="95CE677E">
      <w:numFmt w:val="bullet"/>
      <w:lvlText w:val="•"/>
      <w:lvlJc w:val="left"/>
      <w:pPr>
        <w:ind w:left="8410" w:hanging="281"/>
      </w:pPr>
      <w:rPr>
        <w:rFonts w:hint="default"/>
        <w:lang w:val="ru-RU" w:eastAsia="en-US" w:bidi="ar-SA"/>
      </w:rPr>
    </w:lvl>
    <w:lvl w:ilvl="7" w:tplc="A9C6BA0E">
      <w:numFmt w:val="bullet"/>
      <w:lvlText w:val="•"/>
      <w:lvlJc w:val="left"/>
      <w:pPr>
        <w:ind w:left="9084" w:hanging="281"/>
      </w:pPr>
      <w:rPr>
        <w:rFonts w:hint="default"/>
        <w:lang w:val="ru-RU" w:eastAsia="en-US" w:bidi="ar-SA"/>
      </w:rPr>
    </w:lvl>
    <w:lvl w:ilvl="8" w:tplc="61460F68">
      <w:numFmt w:val="bullet"/>
      <w:lvlText w:val="•"/>
      <w:lvlJc w:val="left"/>
      <w:pPr>
        <w:ind w:left="975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FC941CB"/>
    <w:multiLevelType w:val="hybridMultilevel"/>
    <w:tmpl w:val="ADA63AFA"/>
    <w:lvl w:ilvl="0" w:tplc="EDCA0800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250DA">
      <w:numFmt w:val="bullet"/>
      <w:lvlText w:val="-"/>
      <w:lvlJc w:val="left"/>
      <w:pPr>
        <w:ind w:left="6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96D7CC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3" w:tplc="6C4048E6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0F2C803A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A3C42CA0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65DE66D0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7" w:tplc="AA68C8B4">
      <w:numFmt w:val="bullet"/>
      <w:lvlText w:val="•"/>
      <w:lvlJc w:val="left"/>
      <w:pPr>
        <w:ind w:left="7984" w:hanging="164"/>
      </w:pPr>
      <w:rPr>
        <w:rFonts w:hint="default"/>
        <w:lang w:val="ru-RU" w:eastAsia="en-US" w:bidi="ar-SA"/>
      </w:rPr>
    </w:lvl>
    <w:lvl w:ilvl="8" w:tplc="302A0C2A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36C0191"/>
    <w:multiLevelType w:val="multilevel"/>
    <w:tmpl w:val="E2B86C60"/>
    <w:lvl w:ilvl="0">
      <w:start w:val="1"/>
      <w:numFmt w:val="decimal"/>
      <w:lvlText w:val="%1"/>
      <w:lvlJc w:val="left"/>
      <w:pPr>
        <w:ind w:left="693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12"/>
      </w:pPr>
      <w:rPr>
        <w:rFonts w:hint="default"/>
        <w:lang w:val="ru-RU" w:eastAsia="en-US" w:bidi="ar-SA"/>
      </w:rPr>
    </w:lvl>
  </w:abstractNum>
  <w:abstractNum w:abstractNumId="7" w15:restartNumberingAfterBreak="0">
    <w:nsid w:val="7A597BF1"/>
    <w:multiLevelType w:val="hybridMultilevel"/>
    <w:tmpl w:val="48B81C86"/>
    <w:lvl w:ilvl="0" w:tplc="C39E1CE2">
      <w:start w:val="1"/>
      <w:numFmt w:val="decimal"/>
      <w:lvlText w:val="%1)"/>
      <w:lvlJc w:val="left"/>
      <w:pPr>
        <w:ind w:left="693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3A8DFE">
      <w:numFmt w:val="bullet"/>
      <w:lvlText w:val="•"/>
      <w:lvlJc w:val="left"/>
      <w:pPr>
        <w:ind w:left="1740" w:hanging="308"/>
      </w:pPr>
      <w:rPr>
        <w:rFonts w:hint="default"/>
        <w:lang w:val="ru-RU" w:eastAsia="en-US" w:bidi="ar-SA"/>
      </w:rPr>
    </w:lvl>
    <w:lvl w:ilvl="2" w:tplc="D7DA814C">
      <w:numFmt w:val="bullet"/>
      <w:lvlText w:val="•"/>
      <w:lvlJc w:val="left"/>
      <w:pPr>
        <w:ind w:left="2781" w:hanging="308"/>
      </w:pPr>
      <w:rPr>
        <w:rFonts w:hint="default"/>
        <w:lang w:val="ru-RU" w:eastAsia="en-US" w:bidi="ar-SA"/>
      </w:rPr>
    </w:lvl>
    <w:lvl w:ilvl="3" w:tplc="B7D613B0">
      <w:numFmt w:val="bullet"/>
      <w:lvlText w:val="•"/>
      <w:lvlJc w:val="left"/>
      <w:pPr>
        <w:ind w:left="3821" w:hanging="308"/>
      </w:pPr>
      <w:rPr>
        <w:rFonts w:hint="default"/>
        <w:lang w:val="ru-RU" w:eastAsia="en-US" w:bidi="ar-SA"/>
      </w:rPr>
    </w:lvl>
    <w:lvl w:ilvl="4" w:tplc="AEB02D94">
      <w:numFmt w:val="bullet"/>
      <w:lvlText w:val="•"/>
      <w:lvlJc w:val="left"/>
      <w:pPr>
        <w:ind w:left="4862" w:hanging="308"/>
      </w:pPr>
      <w:rPr>
        <w:rFonts w:hint="default"/>
        <w:lang w:val="ru-RU" w:eastAsia="en-US" w:bidi="ar-SA"/>
      </w:rPr>
    </w:lvl>
    <w:lvl w:ilvl="5" w:tplc="CD9EC0F4">
      <w:numFmt w:val="bullet"/>
      <w:lvlText w:val="•"/>
      <w:lvlJc w:val="left"/>
      <w:pPr>
        <w:ind w:left="5903" w:hanging="308"/>
      </w:pPr>
      <w:rPr>
        <w:rFonts w:hint="default"/>
        <w:lang w:val="ru-RU" w:eastAsia="en-US" w:bidi="ar-SA"/>
      </w:rPr>
    </w:lvl>
    <w:lvl w:ilvl="6" w:tplc="D8C0FD90">
      <w:numFmt w:val="bullet"/>
      <w:lvlText w:val="•"/>
      <w:lvlJc w:val="left"/>
      <w:pPr>
        <w:ind w:left="6943" w:hanging="308"/>
      </w:pPr>
      <w:rPr>
        <w:rFonts w:hint="default"/>
        <w:lang w:val="ru-RU" w:eastAsia="en-US" w:bidi="ar-SA"/>
      </w:rPr>
    </w:lvl>
    <w:lvl w:ilvl="7" w:tplc="390E598A">
      <w:numFmt w:val="bullet"/>
      <w:lvlText w:val="•"/>
      <w:lvlJc w:val="left"/>
      <w:pPr>
        <w:ind w:left="7984" w:hanging="308"/>
      </w:pPr>
      <w:rPr>
        <w:rFonts w:hint="default"/>
        <w:lang w:val="ru-RU" w:eastAsia="en-US" w:bidi="ar-SA"/>
      </w:rPr>
    </w:lvl>
    <w:lvl w:ilvl="8" w:tplc="9E48A6C4">
      <w:numFmt w:val="bullet"/>
      <w:lvlText w:val="•"/>
      <w:lvlJc w:val="left"/>
      <w:pPr>
        <w:ind w:left="9025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7BA41C86"/>
    <w:multiLevelType w:val="multilevel"/>
    <w:tmpl w:val="62941FC0"/>
    <w:lvl w:ilvl="0">
      <w:start w:val="2"/>
      <w:numFmt w:val="decimal"/>
      <w:lvlText w:val="%1"/>
      <w:lvlJc w:val="left"/>
      <w:pPr>
        <w:ind w:left="693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84"/>
    <w:rsid w:val="002D0FD0"/>
    <w:rsid w:val="00482B7D"/>
    <w:rsid w:val="00D2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47569-52E8-4716-87C6-3C34E619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484"/>
    <w:pPr>
      <w:ind w:left="1089" w:right="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24484"/>
    <w:pPr>
      <w:ind w:left="693" w:firstLine="5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44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2448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4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24484"/>
    <w:pPr>
      <w:ind w:left="693"/>
    </w:pPr>
    <w:rPr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D2448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4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4484"/>
    <w:pPr>
      <w:ind w:left="6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2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CB71FB30ACFF52616F5BC13FC52957ED682754A38A7C35A3C93AD87F7FB3EM" TargetMode="External"/><Relationship Id="rId13" Type="http://schemas.openxmlformats.org/officeDocument/2006/relationships/hyperlink" Target="consultantplus://offline/ref%3DBCB71FB30ACFF52616F5BC13FC52957ED682754A38A7C35A3C93AD87F7BEF20680356580072C001EFC3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CB71FB30ACFF52616F5BC13FC52957ED28377483CAC9E5034CAA185FF30M" TargetMode="External"/><Relationship Id="rId12" Type="http://schemas.openxmlformats.org/officeDocument/2006/relationships/hyperlink" Target="consultantplus://offline/ref%3DBCB71FB30ACFF52616F5BC13FC52957ED682754A38A7C35A3C93AD87F7FB3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CB71FB30ACFF52616F5BC13FC52957ED682754A38A7C35A3C93AD87F7BEF20680356580072C071BFC35M" TargetMode="External"/><Relationship Id="rId11" Type="http://schemas.openxmlformats.org/officeDocument/2006/relationships/hyperlink" Target="consultantplus://offline/ref%3DBCB71FB30ACFF52616F5BC13FC52957ED682754A38A7C35A3C93AD87F7FB3E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BCB71FB30ACFF52616F5BC13FC52957ED18B7F4A3AAC9E5034CAA185F0B1AD11877C6981072C06F13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CB71FB30ACFF52616F5BC13FC52957ED28377483CAC9E5034CAA185F0B1AD11877C6981072C02F13CM" TargetMode="External"/><Relationship Id="rId14" Type="http://schemas.openxmlformats.org/officeDocument/2006/relationships/hyperlink" Target="consultantplus://offline/ref%3DBCB71FB30ACFF52616F5BC13FC52957ED682754A38A7C35A3C93AD87F7FB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2023-07-26T12:08:00Z</dcterms:created>
  <dcterms:modified xsi:type="dcterms:W3CDTF">2023-07-26T12:08:00Z</dcterms:modified>
</cp:coreProperties>
</file>