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91" w:rsidRPr="00374A81" w:rsidRDefault="00356791" w:rsidP="00356791">
      <w:pPr>
        <w:shd w:val="clear" w:color="auto" w:fill="FFFFFF"/>
        <w:jc w:val="center"/>
        <w:rPr>
          <w:b/>
          <w:bCs/>
          <w:color w:val="000000"/>
          <w:sz w:val="28"/>
        </w:rPr>
      </w:pPr>
      <w:r w:rsidRPr="00B229D5">
        <w:rPr>
          <w:b/>
          <w:noProof/>
          <w:color w:val="000000"/>
          <w:sz w:val="28"/>
        </w:rPr>
        <w:drawing>
          <wp:inline distT="0" distB="0" distL="0" distR="0">
            <wp:extent cx="514350" cy="647700"/>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56791" w:rsidRPr="00FC6DD1" w:rsidRDefault="00356791" w:rsidP="00356791">
      <w:pPr>
        <w:shd w:val="clear" w:color="auto" w:fill="FFFFFF"/>
        <w:jc w:val="center"/>
        <w:rPr>
          <w:b/>
          <w:bCs/>
          <w:color w:val="000000"/>
          <w:sz w:val="26"/>
          <w:szCs w:val="26"/>
        </w:rPr>
      </w:pPr>
      <w:r w:rsidRPr="00FC6DD1">
        <w:rPr>
          <w:b/>
          <w:bCs/>
          <w:color w:val="000000"/>
          <w:sz w:val="26"/>
          <w:szCs w:val="26"/>
        </w:rPr>
        <w:t xml:space="preserve">СОВЕТ ДЕПУТАТОВ </w:t>
      </w:r>
    </w:p>
    <w:p w:rsidR="00356791" w:rsidRPr="00FC6DD1" w:rsidRDefault="00356791" w:rsidP="00356791">
      <w:pPr>
        <w:shd w:val="clear" w:color="auto" w:fill="FFFFFF"/>
        <w:jc w:val="center"/>
        <w:rPr>
          <w:b/>
          <w:bCs/>
          <w:color w:val="000000"/>
          <w:sz w:val="26"/>
          <w:szCs w:val="26"/>
        </w:rPr>
      </w:pPr>
      <w:r w:rsidRPr="00FC6DD1">
        <w:rPr>
          <w:b/>
          <w:bCs/>
          <w:color w:val="000000"/>
          <w:sz w:val="26"/>
          <w:szCs w:val="26"/>
        </w:rPr>
        <w:t xml:space="preserve">СЕЛЬСКОГО ПОСЕЛЕНИЯ </w:t>
      </w:r>
    </w:p>
    <w:p w:rsidR="00356791" w:rsidRPr="00FC6DD1" w:rsidRDefault="00356791" w:rsidP="00356791">
      <w:pPr>
        <w:shd w:val="clear" w:color="auto" w:fill="FFFFFF"/>
        <w:jc w:val="center"/>
        <w:rPr>
          <w:b/>
          <w:bCs/>
          <w:color w:val="000000"/>
          <w:sz w:val="26"/>
          <w:szCs w:val="26"/>
        </w:rPr>
      </w:pPr>
      <w:r w:rsidRPr="00FC6DD1">
        <w:rPr>
          <w:b/>
          <w:bCs/>
          <w:color w:val="000000"/>
          <w:sz w:val="26"/>
          <w:szCs w:val="26"/>
        </w:rPr>
        <w:t xml:space="preserve">«ВЕЛИКОВИСОЧНЫЙСЕЛЬСОВЕТ» </w:t>
      </w:r>
    </w:p>
    <w:p w:rsidR="00356791" w:rsidRPr="00FC6DD1" w:rsidRDefault="00356791" w:rsidP="00356791">
      <w:pPr>
        <w:shd w:val="clear" w:color="auto" w:fill="FFFFFF"/>
        <w:jc w:val="center"/>
        <w:rPr>
          <w:b/>
          <w:bCs/>
          <w:color w:val="000000"/>
          <w:sz w:val="26"/>
          <w:szCs w:val="26"/>
        </w:rPr>
      </w:pPr>
      <w:r w:rsidRPr="00FC6DD1">
        <w:rPr>
          <w:b/>
          <w:bCs/>
          <w:color w:val="000000"/>
          <w:sz w:val="26"/>
          <w:szCs w:val="26"/>
        </w:rPr>
        <w:t xml:space="preserve">ЗАПОЛЯРНОГО РАЙОНА </w:t>
      </w:r>
    </w:p>
    <w:p w:rsidR="00356791" w:rsidRPr="00FC6DD1" w:rsidRDefault="00356791" w:rsidP="00356791">
      <w:pPr>
        <w:shd w:val="clear" w:color="auto" w:fill="FFFFFF"/>
        <w:jc w:val="center"/>
        <w:rPr>
          <w:b/>
          <w:bCs/>
          <w:color w:val="000000"/>
          <w:sz w:val="26"/>
          <w:szCs w:val="26"/>
        </w:rPr>
      </w:pPr>
      <w:r w:rsidRPr="00FC6DD1">
        <w:rPr>
          <w:b/>
          <w:bCs/>
          <w:color w:val="000000"/>
          <w:sz w:val="26"/>
          <w:szCs w:val="26"/>
        </w:rPr>
        <w:t>НЕНЕЦКОГО АВТОНОМНОГО ОКРУГА</w:t>
      </w:r>
    </w:p>
    <w:p w:rsidR="00356791" w:rsidRPr="00FC6DD1" w:rsidRDefault="00356791" w:rsidP="00356791">
      <w:pPr>
        <w:shd w:val="clear" w:color="auto" w:fill="FFFFFF"/>
        <w:rPr>
          <w:color w:val="000000"/>
          <w:sz w:val="26"/>
          <w:szCs w:val="26"/>
        </w:rPr>
      </w:pPr>
      <w:r w:rsidRPr="00FC6DD1">
        <w:rPr>
          <w:b/>
          <w:bCs/>
          <w:color w:val="000000"/>
          <w:sz w:val="26"/>
          <w:szCs w:val="26"/>
        </w:rPr>
        <w:t> </w:t>
      </w:r>
    </w:p>
    <w:p w:rsidR="00356791" w:rsidRPr="00FC6DD1" w:rsidRDefault="00356791" w:rsidP="00356791">
      <w:pPr>
        <w:shd w:val="clear" w:color="auto" w:fill="FFFFFF"/>
        <w:jc w:val="center"/>
        <w:rPr>
          <w:color w:val="000000"/>
          <w:sz w:val="26"/>
          <w:szCs w:val="26"/>
        </w:rPr>
      </w:pPr>
      <w:r w:rsidRPr="00FC6DD1">
        <w:rPr>
          <w:color w:val="000000"/>
          <w:sz w:val="26"/>
          <w:szCs w:val="26"/>
        </w:rPr>
        <w:t>28-е  заседание  6-го созыва</w:t>
      </w:r>
    </w:p>
    <w:p w:rsidR="00356791" w:rsidRPr="00FC6DD1" w:rsidRDefault="00356791" w:rsidP="00356791">
      <w:pPr>
        <w:shd w:val="clear" w:color="auto" w:fill="FFFFFF"/>
        <w:jc w:val="center"/>
        <w:rPr>
          <w:color w:val="000000"/>
          <w:sz w:val="26"/>
          <w:szCs w:val="26"/>
        </w:rPr>
      </w:pPr>
      <w:r w:rsidRPr="00FC6DD1">
        <w:rPr>
          <w:b/>
          <w:bCs/>
          <w:color w:val="000000"/>
          <w:sz w:val="26"/>
          <w:szCs w:val="26"/>
        </w:rPr>
        <w:t> </w:t>
      </w:r>
    </w:p>
    <w:p w:rsidR="00356791" w:rsidRPr="00FC6DD1" w:rsidRDefault="00356791" w:rsidP="00356791">
      <w:pPr>
        <w:shd w:val="clear" w:color="auto" w:fill="FFFFFF"/>
        <w:jc w:val="center"/>
        <w:rPr>
          <w:sz w:val="26"/>
          <w:szCs w:val="26"/>
        </w:rPr>
      </w:pPr>
      <w:r w:rsidRPr="00FC6DD1">
        <w:rPr>
          <w:b/>
          <w:bCs/>
          <w:sz w:val="26"/>
          <w:szCs w:val="26"/>
        </w:rPr>
        <w:t>Р Е Ш Е Н И Е</w:t>
      </w:r>
    </w:p>
    <w:p w:rsidR="00356791" w:rsidRPr="00FC6DD1" w:rsidRDefault="00356791" w:rsidP="00356791">
      <w:pPr>
        <w:shd w:val="clear" w:color="auto" w:fill="FFFFFF"/>
        <w:jc w:val="center"/>
        <w:rPr>
          <w:b/>
          <w:bCs/>
          <w:sz w:val="26"/>
          <w:szCs w:val="26"/>
        </w:rPr>
      </w:pPr>
      <w:r w:rsidRPr="00FC6DD1">
        <w:rPr>
          <w:b/>
          <w:bCs/>
          <w:sz w:val="26"/>
          <w:szCs w:val="26"/>
        </w:rPr>
        <w:t>от 30 сентября 2021 года № 166</w:t>
      </w:r>
    </w:p>
    <w:p w:rsidR="00356791" w:rsidRPr="00FC6DD1" w:rsidRDefault="00356791" w:rsidP="00356791">
      <w:pPr>
        <w:shd w:val="clear" w:color="auto" w:fill="FFFFFF"/>
        <w:jc w:val="center"/>
        <w:rPr>
          <w:b/>
          <w:bCs/>
          <w:sz w:val="26"/>
          <w:szCs w:val="26"/>
        </w:rPr>
      </w:pPr>
    </w:p>
    <w:p w:rsidR="00356791" w:rsidRPr="00FC6DD1" w:rsidRDefault="00356791" w:rsidP="00356791">
      <w:pPr>
        <w:pStyle w:val="1"/>
        <w:jc w:val="center"/>
        <w:rPr>
          <w:b/>
          <w:sz w:val="26"/>
          <w:szCs w:val="26"/>
        </w:rPr>
      </w:pPr>
      <w:r w:rsidRPr="00FC6DD1">
        <w:rPr>
          <w:b/>
          <w:sz w:val="26"/>
          <w:szCs w:val="26"/>
        </w:rPr>
        <w:t>Об утверждении Порядка размещения нестационарных торговых объектов на территории Сельского поселения "Великовисочный сельсовет"</w:t>
      </w:r>
    </w:p>
    <w:p w:rsidR="00356791" w:rsidRPr="00FC6DD1" w:rsidRDefault="00356791" w:rsidP="00356791">
      <w:pPr>
        <w:pStyle w:val="1"/>
        <w:jc w:val="center"/>
        <w:rPr>
          <w:b/>
          <w:sz w:val="26"/>
          <w:szCs w:val="26"/>
        </w:rPr>
      </w:pPr>
      <w:r w:rsidRPr="00FC6DD1">
        <w:rPr>
          <w:b/>
          <w:sz w:val="26"/>
          <w:szCs w:val="26"/>
        </w:rPr>
        <w:t>Заполярного района Ненецкого автономного округа</w:t>
      </w:r>
    </w:p>
    <w:p w:rsidR="00356791" w:rsidRPr="00FC6DD1" w:rsidRDefault="00356791" w:rsidP="00356791">
      <w:pPr>
        <w:rPr>
          <w:sz w:val="26"/>
          <w:szCs w:val="26"/>
        </w:rPr>
      </w:pPr>
    </w:p>
    <w:p w:rsidR="00356791" w:rsidRDefault="00356791" w:rsidP="00356791">
      <w:pPr>
        <w:ind w:firstLine="567"/>
        <w:jc w:val="both"/>
        <w:rPr>
          <w:sz w:val="26"/>
          <w:szCs w:val="26"/>
        </w:rPr>
      </w:pPr>
      <w:r w:rsidRPr="00FC6DD1">
        <w:rPr>
          <w:sz w:val="26"/>
          <w:szCs w:val="26"/>
        </w:rPr>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 изменениями и дополнениями), Федеральным законом от 28.12.2009 N 381-ФЗ "Об основах государственного регулирования торговой деятельности в Российской Федерации", Федерального закона от 26.07.2006 N 135-ФЗ "О защите конкуренции" Совет депутатов Сельского поселения «Великовисочный сельсовет» ЗР НАО решил:</w:t>
      </w:r>
    </w:p>
    <w:p w:rsidR="00356791" w:rsidRPr="00FC6DD1" w:rsidRDefault="00356791" w:rsidP="00356791">
      <w:pPr>
        <w:ind w:firstLine="567"/>
        <w:jc w:val="both"/>
        <w:rPr>
          <w:sz w:val="26"/>
          <w:szCs w:val="26"/>
        </w:rPr>
      </w:pPr>
    </w:p>
    <w:p w:rsidR="00356791" w:rsidRDefault="00356791" w:rsidP="00356791">
      <w:pPr>
        <w:ind w:firstLine="567"/>
        <w:jc w:val="both"/>
        <w:rPr>
          <w:sz w:val="26"/>
          <w:szCs w:val="26"/>
        </w:rPr>
      </w:pPr>
      <w:r w:rsidRPr="00FC6DD1">
        <w:rPr>
          <w:sz w:val="26"/>
          <w:szCs w:val="26"/>
        </w:rPr>
        <w:t>1. Утвердить Порядок размещения нестационарных торговых объектов на территории Сельского поселения «Великовисочный сельсовет» Заполярного района Ненецкого автономного округа (Приложение).</w:t>
      </w:r>
    </w:p>
    <w:p w:rsidR="00356791" w:rsidRPr="00FC6DD1" w:rsidRDefault="00356791" w:rsidP="00356791">
      <w:pPr>
        <w:ind w:firstLine="567"/>
        <w:jc w:val="both"/>
        <w:rPr>
          <w:sz w:val="26"/>
          <w:szCs w:val="26"/>
        </w:rPr>
      </w:pPr>
    </w:p>
    <w:p w:rsidR="00356791" w:rsidRDefault="00356791" w:rsidP="00356791">
      <w:pPr>
        <w:ind w:firstLine="540"/>
        <w:jc w:val="both"/>
        <w:rPr>
          <w:sz w:val="26"/>
          <w:szCs w:val="26"/>
        </w:rPr>
      </w:pPr>
      <w:r w:rsidRPr="00FC6DD1">
        <w:rPr>
          <w:sz w:val="26"/>
          <w:szCs w:val="26"/>
        </w:rPr>
        <w:t>2. Признать утратившим силу решение Совета депутатов муниципального образования «Великовисочный сельсовет» Ненецкого автономного округа от 24.06.2016 № 149 «О размещении нестационарных торговых объектов на территории муниципального образования «Великовисочный сельсовет» Ненецкого автономного округа».</w:t>
      </w:r>
    </w:p>
    <w:p w:rsidR="00356791" w:rsidRPr="00FC6DD1" w:rsidRDefault="00356791" w:rsidP="00356791">
      <w:pPr>
        <w:ind w:firstLine="540"/>
        <w:jc w:val="both"/>
        <w:rPr>
          <w:sz w:val="26"/>
          <w:szCs w:val="26"/>
        </w:rPr>
      </w:pPr>
    </w:p>
    <w:p w:rsidR="00356791" w:rsidRPr="00FC6DD1" w:rsidRDefault="00356791" w:rsidP="00356791">
      <w:pPr>
        <w:pStyle w:val="ConsPlusNormal"/>
        <w:ind w:firstLine="540"/>
        <w:jc w:val="both"/>
        <w:rPr>
          <w:rFonts w:ascii="Times New Roman" w:hAnsi="Times New Roman" w:cs="Times New Roman"/>
          <w:sz w:val="26"/>
          <w:szCs w:val="26"/>
        </w:rPr>
      </w:pPr>
      <w:r w:rsidRPr="00FC6DD1">
        <w:rPr>
          <w:rFonts w:ascii="Times New Roman" w:hAnsi="Times New Roman" w:cs="Times New Roman"/>
          <w:sz w:val="26"/>
          <w:szCs w:val="26"/>
        </w:rPr>
        <w:t xml:space="preserve">3. Настоящее Решение вступает в силу с момента его официального опубликования </w:t>
      </w:r>
      <w:r w:rsidRPr="00FC6DD1">
        <w:rPr>
          <w:rFonts w:ascii="Times New Roman" w:hAnsi="Times New Roman" w:cs="Times New Roman"/>
          <w:color w:val="000000"/>
          <w:sz w:val="26"/>
          <w:szCs w:val="26"/>
        </w:rPr>
        <w:t>(обнародования)</w:t>
      </w:r>
      <w:r w:rsidRPr="00FC6DD1">
        <w:rPr>
          <w:rFonts w:ascii="Times New Roman" w:hAnsi="Times New Roman" w:cs="Times New Roman"/>
          <w:sz w:val="26"/>
          <w:szCs w:val="26"/>
        </w:rPr>
        <w:t>.</w:t>
      </w:r>
    </w:p>
    <w:p w:rsidR="00356791" w:rsidRPr="00FC6DD1" w:rsidRDefault="00356791" w:rsidP="00356791">
      <w:pPr>
        <w:ind w:firstLine="567"/>
        <w:jc w:val="both"/>
        <w:rPr>
          <w:sz w:val="26"/>
          <w:szCs w:val="26"/>
        </w:rPr>
      </w:pPr>
    </w:p>
    <w:p w:rsidR="00356791" w:rsidRPr="00FC6DD1" w:rsidRDefault="00356791" w:rsidP="00356791">
      <w:pPr>
        <w:rPr>
          <w:sz w:val="26"/>
          <w:szCs w:val="26"/>
        </w:rPr>
      </w:pPr>
    </w:p>
    <w:p w:rsidR="00356791" w:rsidRPr="00FC6DD1" w:rsidRDefault="00356791" w:rsidP="00356791">
      <w:pPr>
        <w:rPr>
          <w:sz w:val="26"/>
          <w:szCs w:val="26"/>
        </w:rPr>
      </w:pPr>
      <w:r w:rsidRPr="00FC6DD1">
        <w:rPr>
          <w:sz w:val="26"/>
          <w:szCs w:val="26"/>
        </w:rPr>
        <w:t>Глава Сельского поселения</w:t>
      </w:r>
    </w:p>
    <w:p w:rsidR="00356791" w:rsidRPr="00FC6DD1" w:rsidRDefault="00356791" w:rsidP="00356791">
      <w:pPr>
        <w:rPr>
          <w:sz w:val="26"/>
          <w:szCs w:val="26"/>
        </w:rPr>
      </w:pPr>
      <w:r w:rsidRPr="00FC6DD1">
        <w:rPr>
          <w:sz w:val="26"/>
          <w:szCs w:val="26"/>
        </w:rPr>
        <w:t>"Великовисочный сельсовет" ЗР НАО                                     Н.П. Бараков</w:t>
      </w:r>
    </w:p>
    <w:p w:rsidR="00356791" w:rsidRPr="00FC6DD1" w:rsidRDefault="00356791" w:rsidP="00356791">
      <w:pPr>
        <w:rPr>
          <w:sz w:val="26"/>
          <w:szCs w:val="26"/>
        </w:rPr>
      </w:pPr>
    </w:p>
    <w:p w:rsidR="00356791" w:rsidRDefault="00356791" w:rsidP="00356791">
      <w:pPr>
        <w:rPr>
          <w:sz w:val="26"/>
          <w:szCs w:val="26"/>
        </w:rPr>
      </w:pPr>
    </w:p>
    <w:p w:rsidR="00356791" w:rsidRPr="00FC6DD1" w:rsidRDefault="00356791" w:rsidP="00356791">
      <w:pPr>
        <w:rPr>
          <w:sz w:val="26"/>
          <w:szCs w:val="26"/>
        </w:rPr>
      </w:pPr>
    </w:p>
    <w:p w:rsidR="00356791" w:rsidRPr="00FC6DD1" w:rsidRDefault="00356791" w:rsidP="00356791">
      <w:pPr>
        <w:rPr>
          <w:sz w:val="26"/>
          <w:szCs w:val="26"/>
        </w:rPr>
      </w:pPr>
    </w:p>
    <w:p w:rsidR="00356791" w:rsidRPr="00FC6DD1" w:rsidRDefault="00356791" w:rsidP="00356791">
      <w:pPr>
        <w:rPr>
          <w:sz w:val="26"/>
          <w:szCs w:val="26"/>
        </w:rPr>
      </w:pPr>
    </w:p>
    <w:p w:rsidR="00356791" w:rsidRPr="00A072DF" w:rsidRDefault="00356791" w:rsidP="00356791">
      <w:pPr>
        <w:rPr>
          <w:sz w:val="26"/>
          <w:szCs w:val="26"/>
        </w:rPr>
      </w:pPr>
    </w:p>
    <w:p w:rsidR="00356791" w:rsidRPr="00FC6DD1" w:rsidRDefault="00356791" w:rsidP="00356791">
      <w:pPr>
        <w:jc w:val="right"/>
        <w:rPr>
          <w:sz w:val="24"/>
          <w:szCs w:val="26"/>
        </w:rPr>
      </w:pPr>
      <w:r w:rsidRPr="00FC6DD1">
        <w:rPr>
          <w:sz w:val="24"/>
          <w:szCs w:val="26"/>
        </w:rPr>
        <w:lastRenderedPageBreak/>
        <w:t>Приложение</w:t>
      </w:r>
    </w:p>
    <w:p w:rsidR="00356791" w:rsidRPr="00FC6DD1" w:rsidRDefault="00356791" w:rsidP="00356791">
      <w:pPr>
        <w:jc w:val="right"/>
        <w:rPr>
          <w:sz w:val="24"/>
          <w:szCs w:val="26"/>
        </w:rPr>
      </w:pPr>
      <w:r w:rsidRPr="00FC6DD1">
        <w:rPr>
          <w:sz w:val="24"/>
          <w:szCs w:val="26"/>
        </w:rPr>
        <w:t>к решению Совета депутатов</w:t>
      </w:r>
    </w:p>
    <w:p w:rsidR="00356791" w:rsidRPr="00FC6DD1" w:rsidRDefault="00356791" w:rsidP="00356791">
      <w:pPr>
        <w:jc w:val="right"/>
        <w:rPr>
          <w:sz w:val="24"/>
          <w:szCs w:val="26"/>
        </w:rPr>
      </w:pPr>
      <w:r w:rsidRPr="00FC6DD1">
        <w:rPr>
          <w:sz w:val="24"/>
          <w:szCs w:val="26"/>
        </w:rPr>
        <w:t>Сельского поселения «Великовисочный сельсовет» ЗР НАО</w:t>
      </w:r>
    </w:p>
    <w:p w:rsidR="00356791" w:rsidRPr="00FC6DD1" w:rsidRDefault="00356791" w:rsidP="00356791">
      <w:pPr>
        <w:jc w:val="right"/>
        <w:rPr>
          <w:sz w:val="24"/>
          <w:szCs w:val="26"/>
        </w:rPr>
      </w:pPr>
      <w:r w:rsidRPr="00FC6DD1">
        <w:rPr>
          <w:sz w:val="24"/>
          <w:szCs w:val="26"/>
        </w:rPr>
        <w:t>от 30.09.2021  N 16</w:t>
      </w:r>
      <w:r>
        <w:rPr>
          <w:sz w:val="24"/>
          <w:szCs w:val="26"/>
        </w:rPr>
        <w:t>6</w:t>
      </w:r>
    </w:p>
    <w:p w:rsidR="00356791" w:rsidRPr="00A072DF" w:rsidRDefault="00356791" w:rsidP="00356791">
      <w:pPr>
        <w:rPr>
          <w:sz w:val="26"/>
          <w:szCs w:val="26"/>
        </w:rPr>
      </w:pPr>
    </w:p>
    <w:p w:rsidR="00356791" w:rsidRPr="00080607" w:rsidRDefault="00356791" w:rsidP="00356791">
      <w:pPr>
        <w:pStyle w:val="3"/>
        <w:spacing w:before="0" w:after="0"/>
        <w:jc w:val="center"/>
        <w:rPr>
          <w:rFonts w:ascii="Times New Roman" w:hAnsi="Times New Roman" w:cs="Times New Roman"/>
        </w:rPr>
      </w:pPr>
      <w:r w:rsidRPr="00080607">
        <w:rPr>
          <w:rFonts w:ascii="Times New Roman" w:hAnsi="Times New Roman" w:cs="Times New Roman"/>
        </w:rPr>
        <w:t>Порядок размещения нестационарных торговых объектов</w:t>
      </w:r>
    </w:p>
    <w:p w:rsidR="00356791" w:rsidRPr="00080607" w:rsidRDefault="00356791" w:rsidP="00356791">
      <w:pPr>
        <w:pStyle w:val="3"/>
        <w:spacing w:before="0" w:after="0"/>
        <w:jc w:val="center"/>
        <w:rPr>
          <w:rFonts w:ascii="Times New Roman" w:hAnsi="Times New Roman" w:cs="Times New Roman"/>
        </w:rPr>
      </w:pPr>
      <w:r w:rsidRPr="00080607">
        <w:rPr>
          <w:rFonts w:ascii="Times New Roman" w:hAnsi="Times New Roman" w:cs="Times New Roman"/>
        </w:rPr>
        <w:t xml:space="preserve">на территории </w:t>
      </w:r>
      <w:r>
        <w:rPr>
          <w:rFonts w:ascii="Times New Roman" w:hAnsi="Times New Roman" w:cs="Times New Roman"/>
        </w:rPr>
        <w:t>С</w:t>
      </w:r>
      <w:r w:rsidRPr="00080607">
        <w:rPr>
          <w:rFonts w:ascii="Times New Roman" w:hAnsi="Times New Roman" w:cs="Times New Roman"/>
        </w:rPr>
        <w:t>ельского поселения  "Великовисочный сельсовет"</w:t>
      </w:r>
    </w:p>
    <w:p w:rsidR="00356791" w:rsidRPr="00080607" w:rsidRDefault="00356791" w:rsidP="00356791">
      <w:pPr>
        <w:pStyle w:val="3"/>
        <w:spacing w:before="0" w:after="0"/>
        <w:jc w:val="center"/>
        <w:rPr>
          <w:rFonts w:ascii="Times New Roman" w:hAnsi="Times New Roman" w:cs="Times New Roman"/>
        </w:rPr>
      </w:pPr>
      <w:r w:rsidRPr="00080607">
        <w:rPr>
          <w:rFonts w:ascii="Times New Roman" w:hAnsi="Times New Roman" w:cs="Times New Roman"/>
        </w:rPr>
        <w:t>Ненецкого автономного округа</w:t>
      </w:r>
    </w:p>
    <w:p w:rsidR="00356791" w:rsidRPr="00080607" w:rsidRDefault="00356791" w:rsidP="00356791">
      <w:pPr>
        <w:rPr>
          <w:sz w:val="26"/>
          <w:szCs w:val="26"/>
        </w:rPr>
      </w:pPr>
    </w:p>
    <w:p w:rsidR="00356791" w:rsidRPr="00080607" w:rsidRDefault="00356791" w:rsidP="00356791">
      <w:pPr>
        <w:pStyle w:val="3"/>
        <w:jc w:val="center"/>
        <w:rPr>
          <w:rFonts w:ascii="Times New Roman" w:hAnsi="Times New Roman" w:cs="Times New Roman"/>
        </w:rPr>
      </w:pPr>
      <w:r w:rsidRPr="00080607">
        <w:rPr>
          <w:rFonts w:ascii="Times New Roman" w:hAnsi="Times New Roman" w:cs="Times New Roman"/>
        </w:rPr>
        <w:t>1. Общие положения</w:t>
      </w:r>
    </w:p>
    <w:p w:rsidR="00356791" w:rsidRPr="00B229D5" w:rsidRDefault="00356791" w:rsidP="00356791">
      <w:pPr>
        <w:ind w:firstLine="567"/>
        <w:jc w:val="both"/>
        <w:rPr>
          <w:color w:val="000000"/>
          <w:sz w:val="26"/>
          <w:szCs w:val="26"/>
        </w:rPr>
      </w:pPr>
      <w:r w:rsidRPr="00B229D5">
        <w:rPr>
          <w:color w:val="000000"/>
          <w:sz w:val="26"/>
          <w:szCs w:val="26"/>
        </w:rPr>
        <w:t xml:space="preserve">1.1. Настоящий Порядок размещения нестационарных торговых объектов на территории Сельского поселения «Великовисочный сельсовет» ЗР НАО (далее - Порядок) разработан на </w:t>
      </w:r>
      <w:r w:rsidRPr="00FC6DD1">
        <w:rPr>
          <w:color w:val="000000"/>
          <w:sz w:val="26"/>
          <w:szCs w:val="26"/>
        </w:rPr>
        <w:t xml:space="preserve">основании </w:t>
      </w:r>
      <w:r w:rsidRPr="00FC6DD1">
        <w:rPr>
          <w:rStyle w:val="a4"/>
          <w:b w:val="0"/>
          <w:color w:val="000000"/>
          <w:sz w:val="26"/>
          <w:szCs w:val="26"/>
        </w:rPr>
        <w:t>Федерального закона</w:t>
      </w:r>
      <w:r w:rsidRPr="00FC6DD1">
        <w:rPr>
          <w:color w:val="000000"/>
          <w:sz w:val="26"/>
          <w:szCs w:val="26"/>
        </w:rPr>
        <w:t xml:space="preserve"> от 06.10.2003 N 131-ФЗ "Об общих принципах организации местного самоуправления в Российской Федерации", </w:t>
      </w:r>
      <w:r w:rsidRPr="00FC6DD1">
        <w:rPr>
          <w:rStyle w:val="a4"/>
          <w:b w:val="0"/>
          <w:color w:val="000000"/>
          <w:sz w:val="26"/>
          <w:szCs w:val="26"/>
        </w:rPr>
        <w:t>Федерального закона</w:t>
      </w:r>
      <w:r w:rsidRPr="00FC6DD1">
        <w:rPr>
          <w:color w:val="000000"/>
          <w:sz w:val="26"/>
          <w:szCs w:val="26"/>
        </w:rPr>
        <w:t xml:space="preserve"> от 28.12.2009 N 381-ФЗ "Об основах государственного регулирования торговой деятельности в Российской Федерации", </w:t>
      </w:r>
      <w:r w:rsidRPr="00FC6DD1">
        <w:rPr>
          <w:rStyle w:val="a4"/>
          <w:b w:val="0"/>
          <w:color w:val="000000"/>
          <w:sz w:val="26"/>
          <w:szCs w:val="26"/>
        </w:rPr>
        <w:t>Федерального закона</w:t>
      </w:r>
      <w:r w:rsidRPr="00FC6DD1">
        <w:rPr>
          <w:color w:val="000000"/>
          <w:sz w:val="26"/>
          <w:szCs w:val="26"/>
        </w:rPr>
        <w:t xml:space="preserve"> от 26.07.2006 N</w:t>
      </w:r>
      <w:r w:rsidRPr="00B229D5">
        <w:rPr>
          <w:color w:val="000000"/>
          <w:sz w:val="26"/>
          <w:szCs w:val="26"/>
        </w:rPr>
        <w:t> 135-ФЗ "О защите конкуренции".</w:t>
      </w:r>
    </w:p>
    <w:p w:rsidR="00356791" w:rsidRPr="00B229D5" w:rsidRDefault="00356791" w:rsidP="00356791">
      <w:pPr>
        <w:ind w:firstLine="567"/>
        <w:jc w:val="both"/>
        <w:rPr>
          <w:color w:val="000000"/>
          <w:sz w:val="26"/>
          <w:szCs w:val="26"/>
        </w:rPr>
      </w:pPr>
      <w:r w:rsidRPr="00B229D5">
        <w:rPr>
          <w:color w:val="000000"/>
          <w:sz w:val="26"/>
          <w:szCs w:val="26"/>
        </w:rPr>
        <w:t>1.2. Настоящий Порядок применяется при размещении нестационарных торговых объектов на земельных участках, находящихся на территории сельского поселения .</w:t>
      </w:r>
    </w:p>
    <w:p w:rsidR="00356791" w:rsidRPr="00B229D5" w:rsidRDefault="00356791" w:rsidP="00356791">
      <w:pPr>
        <w:ind w:firstLine="567"/>
        <w:jc w:val="both"/>
        <w:rPr>
          <w:color w:val="000000"/>
          <w:sz w:val="26"/>
          <w:szCs w:val="26"/>
        </w:rPr>
      </w:pPr>
      <w:r w:rsidRPr="00B229D5">
        <w:rPr>
          <w:color w:val="000000"/>
          <w:sz w:val="26"/>
          <w:szCs w:val="26"/>
        </w:rPr>
        <w:t>1.3. Настоящий Порядок определяет процедуру и основания для размещения нестационарных торговых объектов на территории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1.4. Требования, предусмотренные настоящим Порядком, не распространяются на отношения, связанные с размещением:</w:t>
      </w:r>
    </w:p>
    <w:p w:rsidR="00356791" w:rsidRPr="00B229D5" w:rsidRDefault="00356791" w:rsidP="00356791">
      <w:pPr>
        <w:ind w:firstLine="567"/>
        <w:jc w:val="both"/>
        <w:rPr>
          <w:color w:val="000000"/>
          <w:sz w:val="26"/>
          <w:szCs w:val="26"/>
        </w:rPr>
      </w:pPr>
      <w:r w:rsidRPr="00B229D5">
        <w:rPr>
          <w:color w:val="000000"/>
          <w:sz w:val="26"/>
          <w:szCs w:val="26"/>
        </w:rPr>
        <w:t>а) нестационарных торговых объектов, размещенных в стационарных объектах, в иных зданиях, строениях, сооружениях или на земельных участках, находящихся в частной собственности (аренде);</w:t>
      </w:r>
    </w:p>
    <w:p w:rsidR="00356791" w:rsidRPr="00B229D5" w:rsidRDefault="00356791" w:rsidP="00356791">
      <w:pPr>
        <w:ind w:firstLine="567"/>
        <w:jc w:val="both"/>
        <w:rPr>
          <w:color w:val="000000"/>
          <w:sz w:val="26"/>
          <w:szCs w:val="26"/>
        </w:rPr>
      </w:pPr>
      <w:r w:rsidRPr="00B229D5">
        <w:rPr>
          <w:color w:val="000000"/>
          <w:sz w:val="26"/>
          <w:szCs w:val="26"/>
        </w:rPr>
        <w:t>б) нестационарных торговых объектов при проведении праздничных, общественно-политических, культурно-массовых и спортивно-массовых мероприятий, ярмарок, имеющих краткосрочный характер;</w:t>
      </w:r>
    </w:p>
    <w:p w:rsidR="00356791" w:rsidRPr="00B229D5" w:rsidRDefault="00356791" w:rsidP="00356791">
      <w:pPr>
        <w:ind w:firstLine="567"/>
        <w:jc w:val="both"/>
        <w:rPr>
          <w:color w:val="000000"/>
          <w:sz w:val="26"/>
          <w:szCs w:val="26"/>
        </w:rPr>
      </w:pPr>
      <w:r w:rsidRPr="00B229D5">
        <w:rPr>
          <w:color w:val="000000"/>
          <w:sz w:val="26"/>
          <w:szCs w:val="26"/>
        </w:rPr>
        <w:t>в) сезонных нестационарных торговых объектов (в т.ч. летних кафе).</w:t>
      </w:r>
    </w:p>
    <w:p w:rsidR="00356791" w:rsidRPr="00B229D5" w:rsidRDefault="00356791" w:rsidP="00356791">
      <w:pPr>
        <w:ind w:firstLine="567"/>
        <w:jc w:val="both"/>
        <w:rPr>
          <w:color w:val="FF0000"/>
          <w:sz w:val="26"/>
          <w:szCs w:val="26"/>
        </w:rPr>
      </w:pPr>
      <w:r w:rsidRPr="00B229D5">
        <w:rPr>
          <w:color w:val="000000"/>
          <w:sz w:val="26"/>
          <w:szCs w:val="26"/>
        </w:rPr>
        <w:t xml:space="preserve">Размещение нестационарных торговых объектов осуществляется в местах, определенных схемой размещения нестационарных торговых объектов на территории Сельского поселения «Великовисочный сельсовет» ЗР НАО, утвержденной постановлением Администрации Сельского поселения "Великовисочный сельсовет" ЗР НАО </w:t>
      </w:r>
      <w:r w:rsidRPr="00B229D5">
        <w:rPr>
          <w:sz w:val="26"/>
          <w:szCs w:val="26"/>
        </w:rPr>
        <w:t>в установленном порядке.</w:t>
      </w:r>
    </w:p>
    <w:p w:rsidR="00356791" w:rsidRDefault="00356791" w:rsidP="00356791">
      <w:pPr>
        <w:pStyle w:val="3"/>
        <w:numPr>
          <w:ilvl w:val="0"/>
          <w:numId w:val="1"/>
        </w:numPr>
        <w:jc w:val="center"/>
        <w:rPr>
          <w:rFonts w:ascii="Times New Roman" w:hAnsi="Times New Roman" w:cs="Times New Roman"/>
          <w:color w:val="000000"/>
        </w:rPr>
      </w:pPr>
      <w:r w:rsidRPr="00B229D5">
        <w:rPr>
          <w:rFonts w:ascii="Times New Roman" w:hAnsi="Times New Roman" w:cs="Times New Roman"/>
          <w:color w:val="000000"/>
        </w:rPr>
        <w:t>Основные понятия</w:t>
      </w:r>
    </w:p>
    <w:p w:rsidR="00356791" w:rsidRPr="00B229D5" w:rsidRDefault="00356791" w:rsidP="00356791">
      <w:pPr>
        <w:ind w:left="720"/>
      </w:pPr>
    </w:p>
    <w:p w:rsidR="00356791" w:rsidRPr="00B229D5" w:rsidRDefault="00356791" w:rsidP="00356791">
      <w:pPr>
        <w:ind w:firstLine="567"/>
        <w:jc w:val="both"/>
        <w:rPr>
          <w:color w:val="000000"/>
          <w:sz w:val="26"/>
          <w:szCs w:val="26"/>
        </w:rPr>
      </w:pPr>
      <w:r w:rsidRPr="00B229D5">
        <w:rPr>
          <w:color w:val="000000"/>
          <w:sz w:val="26"/>
          <w:szCs w:val="26"/>
        </w:rPr>
        <w:t>2.1. В настоящем Порядке применяются следующие понятия:</w:t>
      </w:r>
    </w:p>
    <w:p w:rsidR="00356791" w:rsidRPr="00B229D5" w:rsidRDefault="00356791" w:rsidP="00356791">
      <w:pPr>
        <w:ind w:firstLine="567"/>
        <w:jc w:val="both"/>
        <w:rPr>
          <w:color w:val="000000"/>
          <w:sz w:val="26"/>
          <w:szCs w:val="26"/>
        </w:rPr>
      </w:pPr>
      <w:r w:rsidRPr="00B229D5">
        <w:rPr>
          <w:color w:val="000000"/>
          <w:sz w:val="26"/>
          <w:szCs w:val="26"/>
        </w:rPr>
        <w:t>- заявитель - хозяйствующий субъект, заинтересованный в размещении нестационарного торгового объекта на территории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 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к сетям инженерно-технического обеспечения, в том числе передвижное (мобильное) сооружение;</w:t>
      </w:r>
    </w:p>
    <w:p w:rsidR="00356791" w:rsidRPr="00B229D5" w:rsidRDefault="00356791" w:rsidP="00356791">
      <w:pPr>
        <w:ind w:firstLine="567"/>
        <w:jc w:val="both"/>
        <w:rPr>
          <w:color w:val="000000"/>
          <w:sz w:val="26"/>
          <w:szCs w:val="26"/>
        </w:rPr>
      </w:pPr>
      <w:r w:rsidRPr="00B229D5">
        <w:rPr>
          <w:color w:val="000000"/>
          <w:sz w:val="26"/>
          <w:szCs w:val="26"/>
        </w:rPr>
        <w:lastRenderedPageBreak/>
        <w:t>- 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356791" w:rsidRPr="00B229D5" w:rsidRDefault="00356791" w:rsidP="00356791">
      <w:pPr>
        <w:ind w:firstLine="567"/>
        <w:jc w:val="both"/>
        <w:rPr>
          <w:color w:val="000000"/>
          <w:sz w:val="26"/>
          <w:szCs w:val="26"/>
        </w:rPr>
      </w:pPr>
      <w:r w:rsidRPr="00B229D5">
        <w:rPr>
          <w:color w:val="000000"/>
          <w:sz w:val="26"/>
          <w:szCs w:val="26"/>
        </w:rPr>
        <w:t>- схема размещения нестационарных торговых объектов - разработанный и утвержденный постановлением Администрации Сельского поселения «Великовисочный сельсовет» ЗР НАО документ, определяющий адрес местонахождения нестационарных торговых объектов, площадь, специализацию, вид торгового объекта, период размещения (далее - Схема);</w:t>
      </w:r>
    </w:p>
    <w:p w:rsidR="00356791" w:rsidRPr="00B229D5" w:rsidRDefault="00356791" w:rsidP="00356791">
      <w:pPr>
        <w:ind w:firstLine="567"/>
        <w:jc w:val="both"/>
        <w:rPr>
          <w:color w:val="000000"/>
          <w:sz w:val="26"/>
          <w:szCs w:val="26"/>
        </w:rPr>
      </w:pPr>
      <w:r w:rsidRPr="00B229D5">
        <w:rPr>
          <w:color w:val="000000"/>
          <w:sz w:val="26"/>
          <w:szCs w:val="26"/>
        </w:rPr>
        <w:t>- хозяйствующий субъект - коммерческая организация, индивидуальный предприниматель, иное физическое лицо, не зарегистрированное в качестве индивидуального предпринимателя, но осуществляющее торговую деятельность, приносящую доход, в соответствии с федеральными законами на основании государственной регистрации;</w:t>
      </w:r>
    </w:p>
    <w:p w:rsidR="00356791" w:rsidRPr="00B229D5" w:rsidRDefault="00356791" w:rsidP="00356791">
      <w:pPr>
        <w:ind w:firstLine="567"/>
        <w:jc w:val="both"/>
        <w:rPr>
          <w:color w:val="000000"/>
          <w:sz w:val="26"/>
          <w:szCs w:val="26"/>
        </w:rPr>
      </w:pPr>
      <w:r w:rsidRPr="00B229D5">
        <w:rPr>
          <w:color w:val="000000"/>
          <w:sz w:val="26"/>
          <w:szCs w:val="26"/>
        </w:rPr>
        <w:t xml:space="preserve">- сельскохозяйственный товаропроизводитель - организация, индивидуальный предприниматель (далее - сельхозпроизводитель),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граждане, ведущие личное подсобное хозяйство в соответствии с </w:t>
      </w:r>
      <w:r w:rsidRPr="00B229D5">
        <w:rPr>
          <w:sz w:val="26"/>
          <w:szCs w:val="26"/>
        </w:rPr>
        <w:t>Федеральным законом</w:t>
      </w:r>
      <w:r w:rsidRPr="00B229D5">
        <w:rPr>
          <w:color w:val="000000"/>
          <w:sz w:val="26"/>
          <w:szCs w:val="26"/>
        </w:rPr>
        <w:t xml:space="preserve"> от 7 июля 2003 года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w:t>
      </w:r>
      <w:r w:rsidRPr="00B229D5">
        <w:rPr>
          <w:sz w:val="26"/>
          <w:szCs w:val="26"/>
        </w:rPr>
        <w:t>Федеральным законом</w:t>
      </w:r>
      <w:r w:rsidRPr="00B229D5">
        <w:rPr>
          <w:color w:val="000000"/>
          <w:sz w:val="26"/>
          <w:szCs w:val="26"/>
        </w:rPr>
        <w:t xml:space="preserve"> от 8 декабря 1995 года N 193-ФЗ "О сельскохозяйственной кооперации", крестьянские (фермерские) хозяйства в соответствии с </w:t>
      </w:r>
      <w:r w:rsidRPr="00B229D5">
        <w:rPr>
          <w:sz w:val="26"/>
          <w:szCs w:val="26"/>
        </w:rPr>
        <w:t>Федеральным законом</w:t>
      </w:r>
      <w:r w:rsidRPr="00B229D5">
        <w:rPr>
          <w:color w:val="000000"/>
          <w:sz w:val="26"/>
          <w:szCs w:val="26"/>
        </w:rPr>
        <w:t xml:space="preserve"> от 11 июня 2003 года N 74-ФЗ "О крестьянском (фермерском) хозяйстве".</w:t>
      </w:r>
    </w:p>
    <w:p w:rsidR="00356791" w:rsidRPr="00B229D5" w:rsidRDefault="00356791" w:rsidP="00356791">
      <w:pPr>
        <w:ind w:firstLine="567"/>
        <w:jc w:val="both"/>
        <w:rPr>
          <w:color w:val="000000"/>
          <w:sz w:val="26"/>
          <w:szCs w:val="26"/>
        </w:rPr>
      </w:pPr>
      <w:r w:rsidRPr="00B229D5">
        <w:rPr>
          <w:color w:val="000000"/>
          <w:sz w:val="26"/>
          <w:szCs w:val="26"/>
        </w:rPr>
        <w:t>К нестационарным торговым объектам, включаемым в Схему, относятся:</w:t>
      </w:r>
    </w:p>
    <w:p w:rsidR="00356791" w:rsidRPr="00B229D5" w:rsidRDefault="00356791" w:rsidP="00356791">
      <w:pPr>
        <w:ind w:firstLine="567"/>
        <w:jc w:val="both"/>
        <w:rPr>
          <w:color w:val="000000"/>
          <w:sz w:val="26"/>
          <w:szCs w:val="26"/>
        </w:rPr>
      </w:pPr>
      <w:r w:rsidRPr="00B229D5">
        <w:rPr>
          <w:color w:val="000000"/>
          <w:sz w:val="26"/>
          <w:szCs w:val="26"/>
        </w:rPr>
        <w:t>-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356791" w:rsidRPr="00B229D5" w:rsidRDefault="00356791" w:rsidP="00356791">
      <w:pPr>
        <w:ind w:firstLine="567"/>
        <w:jc w:val="both"/>
        <w:rPr>
          <w:color w:val="000000"/>
          <w:sz w:val="26"/>
          <w:szCs w:val="26"/>
        </w:rPr>
      </w:pPr>
      <w:r w:rsidRPr="00B229D5">
        <w:rPr>
          <w:color w:val="000000"/>
          <w:sz w:val="26"/>
          <w:szCs w:val="26"/>
        </w:rP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356791" w:rsidRPr="00B229D5" w:rsidRDefault="00356791" w:rsidP="00356791">
      <w:pPr>
        <w:ind w:firstLine="567"/>
        <w:jc w:val="both"/>
        <w:rPr>
          <w:color w:val="000000"/>
          <w:sz w:val="26"/>
          <w:szCs w:val="26"/>
        </w:rPr>
      </w:pPr>
      <w:r w:rsidRPr="00B229D5">
        <w:rPr>
          <w:color w:val="000000"/>
          <w:sz w:val="26"/>
          <w:szCs w:val="26"/>
        </w:rPr>
        <w:t>- передвижной торговый объект - объект на базе транспортного средства, поставленный на учет в установленном порядке, специально оборудованный для торговой деятельности (автомагазин, автолавка, автоцистерна, автоприцеп);</w:t>
      </w:r>
    </w:p>
    <w:p w:rsidR="00356791" w:rsidRPr="00B229D5" w:rsidRDefault="00356791" w:rsidP="00356791">
      <w:pPr>
        <w:ind w:firstLine="567"/>
        <w:jc w:val="both"/>
        <w:rPr>
          <w:color w:val="000000"/>
          <w:sz w:val="26"/>
          <w:szCs w:val="26"/>
        </w:rPr>
      </w:pPr>
      <w:r w:rsidRPr="00B229D5">
        <w:rPr>
          <w:color w:val="000000"/>
          <w:sz w:val="26"/>
          <w:szCs w:val="26"/>
        </w:rPr>
        <w:t>- уличный прилавок - стол, отделяющий продавца (лицо, оказывающее услугу) от покупателя (клиента) и используемый для показа и отпуска товаров.</w:t>
      </w:r>
    </w:p>
    <w:p w:rsidR="00356791" w:rsidRPr="00B229D5" w:rsidRDefault="00356791" w:rsidP="00356791">
      <w:pPr>
        <w:pStyle w:val="3"/>
        <w:spacing w:before="0" w:after="0"/>
        <w:jc w:val="both"/>
        <w:rPr>
          <w:rFonts w:ascii="Times New Roman" w:hAnsi="Times New Roman" w:cs="Times New Roman"/>
          <w:color w:val="000000"/>
        </w:rPr>
      </w:pPr>
    </w:p>
    <w:p w:rsidR="00356791" w:rsidRPr="00B229D5" w:rsidRDefault="00356791" w:rsidP="00356791">
      <w:pPr>
        <w:pStyle w:val="3"/>
        <w:spacing w:before="0" w:after="0"/>
        <w:jc w:val="center"/>
        <w:rPr>
          <w:rFonts w:ascii="Times New Roman" w:hAnsi="Times New Roman" w:cs="Times New Roman"/>
          <w:color w:val="000000"/>
        </w:rPr>
      </w:pPr>
      <w:r w:rsidRPr="00B229D5">
        <w:rPr>
          <w:rFonts w:ascii="Times New Roman" w:hAnsi="Times New Roman" w:cs="Times New Roman"/>
          <w:color w:val="000000"/>
        </w:rPr>
        <w:t>3. Требования к эксплуатации нестационарного торгового объекта</w:t>
      </w:r>
    </w:p>
    <w:p w:rsidR="00356791" w:rsidRPr="00B229D5" w:rsidRDefault="00356791" w:rsidP="00356791">
      <w:pPr>
        <w:pStyle w:val="3"/>
        <w:spacing w:before="0" w:after="0"/>
        <w:jc w:val="center"/>
        <w:rPr>
          <w:rFonts w:ascii="Times New Roman" w:hAnsi="Times New Roman" w:cs="Times New Roman"/>
          <w:color w:val="000000"/>
        </w:rPr>
      </w:pPr>
      <w:r w:rsidRPr="00B229D5">
        <w:rPr>
          <w:rFonts w:ascii="Times New Roman" w:hAnsi="Times New Roman" w:cs="Times New Roman"/>
          <w:color w:val="000000"/>
        </w:rPr>
        <w:t>(торгового места)</w:t>
      </w:r>
    </w:p>
    <w:p w:rsidR="00356791" w:rsidRPr="00B229D5" w:rsidRDefault="00356791" w:rsidP="00356791">
      <w:pPr>
        <w:jc w:val="both"/>
        <w:rPr>
          <w:sz w:val="26"/>
          <w:szCs w:val="26"/>
        </w:rPr>
      </w:pPr>
    </w:p>
    <w:p w:rsidR="00356791" w:rsidRPr="00B229D5" w:rsidRDefault="00356791" w:rsidP="00356791">
      <w:pPr>
        <w:ind w:firstLine="567"/>
        <w:jc w:val="both"/>
        <w:rPr>
          <w:color w:val="000000"/>
          <w:sz w:val="26"/>
          <w:szCs w:val="26"/>
        </w:rPr>
      </w:pPr>
      <w:r w:rsidRPr="00B229D5">
        <w:rPr>
          <w:color w:val="000000"/>
          <w:sz w:val="26"/>
          <w:szCs w:val="26"/>
        </w:rPr>
        <w:t xml:space="preserve">3.1. При эксплуатации нестационарных торговых объектов должно обеспечиваться соблюдение санитарных норм и правил по реализации и условиям </w:t>
      </w:r>
      <w:r w:rsidRPr="00B229D5">
        <w:rPr>
          <w:color w:val="000000"/>
          <w:sz w:val="26"/>
          <w:szCs w:val="26"/>
        </w:rPr>
        <w:lastRenderedPageBreak/>
        <w:t>хранения продукции, противопожарных, экологических и других правил, а также соблюдение работниками условий труда и правил личной гигиены.</w:t>
      </w:r>
    </w:p>
    <w:p w:rsidR="00356791" w:rsidRPr="00B229D5" w:rsidRDefault="00356791" w:rsidP="00356791">
      <w:pPr>
        <w:ind w:firstLine="567"/>
        <w:jc w:val="both"/>
        <w:rPr>
          <w:color w:val="000000"/>
          <w:sz w:val="26"/>
          <w:szCs w:val="26"/>
        </w:rPr>
      </w:pPr>
      <w:r w:rsidRPr="00B229D5">
        <w:rPr>
          <w:color w:val="000000"/>
          <w:sz w:val="26"/>
          <w:szCs w:val="26"/>
        </w:rPr>
        <w:t>3.2.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356791" w:rsidRPr="00B229D5" w:rsidRDefault="00356791" w:rsidP="00356791">
      <w:pPr>
        <w:ind w:firstLine="567"/>
        <w:jc w:val="both"/>
        <w:rPr>
          <w:color w:val="000000"/>
          <w:sz w:val="26"/>
          <w:szCs w:val="26"/>
        </w:rPr>
      </w:pPr>
      <w:r w:rsidRPr="00B229D5">
        <w:rPr>
          <w:color w:val="000000"/>
          <w:sz w:val="26"/>
          <w:szCs w:val="26"/>
        </w:rPr>
        <w:t>3.3. Реализация товаров в нестационарном торговом объекте должна осуществляться при наличии документов, предусмотренных законодательством Российской Федерации.</w:t>
      </w:r>
    </w:p>
    <w:p w:rsidR="00356791" w:rsidRPr="00B229D5" w:rsidRDefault="00356791" w:rsidP="00356791">
      <w:pPr>
        <w:ind w:firstLine="567"/>
        <w:jc w:val="both"/>
        <w:rPr>
          <w:color w:val="000000"/>
          <w:sz w:val="26"/>
          <w:szCs w:val="26"/>
        </w:rPr>
      </w:pPr>
      <w:r w:rsidRPr="00B229D5">
        <w:rPr>
          <w:color w:val="000000"/>
          <w:sz w:val="26"/>
          <w:szCs w:val="26"/>
        </w:rPr>
        <w:t>3.4. Хозяйствующие субъекты обязаны соблюдать требования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и другие требования законодательства.</w:t>
      </w:r>
    </w:p>
    <w:p w:rsidR="00356791" w:rsidRPr="00B229D5" w:rsidRDefault="00356791" w:rsidP="00356791">
      <w:pPr>
        <w:ind w:firstLine="567"/>
        <w:jc w:val="both"/>
        <w:rPr>
          <w:color w:val="000000"/>
          <w:sz w:val="26"/>
          <w:szCs w:val="26"/>
        </w:rPr>
      </w:pPr>
      <w:r w:rsidRPr="00B229D5">
        <w:rPr>
          <w:color w:val="000000"/>
          <w:sz w:val="26"/>
          <w:szCs w:val="26"/>
        </w:rPr>
        <w:t>3.5. Хозяйствующие субъекты при наличии потребности в энергоснабжении регулируют вопросы по подключению к электросетям самостоятельно.</w:t>
      </w:r>
    </w:p>
    <w:p w:rsidR="00356791" w:rsidRPr="00B229D5" w:rsidRDefault="00356791" w:rsidP="00356791">
      <w:pPr>
        <w:ind w:firstLine="567"/>
        <w:jc w:val="both"/>
        <w:rPr>
          <w:color w:val="000000"/>
          <w:sz w:val="26"/>
          <w:szCs w:val="26"/>
        </w:rPr>
      </w:pPr>
      <w:r w:rsidRPr="00B229D5">
        <w:rPr>
          <w:color w:val="000000"/>
          <w:sz w:val="26"/>
          <w:szCs w:val="26"/>
        </w:rPr>
        <w:t>3.6. Владельцы (пользователи) нестационарных торговых объектов обязаны обеспечить уход за их внешним видом: содержать в чистоте и порядке, своевременно устранять повреждения на вывесках, конструктивных элементах и пр., производить уборку прилегающей территории.</w:t>
      </w:r>
    </w:p>
    <w:p w:rsidR="00356791" w:rsidRPr="00B229D5" w:rsidRDefault="00356791" w:rsidP="00356791">
      <w:pPr>
        <w:ind w:firstLine="567"/>
        <w:jc w:val="both"/>
        <w:rPr>
          <w:color w:val="000000"/>
          <w:sz w:val="26"/>
          <w:szCs w:val="26"/>
        </w:rPr>
      </w:pPr>
      <w:r w:rsidRPr="00B229D5">
        <w:rPr>
          <w:color w:val="000000"/>
          <w:sz w:val="26"/>
          <w:szCs w:val="26"/>
        </w:rPr>
        <w:t>3.7. При осуществлении торговой деятельности в нестационарном торговом объекте должна соблюдаться заявленная специализация нестационарного торгового объекта.</w:t>
      </w:r>
    </w:p>
    <w:p w:rsidR="00356791" w:rsidRDefault="00356791" w:rsidP="00356791">
      <w:pPr>
        <w:pStyle w:val="3"/>
        <w:jc w:val="center"/>
        <w:rPr>
          <w:rFonts w:ascii="Times New Roman" w:hAnsi="Times New Roman" w:cs="Times New Roman"/>
          <w:color w:val="000000"/>
        </w:rPr>
      </w:pPr>
      <w:r w:rsidRPr="00B229D5">
        <w:rPr>
          <w:rFonts w:ascii="Times New Roman" w:hAnsi="Times New Roman" w:cs="Times New Roman"/>
          <w:color w:val="000000"/>
        </w:rPr>
        <w:t>4. Порядок размещения нестационарных торговых объектов</w:t>
      </w:r>
    </w:p>
    <w:p w:rsidR="00356791" w:rsidRPr="00B229D5" w:rsidRDefault="00356791" w:rsidP="00356791"/>
    <w:p w:rsidR="00356791" w:rsidRPr="00B229D5" w:rsidRDefault="00356791" w:rsidP="00356791">
      <w:pPr>
        <w:ind w:firstLine="567"/>
        <w:jc w:val="both"/>
        <w:rPr>
          <w:color w:val="000000"/>
          <w:sz w:val="26"/>
          <w:szCs w:val="26"/>
        </w:rPr>
      </w:pPr>
      <w:r w:rsidRPr="00B229D5">
        <w:rPr>
          <w:color w:val="000000"/>
          <w:sz w:val="26"/>
          <w:szCs w:val="26"/>
        </w:rPr>
        <w:t>4.1.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размещение нестационарного торгового объекта:</w:t>
      </w:r>
    </w:p>
    <w:p w:rsidR="00356791" w:rsidRPr="00B229D5" w:rsidRDefault="00356791" w:rsidP="00356791">
      <w:pPr>
        <w:ind w:firstLine="567"/>
        <w:jc w:val="both"/>
        <w:rPr>
          <w:color w:val="000000"/>
          <w:sz w:val="26"/>
          <w:szCs w:val="26"/>
        </w:rPr>
      </w:pPr>
      <w:r w:rsidRPr="00B229D5">
        <w:rPr>
          <w:color w:val="000000"/>
          <w:sz w:val="26"/>
          <w:szCs w:val="26"/>
        </w:rPr>
        <w:t>- по результатам проведения торгов;</w:t>
      </w:r>
    </w:p>
    <w:p w:rsidR="00356791" w:rsidRPr="00B229D5" w:rsidRDefault="00356791" w:rsidP="00356791">
      <w:pPr>
        <w:ind w:firstLine="567"/>
        <w:jc w:val="both"/>
        <w:rPr>
          <w:color w:val="000000"/>
          <w:sz w:val="26"/>
          <w:szCs w:val="26"/>
        </w:rPr>
      </w:pPr>
      <w:r w:rsidRPr="00B229D5">
        <w:rPr>
          <w:color w:val="000000"/>
          <w:sz w:val="26"/>
          <w:szCs w:val="26"/>
        </w:rPr>
        <w:t>- без проведения торгов в случаях, установленных настоящим Порядком.</w:t>
      </w:r>
    </w:p>
    <w:p w:rsidR="00356791" w:rsidRPr="00B229D5" w:rsidRDefault="00356791" w:rsidP="00356791">
      <w:pPr>
        <w:ind w:firstLine="567"/>
        <w:jc w:val="both"/>
        <w:rPr>
          <w:color w:val="000000"/>
          <w:sz w:val="26"/>
          <w:szCs w:val="26"/>
        </w:rPr>
      </w:pPr>
      <w:r w:rsidRPr="00B229D5">
        <w:rPr>
          <w:color w:val="000000"/>
          <w:sz w:val="26"/>
          <w:szCs w:val="26"/>
        </w:rPr>
        <w:t>4.2. Для заключения Договора на размещение нестационарного торгового объекта заявитель направляет в Администрацию Сельского поселения «Великовисочный сельсовет» ЗР НАО заявление о предоставлении места под нестационарный торговый объект по форме, установленной в приложении N 1 к настоящему Порядку.</w:t>
      </w:r>
    </w:p>
    <w:p w:rsidR="00356791" w:rsidRPr="00B229D5" w:rsidRDefault="00356791" w:rsidP="00356791">
      <w:pPr>
        <w:ind w:firstLine="567"/>
        <w:jc w:val="both"/>
        <w:rPr>
          <w:color w:val="000000"/>
          <w:sz w:val="26"/>
          <w:szCs w:val="26"/>
        </w:rPr>
      </w:pPr>
      <w:r w:rsidRPr="00B229D5">
        <w:rPr>
          <w:color w:val="000000"/>
          <w:sz w:val="26"/>
          <w:szCs w:val="26"/>
        </w:rPr>
        <w:t>4.3. К заявлению прилагаются:</w:t>
      </w:r>
    </w:p>
    <w:p w:rsidR="00356791" w:rsidRPr="00B229D5" w:rsidRDefault="00356791" w:rsidP="00356791">
      <w:pPr>
        <w:ind w:firstLine="567"/>
        <w:jc w:val="both"/>
        <w:rPr>
          <w:color w:val="000000"/>
          <w:sz w:val="26"/>
          <w:szCs w:val="26"/>
        </w:rPr>
      </w:pPr>
      <w:r w:rsidRPr="00B229D5">
        <w:rPr>
          <w:color w:val="000000"/>
          <w:sz w:val="26"/>
          <w:szCs w:val="26"/>
        </w:rPr>
        <w:t>- копии документов, удостоверяющих личность заявителя (для индивидуальных предпринимателей);</w:t>
      </w:r>
    </w:p>
    <w:p w:rsidR="00356791" w:rsidRPr="00B229D5" w:rsidRDefault="00356791" w:rsidP="00356791">
      <w:pPr>
        <w:ind w:firstLine="567"/>
        <w:jc w:val="both"/>
        <w:rPr>
          <w:color w:val="000000"/>
          <w:sz w:val="26"/>
          <w:szCs w:val="26"/>
        </w:rPr>
      </w:pPr>
      <w:r w:rsidRPr="00B229D5">
        <w:rPr>
          <w:color w:val="000000"/>
          <w:sz w:val="26"/>
          <w:szCs w:val="26"/>
        </w:rPr>
        <w:t>- 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заявителя) (для юридических лиц);</w:t>
      </w:r>
    </w:p>
    <w:p w:rsidR="00356791" w:rsidRPr="00B229D5" w:rsidRDefault="00356791" w:rsidP="00356791">
      <w:pPr>
        <w:ind w:firstLine="567"/>
        <w:jc w:val="both"/>
        <w:rPr>
          <w:color w:val="000000"/>
          <w:sz w:val="26"/>
          <w:szCs w:val="26"/>
        </w:rPr>
      </w:pPr>
      <w:r w:rsidRPr="00B229D5">
        <w:rPr>
          <w:color w:val="000000"/>
          <w:sz w:val="26"/>
          <w:szCs w:val="26"/>
        </w:rPr>
        <w:t>Оригиналы возвращаются заявителю после принятия копий.</w:t>
      </w:r>
    </w:p>
    <w:p w:rsidR="00356791" w:rsidRPr="00B229D5" w:rsidRDefault="00356791" w:rsidP="00356791">
      <w:pPr>
        <w:ind w:firstLine="567"/>
        <w:jc w:val="both"/>
        <w:rPr>
          <w:color w:val="000000"/>
          <w:sz w:val="26"/>
          <w:szCs w:val="26"/>
        </w:rPr>
      </w:pPr>
      <w:r w:rsidRPr="00B229D5">
        <w:rPr>
          <w:color w:val="000000"/>
          <w:sz w:val="26"/>
          <w:szCs w:val="26"/>
        </w:rPr>
        <w:lastRenderedPageBreak/>
        <w:t>4.4. Основанием для отказа в предоставлении места является:</w:t>
      </w:r>
    </w:p>
    <w:p w:rsidR="00356791" w:rsidRPr="00B229D5" w:rsidRDefault="00356791" w:rsidP="00356791">
      <w:pPr>
        <w:ind w:firstLine="567"/>
        <w:jc w:val="both"/>
        <w:rPr>
          <w:color w:val="000000"/>
          <w:sz w:val="26"/>
          <w:szCs w:val="26"/>
        </w:rPr>
      </w:pPr>
      <w:r w:rsidRPr="00B229D5">
        <w:rPr>
          <w:color w:val="000000"/>
          <w:sz w:val="26"/>
          <w:szCs w:val="26"/>
        </w:rPr>
        <w:t>- отсутствие заявленного места в Схеме на территории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 предоставление неполного пакета документов согласно пункту 4.3 настоящего Порядка или предоставление недостоверных сведений;</w:t>
      </w:r>
    </w:p>
    <w:p w:rsidR="00356791" w:rsidRPr="00B229D5" w:rsidRDefault="00356791" w:rsidP="00356791">
      <w:pPr>
        <w:ind w:firstLine="567"/>
        <w:jc w:val="both"/>
        <w:rPr>
          <w:color w:val="000000"/>
          <w:sz w:val="26"/>
          <w:szCs w:val="26"/>
        </w:rPr>
      </w:pPr>
      <w:r w:rsidRPr="00B229D5">
        <w:rPr>
          <w:color w:val="000000"/>
          <w:sz w:val="26"/>
          <w:szCs w:val="26"/>
        </w:rPr>
        <w:t>- наличие действующего Договора на размещение нестационарного торгового объекта на запрашиваемом месте под размещение нестационарного торгового объекта;</w:t>
      </w:r>
    </w:p>
    <w:p w:rsidR="00356791" w:rsidRPr="00B229D5" w:rsidRDefault="00356791" w:rsidP="00356791">
      <w:pPr>
        <w:ind w:firstLine="567"/>
        <w:jc w:val="both"/>
        <w:rPr>
          <w:color w:val="000000"/>
          <w:sz w:val="26"/>
          <w:szCs w:val="26"/>
        </w:rPr>
      </w:pPr>
      <w:r w:rsidRPr="00B229D5">
        <w:rPr>
          <w:color w:val="000000"/>
          <w:sz w:val="26"/>
          <w:szCs w:val="26"/>
        </w:rPr>
        <w:t>- несоответствие предполагаемого ассортимента специализации торгового объекта, указанной в Схеме;</w:t>
      </w:r>
    </w:p>
    <w:p w:rsidR="00356791" w:rsidRPr="00B229D5" w:rsidRDefault="00356791" w:rsidP="00356791">
      <w:pPr>
        <w:ind w:firstLine="567"/>
        <w:jc w:val="both"/>
        <w:rPr>
          <w:color w:val="000000"/>
          <w:sz w:val="26"/>
          <w:szCs w:val="26"/>
        </w:rPr>
      </w:pPr>
      <w:r w:rsidRPr="00B229D5">
        <w:rPr>
          <w:color w:val="000000"/>
          <w:sz w:val="26"/>
          <w:szCs w:val="26"/>
        </w:rPr>
        <w:t>4.5. В случае отказа в предоставлении места по основаниям, указанным в п. 4.4 настоящего Порядка, заявление возвращается заявителю без рассмотрения с указанием причин возврата.</w:t>
      </w:r>
    </w:p>
    <w:p w:rsidR="00356791" w:rsidRPr="00B229D5" w:rsidRDefault="00356791" w:rsidP="00356791">
      <w:pPr>
        <w:ind w:firstLine="567"/>
        <w:jc w:val="both"/>
        <w:rPr>
          <w:color w:val="000000"/>
          <w:sz w:val="26"/>
          <w:szCs w:val="26"/>
        </w:rPr>
      </w:pPr>
      <w:r w:rsidRPr="00B229D5">
        <w:rPr>
          <w:color w:val="000000"/>
          <w:sz w:val="26"/>
          <w:szCs w:val="26"/>
        </w:rPr>
        <w:t>4.6. В течение 3 дней после регистрации заявления Уполномоченный орган размещает сообщение о поступлении заявления на размещение нестационарного торгового объекта на интернет-сайте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4.7. В случае, если по истечении месяца со дня опубликования сообщения, предусмотренного пунктом 4.6 настоящего Порядка, иных заявлений на размещение нестационарного торгового объекта на указанное место не поступило, Администрация Сельского поселения «Великовисочный сельсовет» ЗР НАО заключает Договор на размещение нестационарного торгового объекта с заявителем без проведения торгов.</w:t>
      </w:r>
    </w:p>
    <w:p w:rsidR="00356791" w:rsidRPr="00B229D5" w:rsidRDefault="00356791" w:rsidP="00356791">
      <w:pPr>
        <w:ind w:firstLine="567"/>
        <w:jc w:val="both"/>
        <w:rPr>
          <w:color w:val="000000"/>
          <w:sz w:val="26"/>
          <w:szCs w:val="26"/>
        </w:rPr>
      </w:pPr>
      <w:r w:rsidRPr="00B229D5">
        <w:rPr>
          <w:color w:val="000000"/>
          <w:sz w:val="26"/>
          <w:szCs w:val="26"/>
        </w:rPr>
        <w:t>Договор на размещение нестационарного торгового объекта заключается на срок, указанный заявителем, но не более чем на 2 года, по форме, установленной приложением N 2 к настоящему Порядку.</w:t>
      </w:r>
    </w:p>
    <w:p w:rsidR="00356791" w:rsidRPr="00B229D5" w:rsidRDefault="00356791" w:rsidP="00356791">
      <w:pPr>
        <w:ind w:firstLine="567"/>
        <w:jc w:val="both"/>
        <w:rPr>
          <w:color w:val="000000"/>
          <w:sz w:val="26"/>
          <w:szCs w:val="26"/>
        </w:rPr>
      </w:pPr>
      <w:r w:rsidRPr="00B229D5">
        <w:rPr>
          <w:color w:val="000000"/>
          <w:sz w:val="26"/>
          <w:szCs w:val="26"/>
        </w:rPr>
        <w:t>4.8. В случае, если в течение месяца со дня опубликования сообщения, предусмотренного пунктом 4.6 настоящего Порядка, поступили иные заявления на размещение нестационарного торгового объекта на указанном месте, Администрация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4.8.1. Письменно уведомляет об этом заявителя, подавшего заявление в соответствии с пунктом 4.3 настоящего Порядка, и сообщает ему о проведении открытого аукциона на право заключения договора на размещение нестационарного торгового объекта на указанном месте.</w:t>
      </w:r>
    </w:p>
    <w:p w:rsidR="00356791" w:rsidRPr="00B229D5" w:rsidRDefault="00356791" w:rsidP="00356791">
      <w:pPr>
        <w:ind w:firstLine="567"/>
        <w:jc w:val="both"/>
        <w:rPr>
          <w:color w:val="000000"/>
          <w:sz w:val="26"/>
          <w:szCs w:val="26"/>
        </w:rPr>
      </w:pPr>
      <w:r w:rsidRPr="00B229D5">
        <w:rPr>
          <w:color w:val="000000"/>
          <w:sz w:val="26"/>
          <w:szCs w:val="26"/>
        </w:rPr>
        <w:t>4.8.2. В течение 10 дней организует аукцион на право заключения договора на размещение нестационарного торгового объекта.</w:t>
      </w:r>
    </w:p>
    <w:p w:rsidR="00356791" w:rsidRPr="00B229D5" w:rsidRDefault="00356791" w:rsidP="00356791">
      <w:pPr>
        <w:ind w:firstLine="567"/>
        <w:jc w:val="both"/>
        <w:rPr>
          <w:color w:val="000000"/>
          <w:sz w:val="26"/>
          <w:szCs w:val="26"/>
        </w:rPr>
      </w:pPr>
      <w:r w:rsidRPr="00B229D5">
        <w:rPr>
          <w:color w:val="000000"/>
          <w:sz w:val="26"/>
          <w:szCs w:val="26"/>
        </w:rPr>
        <w:t>4.9. Размер платы за право заключения договора на размещение нестационарного торгового объекта определяется на основании Методики расчета цены права на заключение договора на размещение нестационарного торгового объекта установленной приложением N 3 к настоящему Порядку.</w:t>
      </w:r>
    </w:p>
    <w:p w:rsidR="00356791" w:rsidRPr="00B229D5" w:rsidRDefault="00356791" w:rsidP="00356791">
      <w:pPr>
        <w:ind w:firstLine="567"/>
        <w:jc w:val="both"/>
        <w:rPr>
          <w:color w:val="000000"/>
          <w:sz w:val="26"/>
          <w:szCs w:val="26"/>
        </w:rPr>
      </w:pPr>
      <w:r w:rsidRPr="00B229D5">
        <w:rPr>
          <w:color w:val="000000"/>
          <w:sz w:val="26"/>
          <w:szCs w:val="26"/>
        </w:rPr>
        <w:t>Плата за размещение нестационарного торгового объекта перечисляется ежемесячно не позднее 10-го числа текущего месяца.</w:t>
      </w:r>
    </w:p>
    <w:p w:rsidR="00356791" w:rsidRPr="00B229D5" w:rsidRDefault="00356791" w:rsidP="00356791">
      <w:pPr>
        <w:ind w:firstLine="567"/>
        <w:jc w:val="both"/>
        <w:rPr>
          <w:color w:val="000000"/>
          <w:sz w:val="26"/>
          <w:szCs w:val="26"/>
        </w:rPr>
      </w:pPr>
      <w:r w:rsidRPr="00B229D5">
        <w:rPr>
          <w:color w:val="000000"/>
          <w:sz w:val="26"/>
          <w:szCs w:val="26"/>
        </w:rPr>
        <w:t>4.10. Без проведения торгов разрешение на размещение нестационарного торгового объекта выдается на срок не более чем тридцать календарных дней в течение двух последовательных календарных месяцев.</w:t>
      </w:r>
    </w:p>
    <w:p w:rsidR="00356791" w:rsidRPr="00B229D5" w:rsidRDefault="00356791" w:rsidP="00356791">
      <w:pPr>
        <w:ind w:firstLine="567"/>
        <w:jc w:val="both"/>
        <w:rPr>
          <w:color w:val="000000"/>
          <w:sz w:val="26"/>
          <w:szCs w:val="26"/>
        </w:rPr>
      </w:pPr>
      <w:r w:rsidRPr="00B229D5">
        <w:rPr>
          <w:color w:val="000000"/>
          <w:sz w:val="26"/>
          <w:szCs w:val="26"/>
        </w:rPr>
        <w:t xml:space="preserve">Разрешение выдается без предварительного размещения сообщения о поступлении заявления на размещение нестационарного торгового объекта на </w:t>
      </w:r>
      <w:r w:rsidRPr="00B229D5">
        <w:rPr>
          <w:color w:val="000000"/>
          <w:sz w:val="26"/>
          <w:szCs w:val="26"/>
        </w:rPr>
        <w:lastRenderedPageBreak/>
        <w:t>интернет-сайте Администрации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Данное разрешение выдается на места, определенные Схемой, в случае отсутствия действующего Договора на размещение нестационарного торгового объекта на запрашиваемом месте под размещение нестационарного торгового объекта.</w:t>
      </w:r>
    </w:p>
    <w:p w:rsidR="00356791" w:rsidRPr="00B229D5" w:rsidRDefault="00356791" w:rsidP="00356791">
      <w:pPr>
        <w:ind w:firstLine="567"/>
        <w:jc w:val="both"/>
        <w:rPr>
          <w:color w:val="000000"/>
          <w:sz w:val="26"/>
          <w:szCs w:val="26"/>
        </w:rPr>
      </w:pPr>
      <w:r w:rsidRPr="00B229D5">
        <w:rPr>
          <w:color w:val="000000"/>
          <w:sz w:val="26"/>
          <w:szCs w:val="26"/>
        </w:rPr>
        <w:t>В целях получения разрешения хозяйствующий субъект направляет в Администрацию Сельского поселения «Великовисочный сельсовет» ЗР НАО:</w:t>
      </w:r>
    </w:p>
    <w:p w:rsidR="00356791" w:rsidRPr="00B229D5" w:rsidRDefault="00356791" w:rsidP="00356791">
      <w:pPr>
        <w:ind w:firstLine="567"/>
        <w:jc w:val="both"/>
        <w:rPr>
          <w:color w:val="000000"/>
          <w:sz w:val="26"/>
          <w:szCs w:val="26"/>
        </w:rPr>
      </w:pPr>
      <w:r w:rsidRPr="00B229D5">
        <w:rPr>
          <w:color w:val="000000"/>
          <w:sz w:val="26"/>
          <w:szCs w:val="26"/>
        </w:rPr>
        <w:t>- заявление о предоставлении места под размещение нестационарного торгового объекта по форме, установленной в приложении N 1 к настоящему Порядку;</w:t>
      </w:r>
    </w:p>
    <w:p w:rsidR="00356791" w:rsidRPr="00B229D5" w:rsidRDefault="00356791" w:rsidP="00356791">
      <w:pPr>
        <w:ind w:firstLine="567"/>
        <w:jc w:val="both"/>
        <w:rPr>
          <w:color w:val="000000"/>
          <w:sz w:val="26"/>
          <w:szCs w:val="26"/>
        </w:rPr>
      </w:pPr>
      <w:r w:rsidRPr="00B229D5">
        <w:rPr>
          <w:color w:val="000000"/>
          <w:sz w:val="26"/>
          <w:szCs w:val="26"/>
        </w:rPr>
        <w:t>- копии документов, удостоверяющих личность заявителя (копии документов, удостоверяющих личность представителя заявителя, и документа, подтверждающего его полномочия);</w:t>
      </w:r>
    </w:p>
    <w:p w:rsidR="00356791" w:rsidRPr="00B229D5" w:rsidRDefault="00356791" w:rsidP="00356791">
      <w:pPr>
        <w:ind w:firstLine="567"/>
        <w:jc w:val="both"/>
        <w:rPr>
          <w:color w:val="000000"/>
          <w:sz w:val="26"/>
          <w:szCs w:val="26"/>
        </w:rPr>
      </w:pPr>
      <w:r w:rsidRPr="00B229D5">
        <w:rPr>
          <w:color w:val="000000"/>
          <w:sz w:val="26"/>
          <w:szCs w:val="26"/>
        </w:rPr>
        <w:t>Разрешение выдается, после осуществления платы за право заключения договора на размещение нестационарного торгового объекта, определенной согласно Приложению N 3 к настоящему Порядку.</w:t>
      </w:r>
    </w:p>
    <w:p w:rsidR="00356791" w:rsidRPr="00B229D5" w:rsidRDefault="00356791" w:rsidP="00356791">
      <w:pPr>
        <w:jc w:val="both"/>
        <w:rPr>
          <w:color w:val="000000"/>
          <w:sz w:val="26"/>
          <w:szCs w:val="26"/>
        </w:rPr>
      </w:pPr>
    </w:p>
    <w:p w:rsidR="00356791" w:rsidRPr="00B229D5" w:rsidRDefault="00356791" w:rsidP="00356791">
      <w:pPr>
        <w:pStyle w:val="3"/>
        <w:jc w:val="center"/>
        <w:rPr>
          <w:rFonts w:ascii="Times New Roman" w:hAnsi="Times New Roman" w:cs="Times New Roman"/>
          <w:color w:val="000000"/>
        </w:rPr>
      </w:pPr>
      <w:r w:rsidRPr="00B229D5">
        <w:rPr>
          <w:rFonts w:ascii="Times New Roman" w:hAnsi="Times New Roman" w:cs="Times New Roman"/>
          <w:color w:val="000000"/>
        </w:rPr>
        <w:t>5. Заключительные положения</w:t>
      </w:r>
    </w:p>
    <w:p w:rsidR="00356791" w:rsidRPr="00B229D5" w:rsidRDefault="00356791" w:rsidP="00356791">
      <w:pPr>
        <w:jc w:val="both"/>
        <w:rPr>
          <w:sz w:val="26"/>
          <w:szCs w:val="26"/>
        </w:rPr>
      </w:pPr>
    </w:p>
    <w:p w:rsidR="00356791" w:rsidRPr="00B229D5" w:rsidRDefault="00356791" w:rsidP="00356791">
      <w:pPr>
        <w:ind w:firstLine="567"/>
        <w:jc w:val="both"/>
        <w:rPr>
          <w:color w:val="000000"/>
          <w:sz w:val="26"/>
          <w:szCs w:val="26"/>
        </w:rPr>
      </w:pPr>
      <w:r w:rsidRPr="00B229D5">
        <w:rPr>
          <w:color w:val="000000"/>
          <w:sz w:val="26"/>
          <w:szCs w:val="26"/>
        </w:rPr>
        <w:t>5.1. По истечении срока действия договора на размещение нестационарного торгового объекта владелец нестационарного торгового объекта имеет преимущественное право перед другими лицами на заключение договора на размещение нестационарного торгового объекта на новый срок без проведения торгов на право заключения договора на размещение нестационарного торгового объекта. О намерении заключить договор на новый срок владелец нестационарного торгового объекта подает заявление в Администрацию Сельского поселения «Великовисочный сельсовет» ЗР НАО за два месяца до окончания срока действия договора.</w:t>
      </w:r>
    </w:p>
    <w:p w:rsidR="00356791" w:rsidRPr="00B229D5" w:rsidRDefault="00356791" w:rsidP="00356791">
      <w:pPr>
        <w:ind w:firstLine="567"/>
        <w:jc w:val="both"/>
        <w:rPr>
          <w:color w:val="000000"/>
          <w:sz w:val="26"/>
          <w:szCs w:val="26"/>
        </w:rPr>
      </w:pPr>
      <w:r w:rsidRPr="00B229D5">
        <w:rPr>
          <w:color w:val="000000"/>
          <w:sz w:val="26"/>
          <w:szCs w:val="26"/>
        </w:rPr>
        <w:t>Размер платы за размещение при заключении договора на размещение на новый срок устанавливается в прежнем размере, но не менее размера платы за размещение, установленного муниципальным правовым актом.</w:t>
      </w:r>
    </w:p>
    <w:p w:rsidR="00356791" w:rsidRPr="00B229D5" w:rsidRDefault="00356791" w:rsidP="00356791">
      <w:pPr>
        <w:ind w:firstLine="567"/>
        <w:jc w:val="both"/>
        <w:rPr>
          <w:color w:val="000000"/>
          <w:sz w:val="26"/>
          <w:szCs w:val="26"/>
        </w:rPr>
      </w:pPr>
      <w:r w:rsidRPr="00B229D5">
        <w:rPr>
          <w:color w:val="000000"/>
          <w:sz w:val="26"/>
          <w:szCs w:val="26"/>
        </w:rPr>
        <w:t>5.2. В случае выявления в установленном порядке нарушения требований к эксплуатации нестационарного торгового объекта, указанных в разделе 3 настоящего Порядка, владельцам (пользователям) нестационарных торговых объектов направляются уведомления об устранении нарушений. В течение 30 дней с момента направления указанного уведомления владелец (пользователь) нестационарного торгового объекта обязан устранить нарушения.</w:t>
      </w:r>
    </w:p>
    <w:p w:rsidR="00356791" w:rsidRPr="00B229D5" w:rsidRDefault="00356791" w:rsidP="00356791">
      <w:pPr>
        <w:ind w:firstLine="567"/>
        <w:jc w:val="both"/>
        <w:rPr>
          <w:color w:val="000000"/>
          <w:sz w:val="26"/>
          <w:szCs w:val="26"/>
        </w:rPr>
      </w:pPr>
      <w:r w:rsidRPr="00B229D5">
        <w:rPr>
          <w:color w:val="000000"/>
          <w:sz w:val="26"/>
          <w:szCs w:val="26"/>
        </w:rPr>
        <w:t>5.3. При неоднократных (два раза и более) нарушениях настоящего Порядка хозяйствующими субъектами Администрация Сельского поселения «Великовисочный сельсовет» ЗР НАО имеет право расторгнуть договор в одностороннем порядке.</w:t>
      </w:r>
    </w:p>
    <w:p w:rsidR="00356791" w:rsidRPr="00B229D5" w:rsidRDefault="00356791" w:rsidP="00356791">
      <w:pPr>
        <w:ind w:firstLine="567"/>
        <w:jc w:val="both"/>
        <w:rPr>
          <w:color w:val="000000"/>
          <w:sz w:val="26"/>
          <w:szCs w:val="26"/>
        </w:rPr>
      </w:pPr>
      <w:r w:rsidRPr="00B229D5">
        <w:rPr>
          <w:color w:val="000000"/>
          <w:sz w:val="26"/>
          <w:szCs w:val="26"/>
        </w:rPr>
        <w:t>5.4. При досрочном расторжении договора по вине хозяйствующего субъекта денежные средства, внесенные за место под размещение нестационарного торгового объекта (торговое место), возврату не подлежат.</w:t>
      </w:r>
    </w:p>
    <w:p w:rsidR="00356791" w:rsidRPr="00B229D5" w:rsidRDefault="00356791" w:rsidP="00356791">
      <w:pPr>
        <w:ind w:firstLine="567"/>
        <w:jc w:val="both"/>
        <w:rPr>
          <w:color w:val="000000"/>
          <w:sz w:val="26"/>
          <w:szCs w:val="26"/>
        </w:rPr>
      </w:pPr>
      <w:r w:rsidRPr="00B229D5">
        <w:rPr>
          <w:color w:val="000000"/>
          <w:sz w:val="26"/>
          <w:szCs w:val="26"/>
        </w:rPr>
        <w:lastRenderedPageBreak/>
        <w:t>5.5. Хозяйствующие субъекты, осуществляющие торговую деятельность в местах, не установленных Схемой, несут ответственность в соответствии с действующим законодательством.</w:t>
      </w:r>
    </w:p>
    <w:p w:rsidR="00356791" w:rsidRPr="00B229D5" w:rsidRDefault="00356791" w:rsidP="00356791">
      <w:pPr>
        <w:ind w:firstLine="567"/>
        <w:jc w:val="both"/>
        <w:rPr>
          <w:color w:val="000000"/>
          <w:sz w:val="26"/>
          <w:szCs w:val="26"/>
        </w:rPr>
      </w:pPr>
      <w:r w:rsidRPr="00B229D5">
        <w:rPr>
          <w:color w:val="000000"/>
          <w:sz w:val="26"/>
          <w:szCs w:val="26"/>
        </w:rPr>
        <w:t>5.6. В случае необходимости использования прежнего места размещения для государственных или муниципальных нужд хозяйствующему субъекту органом местного самоуправления предоставляется компенсационное место (далее - компенсационное место) с заблаговременным, не менее чем за три месяца, письменным уведомлением, предложением вариантов компенсационных мест и (или) предложением самостоятельного подбора компенсационного места в соответствии с действующим порядком определения мест размещения.</w:t>
      </w:r>
    </w:p>
    <w:p w:rsidR="00356791" w:rsidRPr="00B229D5" w:rsidRDefault="00356791" w:rsidP="00356791">
      <w:pPr>
        <w:ind w:firstLine="567"/>
        <w:jc w:val="both"/>
        <w:rPr>
          <w:color w:val="000000"/>
          <w:sz w:val="26"/>
          <w:szCs w:val="26"/>
        </w:rPr>
      </w:pPr>
      <w:r w:rsidRPr="00B229D5">
        <w:rPr>
          <w:color w:val="000000"/>
          <w:sz w:val="26"/>
          <w:szCs w:val="26"/>
        </w:rPr>
        <w:t>В порядке предоставления компенсационного места договор на размещение подлежит заключению без торгов в пределах срока действия договора на размещение по прежнему месту размещения.</w:t>
      </w:r>
    </w:p>
    <w:p w:rsidR="00356791" w:rsidRPr="00B229D5" w:rsidRDefault="00356791" w:rsidP="00356791">
      <w:pPr>
        <w:rPr>
          <w:color w:val="000000"/>
          <w:sz w:val="26"/>
          <w:szCs w:val="26"/>
        </w:rPr>
      </w:pPr>
    </w:p>
    <w:p w:rsidR="00356791" w:rsidRPr="00B229D5" w:rsidRDefault="00356791" w:rsidP="00356791">
      <w:pPr>
        <w:rPr>
          <w:color w:val="000000"/>
          <w:sz w:val="26"/>
          <w:szCs w:val="26"/>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Pr="00FC6DD1" w:rsidRDefault="00356791" w:rsidP="00356791">
      <w:pPr>
        <w:jc w:val="right"/>
        <w:rPr>
          <w:color w:val="000000"/>
          <w:sz w:val="24"/>
          <w:szCs w:val="26"/>
        </w:rPr>
      </w:pPr>
      <w:r w:rsidRPr="00FC6DD1">
        <w:rPr>
          <w:color w:val="000000"/>
          <w:sz w:val="24"/>
          <w:szCs w:val="26"/>
        </w:rPr>
        <w:lastRenderedPageBreak/>
        <w:t>Приложение N 1</w:t>
      </w:r>
    </w:p>
    <w:p w:rsidR="00356791" w:rsidRPr="00FC6DD1" w:rsidRDefault="00356791" w:rsidP="00356791">
      <w:pPr>
        <w:jc w:val="right"/>
        <w:rPr>
          <w:color w:val="000000"/>
          <w:sz w:val="24"/>
          <w:szCs w:val="26"/>
        </w:rPr>
      </w:pPr>
      <w:r w:rsidRPr="00FC6DD1">
        <w:rPr>
          <w:color w:val="000000"/>
          <w:sz w:val="24"/>
          <w:szCs w:val="26"/>
        </w:rPr>
        <w:t>к Порядку размещения нестационарных</w:t>
      </w:r>
    </w:p>
    <w:p w:rsidR="00356791" w:rsidRPr="00FC6DD1" w:rsidRDefault="00356791" w:rsidP="00356791">
      <w:pPr>
        <w:jc w:val="right"/>
        <w:rPr>
          <w:color w:val="000000"/>
          <w:sz w:val="24"/>
          <w:szCs w:val="26"/>
        </w:rPr>
      </w:pPr>
      <w:r w:rsidRPr="00FC6DD1">
        <w:rPr>
          <w:color w:val="000000"/>
          <w:sz w:val="24"/>
          <w:szCs w:val="26"/>
        </w:rPr>
        <w:t>торговых объектов на территории</w:t>
      </w:r>
    </w:p>
    <w:p w:rsidR="00356791" w:rsidRPr="00FC6DD1" w:rsidRDefault="00356791" w:rsidP="00356791">
      <w:pPr>
        <w:jc w:val="right"/>
        <w:rPr>
          <w:color w:val="000000"/>
          <w:sz w:val="24"/>
          <w:szCs w:val="26"/>
        </w:rPr>
      </w:pPr>
      <w:r w:rsidRPr="00FC6DD1">
        <w:rPr>
          <w:color w:val="000000"/>
          <w:sz w:val="24"/>
          <w:szCs w:val="26"/>
        </w:rPr>
        <w:t xml:space="preserve">Сельского поселения </w:t>
      </w:r>
    </w:p>
    <w:p w:rsidR="00356791" w:rsidRPr="00FC6DD1" w:rsidRDefault="00356791" w:rsidP="00356791">
      <w:pPr>
        <w:jc w:val="right"/>
        <w:rPr>
          <w:color w:val="000000"/>
          <w:sz w:val="24"/>
          <w:szCs w:val="26"/>
        </w:rPr>
      </w:pPr>
      <w:r w:rsidRPr="00FC6DD1">
        <w:rPr>
          <w:color w:val="000000"/>
          <w:sz w:val="24"/>
          <w:szCs w:val="26"/>
        </w:rPr>
        <w:t>«Великовисочный сельсовет» ЗР НАО</w:t>
      </w: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Pr="00C02A74" w:rsidRDefault="00356791" w:rsidP="00356791">
      <w:pPr>
        <w:jc w:val="right"/>
        <w:rPr>
          <w:color w:val="000000"/>
          <w:sz w:val="28"/>
          <w:szCs w:val="26"/>
        </w:rPr>
      </w:pPr>
      <w:r w:rsidRPr="00C02A74">
        <w:rPr>
          <w:color w:val="000000"/>
          <w:sz w:val="28"/>
          <w:szCs w:val="26"/>
        </w:rPr>
        <w:t xml:space="preserve">Главе Сельского поселения </w:t>
      </w:r>
    </w:p>
    <w:p w:rsidR="00356791" w:rsidRDefault="00356791" w:rsidP="00356791">
      <w:pPr>
        <w:jc w:val="right"/>
        <w:rPr>
          <w:color w:val="000000"/>
          <w:sz w:val="28"/>
          <w:szCs w:val="26"/>
        </w:rPr>
      </w:pPr>
      <w:r w:rsidRPr="00C02A74">
        <w:rPr>
          <w:color w:val="000000"/>
          <w:sz w:val="28"/>
          <w:szCs w:val="26"/>
        </w:rPr>
        <w:t>«Великовисочный сельсовет» ЗР НАО</w:t>
      </w:r>
    </w:p>
    <w:p w:rsidR="00356791" w:rsidRPr="00C02A74" w:rsidRDefault="00356791" w:rsidP="00356791">
      <w:pPr>
        <w:jc w:val="right"/>
        <w:rPr>
          <w:color w:val="000000"/>
          <w:sz w:val="28"/>
          <w:szCs w:val="26"/>
        </w:rPr>
      </w:pPr>
      <w:r>
        <w:rPr>
          <w:color w:val="000000"/>
          <w:sz w:val="28"/>
          <w:szCs w:val="26"/>
        </w:rPr>
        <w:t>Баракову Н.П.</w:t>
      </w:r>
    </w:p>
    <w:p w:rsidR="00356791" w:rsidRDefault="00356791" w:rsidP="00356791">
      <w:pPr>
        <w:jc w:val="right"/>
        <w:rPr>
          <w:sz w:val="28"/>
          <w:szCs w:val="26"/>
        </w:rPr>
      </w:pPr>
      <w:r w:rsidRPr="00C02A74">
        <w:rPr>
          <w:sz w:val="28"/>
          <w:szCs w:val="26"/>
        </w:rPr>
        <w:t xml:space="preserve">от _____________________  </w:t>
      </w:r>
    </w:p>
    <w:p w:rsidR="00356791" w:rsidRPr="00C02A74" w:rsidRDefault="00356791" w:rsidP="00356791">
      <w:pPr>
        <w:jc w:val="right"/>
        <w:rPr>
          <w:sz w:val="28"/>
          <w:szCs w:val="26"/>
        </w:rPr>
      </w:pPr>
      <w:r>
        <w:rPr>
          <w:sz w:val="28"/>
          <w:szCs w:val="26"/>
        </w:rPr>
        <w:t>«____»____________</w:t>
      </w:r>
      <w:r w:rsidRPr="00C02A74">
        <w:rPr>
          <w:sz w:val="28"/>
          <w:szCs w:val="26"/>
        </w:rPr>
        <w:t>20____ г.</w:t>
      </w:r>
    </w:p>
    <w:p w:rsidR="00356791" w:rsidRPr="00403475" w:rsidRDefault="00356791" w:rsidP="00356791">
      <w:pPr>
        <w:rPr>
          <w:color w:val="000000"/>
          <w:sz w:val="26"/>
          <w:szCs w:val="26"/>
        </w:rPr>
      </w:pPr>
    </w:p>
    <w:p w:rsidR="00356791" w:rsidRPr="003E74E0" w:rsidRDefault="00356791" w:rsidP="00356791">
      <w:pPr>
        <w:pStyle w:val="3"/>
        <w:jc w:val="center"/>
        <w:rPr>
          <w:rFonts w:ascii="Times New Roman" w:hAnsi="Times New Roman" w:cs="Times New Roman"/>
          <w:color w:val="000000"/>
        </w:rPr>
      </w:pPr>
      <w:r w:rsidRPr="003E74E0">
        <w:rPr>
          <w:rFonts w:ascii="Times New Roman" w:hAnsi="Times New Roman" w:cs="Times New Roman"/>
          <w:color w:val="000000"/>
        </w:rPr>
        <w:t>Заявление о предоставлении места под нестационарный торговый объект</w:t>
      </w:r>
    </w:p>
    <w:p w:rsidR="00356791" w:rsidRPr="00151429" w:rsidRDefault="00356791" w:rsidP="00356791">
      <w:pPr>
        <w:rPr>
          <w:color w:val="000000"/>
        </w:rPr>
      </w:pPr>
    </w:p>
    <w:p w:rsidR="00356791" w:rsidRPr="00151429" w:rsidRDefault="00356791" w:rsidP="00356791">
      <w:pPr>
        <w:jc w:val="both"/>
        <w:rPr>
          <w:color w:val="000000"/>
        </w:rPr>
      </w:pPr>
      <w:r w:rsidRPr="00151429">
        <w:rPr>
          <w:color w:val="000000"/>
        </w:rPr>
        <w:t xml:space="preserve">Прошу предоставить место под размещение нестационарного торгового объекта в соответствии с утвержденной схемой размещения нестационарных торговых объектов на территории </w:t>
      </w:r>
      <w:r>
        <w:rPr>
          <w:color w:val="000000"/>
        </w:rPr>
        <w:t>Сельского поселения «Великовисочный сельсовет» ЗР НАО</w:t>
      </w:r>
      <w:r w:rsidRPr="00151429">
        <w:rPr>
          <w:color w:val="000000"/>
        </w:rPr>
        <w:t>, расположенного __________________________________</w:t>
      </w:r>
      <w:r>
        <w:rPr>
          <w:color w:val="000000"/>
        </w:rPr>
        <w:t>___________________________________________</w:t>
      </w:r>
      <w:r w:rsidRPr="00151429">
        <w:rPr>
          <w:color w:val="000000"/>
        </w:rPr>
        <w:t>.</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Сведения о заявителе:</w:t>
      </w:r>
    </w:p>
    <w:p w:rsidR="00356791" w:rsidRPr="00151429" w:rsidRDefault="00356791" w:rsidP="00356791">
      <w:pPr>
        <w:jc w:val="both"/>
        <w:rPr>
          <w:color w:val="000000"/>
        </w:rPr>
      </w:pPr>
      <w:r w:rsidRPr="00151429">
        <w:rPr>
          <w:color w:val="000000"/>
        </w:rPr>
        <w:t>1. ФИО, реквизиты документа, удостоверяющего личность, - для физического лица; наименование юридического лица и организационно-правовая форма; ФИО представителя заявителя и реквизиты документа, подтверждающего его полномочия (в случае, если заявление подается представителем заявителя)______________________________________________</w:t>
      </w:r>
      <w:r>
        <w:rPr>
          <w:color w:val="000000"/>
        </w:rPr>
        <w:t>_______________________</w:t>
      </w:r>
    </w:p>
    <w:p w:rsidR="00356791" w:rsidRPr="00151429" w:rsidRDefault="00356791" w:rsidP="00356791">
      <w:pPr>
        <w:jc w:val="both"/>
        <w:rPr>
          <w:color w:val="000000"/>
        </w:rPr>
      </w:pPr>
      <w:r w:rsidRPr="00151429">
        <w:rPr>
          <w:color w:val="000000"/>
        </w:rPr>
        <w:t>2. Место жительства (место нахождения) ________________________</w:t>
      </w:r>
      <w:r>
        <w:rPr>
          <w:color w:val="000000"/>
        </w:rPr>
        <w:t>__________________</w:t>
      </w:r>
    </w:p>
    <w:p w:rsidR="00356791" w:rsidRPr="00151429" w:rsidRDefault="00356791" w:rsidP="00356791">
      <w:pPr>
        <w:jc w:val="both"/>
        <w:rPr>
          <w:color w:val="000000"/>
        </w:rPr>
      </w:pPr>
      <w:r w:rsidRPr="00151429">
        <w:rPr>
          <w:color w:val="000000"/>
        </w:rPr>
        <w:t>3. Номер телефона ____________________________________________</w:t>
      </w:r>
      <w:r>
        <w:rPr>
          <w:color w:val="000000"/>
        </w:rPr>
        <w:t>_________________</w:t>
      </w:r>
    </w:p>
    <w:p w:rsidR="00356791" w:rsidRPr="00151429" w:rsidRDefault="00356791" w:rsidP="00356791">
      <w:pPr>
        <w:jc w:val="both"/>
        <w:rPr>
          <w:color w:val="000000"/>
        </w:rPr>
      </w:pPr>
      <w:r w:rsidRPr="00151429">
        <w:rPr>
          <w:color w:val="000000"/>
        </w:rPr>
        <w:t>4. ИНН __________________________________________________________</w:t>
      </w:r>
      <w:r>
        <w:rPr>
          <w:color w:val="000000"/>
        </w:rPr>
        <w:t>_____________</w:t>
      </w:r>
    </w:p>
    <w:p w:rsidR="00356791" w:rsidRPr="00151429" w:rsidRDefault="00356791" w:rsidP="00356791">
      <w:pPr>
        <w:jc w:val="both"/>
        <w:rPr>
          <w:color w:val="000000"/>
        </w:rPr>
      </w:pPr>
      <w:r w:rsidRPr="00151429">
        <w:rPr>
          <w:color w:val="000000"/>
        </w:rPr>
        <w:t>5. Основной государственный регистрационный номер ___________________</w:t>
      </w:r>
      <w:r>
        <w:rPr>
          <w:color w:val="000000"/>
        </w:rPr>
        <w:t>___________</w:t>
      </w:r>
    </w:p>
    <w:p w:rsidR="00356791" w:rsidRPr="00151429" w:rsidRDefault="00356791" w:rsidP="00356791">
      <w:pPr>
        <w:jc w:val="both"/>
        <w:rPr>
          <w:color w:val="000000"/>
        </w:rPr>
      </w:pPr>
      <w:r w:rsidRPr="00151429">
        <w:rPr>
          <w:color w:val="000000"/>
        </w:rPr>
        <w:t>6. Специализация и режим работы нестационарного торгового объекта</w:t>
      </w:r>
    </w:p>
    <w:p w:rsidR="00356791" w:rsidRPr="00151429" w:rsidRDefault="00356791" w:rsidP="00356791">
      <w:pPr>
        <w:jc w:val="both"/>
        <w:rPr>
          <w:color w:val="000000"/>
        </w:rPr>
      </w:pPr>
      <w:r w:rsidRPr="00151429">
        <w:rPr>
          <w:color w:val="000000"/>
        </w:rPr>
        <w:t>______________________________________________________________________</w:t>
      </w:r>
      <w:r>
        <w:rPr>
          <w:color w:val="000000"/>
        </w:rPr>
        <w:t>________</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 xml:space="preserve">С условиями Порядка размещения нестационарных торговых объектов на территории </w:t>
      </w:r>
      <w:r>
        <w:rPr>
          <w:color w:val="000000"/>
        </w:rPr>
        <w:t>Сельского поселения «Великовисочный сельсовет» ЗР НАО</w:t>
      </w:r>
      <w:r w:rsidRPr="00151429">
        <w:rPr>
          <w:color w:val="000000"/>
        </w:rPr>
        <w:t xml:space="preserve">, утвержденного </w:t>
      </w:r>
      <w:r>
        <w:rPr>
          <w:color w:val="000000"/>
        </w:rPr>
        <w:t xml:space="preserve">Решением Совета депутатов «Великовисочный сельсовет» ЗР НАО </w:t>
      </w:r>
      <w:r w:rsidRPr="00151429">
        <w:rPr>
          <w:color w:val="000000"/>
        </w:rPr>
        <w:t xml:space="preserve">от </w:t>
      </w:r>
      <w:r w:rsidRPr="00FC6DD1">
        <w:t>30.09.2021 N 166</w:t>
      </w:r>
      <w:r w:rsidRPr="00151429">
        <w:rPr>
          <w:color w:val="000000"/>
        </w:rPr>
        <w:t>, ознакомлен (а) и согласен (а).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Даю согласие на осмотр нестационарного торгового объекта.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Приложение</w:t>
      </w:r>
    </w:p>
    <w:p w:rsidR="00356791" w:rsidRPr="00151429" w:rsidRDefault="00356791" w:rsidP="00356791">
      <w:pPr>
        <w:jc w:val="both"/>
        <w:rPr>
          <w:color w:val="000000"/>
        </w:rPr>
      </w:pPr>
      <w:r w:rsidRPr="00151429">
        <w:rPr>
          <w:color w:val="000000"/>
        </w:rPr>
        <w:t>1. Копии документов, удостоверяющих личность заявителя (для индивидуальных предпринимателей).</w:t>
      </w:r>
    </w:p>
    <w:p w:rsidR="00356791" w:rsidRPr="00151429" w:rsidRDefault="00356791" w:rsidP="00356791">
      <w:pPr>
        <w:jc w:val="both"/>
        <w:rPr>
          <w:color w:val="000000"/>
        </w:rPr>
      </w:pPr>
      <w:r w:rsidRPr="00151429">
        <w:rPr>
          <w:color w:val="000000"/>
        </w:rPr>
        <w:t>2. Копии документа, удостоверяющего личность представителя заявителя, и документа, подтверждающего его полномочия (в случае подачи документов представителем заявителя) (для юридических лиц).</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"___" ___________ 20 __ года ______________ _____________________</w:t>
      </w:r>
    </w:p>
    <w:p w:rsidR="00356791" w:rsidRPr="00151429" w:rsidRDefault="00356791" w:rsidP="00356791">
      <w:pPr>
        <w:jc w:val="both"/>
        <w:rPr>
          <w:color w:val="000000"/>
        </w:rPr>
      </w:pPr>
      <w:r>
        <w:rPr>
          <w:color w:val="000000"/>
        </w:rPr>
        <w:t xml:space="preserve">                                 </w:t>
      </w:r>
      <w:r w:rsidRPr="00151429">
        <w:rPr>
          <w:color w:val="000000"/>
        </w:rPr>
        <w:t>(подпись)</w:t>
      </w:r>
      <w:r>
        <w:rPr>
          <w:color w:val="000000"/>
        </w:rPr>
        <w:t xml:space="preserve">         </w:t>
      </w:r>
      <w:r w:rsidRPr="00151429">
        <w:rPr>
          <w:color w:val="000000"/>
        </w:rPr>
        <w:t>(расшифровка подписи)</w:t>
      </w: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Default="00356791" w:rsidP="00356791">
      <w:pPr>
        <w:jc w:val="right"/>
        <w:rPr>
          <w:color w:val="000000"/>
          <w:sz w:val="26"/>
          <w:szCs w:val="26"/>
        </w:rPr>
      </w:pPr>
    </w:p>
    <w:p w:rsidR="00356791" w:rsidRPr="00403475" w:rsidRDefault="00356791" w:rsidP="00356791">
      <w:pPr>
        <w:jc w:val="right"/>
        <w:rPr>
          <w:color w:val="000000"/>
          <w:sz w:val="26"/>
          <w:szCs w:val="26"/>
        </w:rPr>
      </w:pPr>
      <w:r w:rsidRPr="00403475">
        <w:rPr>
          <w:color w:val="000000"/>
          <w:sz w:val="26"/>
          <w:szCs w:val="26"/>
        </w:rPr>
        <w:t>Приложение N 2</w:t>
      </w:r>
    </w:p>
    <w:p w:rsidR="00356791" w:rsidRPr="00403475" w:rsidRDefault="00356791" w:rsidP="00356791">
      <w:pPr>
        <w:jc w:val="right"/>
        <w:rPr>
          <w:color w:val="000000"/>
          <w:sz w:val="26"/>
          <w:szCs w:val="26"/>
        </w:rPr>
      </w:pPr>
      <w:r w:rsidRPr="00403475">
        <w:rPr>
          <w:color w:val="000000"/>
          <w:sz w:val="26"/>
          <w:szCs w:val="26"/>
        </w:rPr>
        <w:t>к Порядку размещения нестационарных</w:t>
      </w:r>
    </w:p>
    <w:p w:rsidR="00356791" w:rsidRPr="00403475" w:rsidRDefault="00356791" w:rsidP="00356791">
      <w:pPr>
        <w:jc w:val="right"/>
        <w:rPr>
          <w:color w:val="000000"/>
          <w:sz w:val="26"/>
          <w:szCs w:val="26"/>
        </w:rPr>
      </w:pPr>
      <w:r w:rsidRPr="00403475">
        <w:rPr>
          <w:color w:val="000000"/>
          <w:sz w:val="26"/>
          <w:szCs w:val="26"/>
        </w:rPr>
        <w:t>торговых объектов на территории</w:t>
      </w:r>
    </w:p>
    <w:p w:rsidR="00356791" w:rsidRPr="00403475" w:rsidRDefault="00356791" w:rsidP="00356791">
      <w:pPr>
        <w:jc w:val="right"/>
        <w:rPr>
          <w:color w:val="000000"/>
          <w:sz w:val="26"/>
          <w:szCs w:val="26"/>
        </w:rPr>
      </w:pPr>
      <w:r w:rsidRPr="00403475">
        <w:rPr>
          <w:color w:val="000000"/>
          <w:sz w:val="26"/>
          <w:szCs w:val="26"/>
        </w:rPr>
        <w:t>Сельского поселения «Великовисочный сельсовет» ЗР НАО</w:t>
      </w:r>
    </w:p>
    <w:p w:rsidR="00356791" w:rsidRPr="00403475" w:rsidRDefault="00356791" w:rsidP="00356791">
      <w:pPr>
        <w:rPr>
          <w:color w:val="000000"/>
          <w:sz w:val="26"/>
          <w:szCs w:val="26"/>
        </w:rPr>
      </w:pPr>
    </w:p>
    <w:p w:rsidR="00356791" w:rsidRPr="003E74E0" w:rsidRDefault="00356791" w:rsidP="00356791">
      <w:pPr>
        <w:pStyle w:val="3"/>
        <w:jc w:val="center"/>
        <w:rPr>
          <w:rFonts w:ascii="Times New Roman" w:hAnsi="Times New Roman" w:cs="Times New Roman"/>
          <w:color w:val="000000"/>
        </w:rPr>
      </w:pPr>
      <w:r w:rsidRPr="003E74E0">
        <w:rPr>
          <w:rFonts w:ascii="Times New Roman" w:hAnsi="Times New Roman" w:cs="Times New Roman"/>
          <w:color w:val="000000"/>
        </w:rPr>
        <w:t>Типовая форма договора на размещение нестационарного торгового объекта</w:t>
      </w:r>
    </w:p>
    <w:p w:rsidR="00356791" w:rsidRPr="003E74E0" w:rsidRDefault="00356791" w:rsidP="00356791">
      <w:pPr>
        <w:jc w:val="center"/>
        <w:rPr>
          <w:color w:val="000000"/>
        </w:rPr>
      </w:pPr>
    </w:p>
    <w:p w:rsidR="00356791" w:rsidRPr="00151429" w:rsidRDefault="00356791" w:rsidP="00356791">
      <w:pPr>
        <w:jc w:val="both"/>
        <w:rPr>
          <w:color w:val="000000"/>
        </w:rPr>
      </w:pPr>
      <w:r>
        <w:rPr>
          <w:color w:val="000000"/>
        </w:rPr>
        <w:t>___________</w:t>
      </w:r>
      <w:r w:rsidRPr="00151429">
        <w:rPr>
          <w:color w:val="000000"/>
        </w:rPr>
        <w:t xml:space="preserve"> "___" ___________ 20__ г.</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____________________________________________________________________</w:t>
      </w:r>
    </w:p>
    <w:p w:rsidR="00356791" w:rsidRPr="00151429" w:rsidRDefault="00356791" w:rsidP="00356791">
      <w:pPr>
        <w:jc w:val="both"/>
        <w:rPr>
          <w:color w:val="000000"/>
        </w:rPr>
      </w:pPr>
      <w:r w:rsidRPr="00151429">
        <w:rPr>
          <w:color w:val="000000"/>
        </w:rPr>
        <w:t>(полное наименование хозяйствующего субъекта)</w:t>
      </w:r>
    </w:p>
    <w:p w:rsidR="00356791" w:rsidRPr="00151429" w:rsidRDefault="00356791" w:rsidP="00356791">
      <w:pPr>
        <w:jc w:val="both"/>
        <w:rPr>
          <w:color w:val="000000"/>
        </w:rPr>
      </w:pPr>
      <w:r w:rsidRPr="00151429">
        <w:rPr>
          <w:color w:val="000000"/>
        </w:rPr>
        <w:t>в лице_____________________________________________________________,</w:t>
      </w:r>
    </w:p>
    <w:p w:rsidR="00356791" w:rsidRPr="00151429" w:rsidRDefault="00356791" w:rsidP="00356791">
      <w:pPr>
        <w:jc w:val="both"/>
        <w:rPr>
          <w:color w:val="000000"/>
        </w:rPr>
      </w:pPr>
      <w:r w:rsidRPr="00151429">
        <w:rPr>
          <w:color w:val="000000"/>
        </w:rPr>
        <w:t>(должность, Ф.И.О.)</w:t>
      </w:r>
    </w:p>
    <w:p w:rsidR="00356791" w:rsidRPr="00151429" w:rsidRDefault="00356791" w:rsidP="00356791">
      <w:pPr>
        <w:jc w:val="both"/>
        <w:rPr>
          <w:color w:val="000000"/>
        </w:rPr>
      </w:pPr>
      <w:r w:rsidRPr="00151429">
        <w:rPr>
          <w:color w:val="000000"/>
        </w:rPr>
        <w:t xml:space="preserve">действующего на основании _______________________________, именуемое в дальнейшем "Хозяйствующий субъект", с одной стороны, и </w:t>
      </w:r>
      <w:r>
        <w:rPr>
          <w:color w:val="000000"/>
        </w:rPr>
        <w:t>Администрация Сельского поселения «Великовисочный сельсовет» ЗР НАО</w:t>
      </w:r>
      <w:r w:rsidRPr="00151429">
        <w:rPr>
          <w:color w:val="000000"/>
        </w:rPr>
        <w:t>, именуемая в дальнейшем "Администрация" в лице ___________________, с другой стороны, действующего на основании Устава, при совместном упоминании именуемые "Стороны", заключили настоящий договор на размещение нестационарного торгового объекта о нижеследующем:</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1. Предмет договора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1.1. Администрация предоставляет Хозяйствующему субъекту право на размещение нестационарного торгового объекта: ___________________________ (далее - Объект) по адресу: ____________________________________________</w:t>
      </w:r>
      <w:r>
        <w:rPr>
          <w:color w:val="000000"/>
        </w:rPr>
        <w:t>_________________________</w:t>
      </w:r>
      <w:r w:rsidRPr="00151429">
        <w:rPr>
          <w:color w:val="000000"/>
        </w:rPr>
        <w:t>__,</w:t>
      </w:r>
    </w:p>
    <w:p w:rsidR="00356791" w:rsidRPr="00151429" w:rsidRDefault="00356791" w:rsidP="00356791">
      <w:pPr>
        <w:jc w:val="both"/>
        <w:rPr>
          <w:color w:val="000000"/>
        </w:rPr>
      </w:pPr>
      <w:r w:rsidRPr="00151429">
        <w:rPr>
          <w:color w:val="000000"/>
        </w:rPr>
        <w:t>(местоположение объекта)</w:t>
      </w:r>
    </w:p>
    <w:p w:rsidR="00356791" w:rsidRPr="00151429" w:rsidRDefault="00356791" w:rsidP="00356791">
      <w:pPr>
        <w:jc w:val="both"/>
        <w:rPr>
          <w:color w:val="000000"/>
        </w:rPr>
      </w:pPr>
      <w:r w:rsidRPr="00151429">
        <w:rPr>
          <w:color w:val="000000"/>
        </w:rPr>
        <w:t xml:space="preserve">площадь места под размещение Объекта составляет не более ___ кв. м согласно ситуационному плану, являющемуся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законодательством Ненецкого автономного округа и </w:t>
      </w:r>
      <w:r>
        <w:rPr>
          <w:color w:val="000000"/>
        </w:rPr>
        <w:t>Сельского поселения «Великовисочный сельсовет» ЗР НАО</w:t>
      </w:r>
      <w:r w:rsidRPr="00151429">
        <w:rPr>
          <w:color w:val="000000"/>
        </w:rPr>
        <w:t>.</w:t>
      </w:r>
    </w:p>
    <w:p w:rsidR="00356791" w:rsidRPr="00151429" w:rsidRDefault="00356791" w:rsidP="00356791">
      <w:pPr>
        <w:jc w:val="both"/>
        <w:rPr>
          <w:color w:val="000000"/>
        </w:rPr>
      </w:pPr>
      <w:r w:rsidRPr="00151429">
        <w:rPr>
          <w:color w:val="000000"/>
        </w:rPr>
        <w:t>1.2. 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 установленном ситуационным планом и пунктом 1.1 настоящего договора.</w:t>
      </w:r>
    </w:p>
    <w:p w:rsidR="00356791" w:rsidRPr="00151429" w:rsidRDefault="00356791" w:rsidP="00356791">
      <w:pPr>
        <w:jc w:val="both"/>
        <w:rPr>
          <w:color w:val="000000"/>
        </w:rPr>
      </w:pPr>
      <w:r w:rsidRPr="00151429">
        <w:rPr>
          <w:color w:val="000000"/>
        </w:rPr>
        <w:t>1.3. Период размещения объекта устанавливается с "___" __________ 20__года по "___" __________ 20___ года.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2. Плата за размещение объекта и порядок расчетов</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2.1. Плата за размещение Объекта составляет _______.</w:t>
      </w:r>
    </w:p>
    <w:p w:rsidR="00356791" w:rsidRPr="00151429" w:rsidRDefault="00356791" w:rsidP="00356791">
      <w:pPr>
        <w:jc w:val="both"/>
        <w:rPr>
          <w:color w:val="000000"/>
        </w:rPr>
      </w:pPr>
      <w:r w:rsidRPr="00151429">
        <w:rPr>
          <w:color w:val="000000"/>
        </w:rPr>
        <w:t>2.2. Размер платы за размещение объекта не может быть изменен по соглашению Сторон.</w:t>
      </w:r>
    </w:p>
    <w:p w:rsidR="00356791" w:rsidRPr="00151429" w:rsidRDefault="00356791" w:rsidP="00356791">
      <w:pPr>
        <w:jc w:val="both"/>
        <w:rPr>
          <w:color w:val="000000"/>
        </w:rPr>
      </w:pPr>
      <w:r w:rsidRPr="00151429">
        <w:rPr>
          <w:color w:val="000000"/>
        </w:rPr>
        <w:t>2.3. В случае расторжения договора в соответствии с пунктом 6.1 договора возмещение платы за размещение Объекта производится пропорционально периоду фактического размещения Объекта либо по решению суда.</w:t>
      </w:r>
    </w:p>
    <w:p w:rsidR="00356791" w:rsidRPr="00151429" w:rsidRDefault="00356791" w:rsidP="00356791">
      <w:pPr>
        <w:jc w:val="both"/>
        <w:rPr>
          <w:color w:val="000000"/>
        </w:rPr>
      </w:pPr>
      <w:r w:rsidRPr="00151429">
        <w:rPr>
          <w:color w:val="000000"/>
        </w:rPr>
        <w:t>2.4. В случае расторжения договора в соответствии с пунктом 6.2 договора возмещение платы за размещение Объекта не производится.</w:t>
      </w:r>
    </w:p>
    <w:p w:rsidR="00356791" w:rsidRDefault="00356791" w:rsidP="00356791">
      <w:pPr>
        <w:jc w:val="both"/>
        <w:rPr>
          <w:color w:val="000000"/>
        </w:rPr>
      </w:pPr>
      <w:r w:rsidRPr="00151429">
        <w:rPr>
          <w:color w:val="000000"/>
        </w:rPr>
        <w:t>2.5. Плата за размещение нестационарного торгового объекта перечисляется ежемесячно не позднее 10-го числа текущего месяца.</w:t>
      </w:r>
    </w:p>
    <w:p w:rsidR="00356791" w:rsidRPr="00151429" w:rsidRDefault="00356791" w:rsidP="00356791">
      <w:pPr>
        <w:jc w:val="both"/>
        <w:rPr>
          <w:color w:val="000000"/>
        </w:rPr>
      </w:pPr>
    </w:p>
    <w:p w:rsidR="00356791" w:rsidRDefault="00356791" w:rsidP="00356791">
      <w:pPr>
        <w:jc w:val="both"/>
        <w:rPr>
          <w:color w:val="000000"/>
        </w:rPr>
      </w:pPr>
      <w:r w:rsidRPr="00151429">
        <w:rPr>
          <w:color w:val="000000"/>
        </w:rPr>
        <w:t>3. Права и обязанности Сторон</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3.1. Хозяйствующий субъект имеет право:</w:t>
      </w:r>
    </w:p>
    <w:p w:rsidR="00356791" w:rsidRPr="00151429" w:rsidRDefault="00356791" w:rsidP="00356791">
      <w:pPr>
        <w:jc w:val="both"/>
        <w:rPr>
          <w:color w:val="000000"/>
        </w:rPr>
      </w:pPr>
      <w:r w:rsidRPr="00151429">
        <w:rPr>
          <w:color w:val="000000"/>
        </w:rPr>
        <w:t>3.1.1. Разместить объект по местоположению в соответствии с пунктом 1.1 настоящего договора.</w:t>
      </w:r>
    </w:p>
    <w:p w:rsidR="00356791" w:rsidRPr="00151429" w:rsidRDefault="00356791" w:rsidP="00356791">
      <w:pPr>
        <w:jc w:val="both"/>
        <w:rPr>
          <w:color w:val="000000"/>
        </w:rPr>
      </w:pPr>
      <w:r w:rsidRPr="00151429">
        <w:rPr>
          <w:color w:val="000000"/>
        </w:rPr>
        <w:t>3.1.2. Использовать Объект для осуществления торговой деятельности в соответствии с требованиями законодательства Российской Федерации.</w:t>
      </w:r>
    </w:p>
    <w:p w:rsidR="00356791" w:rsidRPr="00151429" w:rsidRDefault="00356791" w:rsidP="00356791">
      <w:pPr>
        <w:jc w:val="both"/>
        <w:rPr>
          <w:color w:val="000000"/>
        </w:rPr>
      </w:pPr>
      <w:r w:rsidRPr="00151429">
        <w:rPr>
          <w:color w:val="000000"/>
        </w:rPr>
        <w:t>3.1.3.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356791" w:rsidRPr="00151429" w:rsidRDefault="00356791" w:rsidP="00356791">
      <w:pPr>
        <w:jc w:val="both"/>
        <w:rPr>
          <w:color w:val="000000"/>
        </w:rPr>
      </w:pPr>
      <w:r w:rsidRPr="00151429">
        <w:rPr>
          <w:color w:val="000000"/>
        </w:rPr>
        <w:t>3.2. Хозяйствующий субъект обязан:</w:t>
      </w:r>
    </w:p>
    <w:p w:rsidR="00356791" w:rsidRPr="00151429" w:rsidRDefault="00356791" w:rsidP="00356791">
      <w:pPr>
        <w:jc w:val="both"/>
        <w:rPr>
          <w:color w:val="000000"/>
        </w:rPr>
      </w:pPr>
      <w:r w:rsidRPr="00151429">
        <w:rPr>
          <w:color w:val="000000"/>
        </w:rPr>
        <w:lastRenderedPageBreak/>
        <w:t xml:space="preserve">3.2.1. Осуществлять торговую деятельность с соблюдением Закона РФ "О защите прав потребителей", </w:t>
      </w:r>
      <w:r w:rsidRPr="00120E4E">
        <w:rPr>
          <w:color w:val="000000"/>
        </w:rPr>
        <w:t>СП 2.3.6.3668-20 "Санитарно-эпидемиологические требования к условиям деятельности торговых объектов и рынков, реализующих пищевую продукцию"</w:t>
      </w:r>
      <w:r w:rsidRPr="00151429">
        <w:rPr>
          <w:color w:val="000000"/>
        </w:rPr>
        <w:t xml:space="preserve">, </w:t>
      </w:r>
      <w:r w:rsidRPr="00120E4E">
        <w:rPr>
          <w:color w:val="000000"/>
        </w:rPr>
        <w:t>Постановлением Правительства РФ от 31 декабря 2020 г. N 2463</w:t>
      </w:r>
      <w:r w:rsidRPr="00151429">
        <w:rPr>
          <w:color w:val="000000"/>
        </w:rPr>
        <w:t>.</w:t>
      </w:r>
    </w:p>
    <w:p w:rsidR="00356791" w:rsidRPr="00151429" w:rsidRDefault="00356791" w:rsidP="00356791">
      <w:pPr>
        <w:jc w:val="both"/>
        <w:rPr>
          <w:color w:val="000000"/>
        </w:rPr>
      </w:pPr>
      <w:r w:rsidRPr="00151429">
        <w:rPr>
          <w:color w:val="000000"/>
        </w:rPr>
        <w:t>3.2.2. Сохранять вид и специализацию, местоположение Объекта в течение установленного периода размещения Объекта.</w:t>
      </w:r>
    </w:p>
    <w:p w:rsidR="00356791" w:rsidRPr="004E238D" w:rsidRDefault="00356791" w:rsidP="00356791">
      <w:pPr>
        <w:jc w:val="both"/>
      </w:pPr>
      <w:r w:rsidRPr="00151429">
        <w:rPr>
          <w:color w:val="000000"/>
        </w:rPr>
        <w:t xml:space="preserve">3.2.3. Обеспечивать функционирование Объекта в соответствии с требованиями настоящего договора, Порядком размещения нестационарных торговых объектов, утвержденным Решением Совета депутатов </w:t>
      </w:r>
      <w:r>
        <w:rPr>
          <w:color w:val="000000"/>
        </w:rPr>
        <w:t>Сельского поселения «Великовисочный сельсовет» ЗР НАО</w:t>
      </w:r>
      <w:r w:rsidRPr="00151429">
        <w:rPr>
          <w:color w:val="000000"/>
        </w:rPr>
        <w:t xml:space="preserve"> </w:t>
      </w:r>
      <w:r w:rsidRPr="004E238D">
        <w:t>от 30.09.2021 N 166, и требованиями законодательства РФ.</w:t>
      </w:r>
    </w:p>
    <w:p w:rsidR="00356791" w:rsidRPr="00151429" w:rsidRDefault="00356791" w:rsidP="00356791">
      <w:pPr>
        <w:jc w:val="both"/>
        <w:rPr>
          <w:color w:val="000000"/>
        </w:rPr>
      </w:pPr>
      <w:r w:rsidRPr="00151429">
        <w:rPr>
          <w:color w:val="000000"/>
        </w:rPr>
        <w:t>3.2.4. Производить уборку:</w:t>
      </w:r>
    </w:p>
    <w:p w:rsidR="00356791" w:rsidRPr="00151429" w:rsidRDefault="00356791" w:rsidP="00356791">
      <w:pPr>
        <w:jc w:val="both"/>
        <w:rPr>
          <w:color w:val="000000"/>
        </w:rPr>
      </w:pPr>
      <w:r w:rsidRPr="00151429">
        <w:rPr>
          <w:color w:val="000000"/>
        </w:rPr>
        <w:t xml:space="preserve">3.2.4.1. Территории, прилегающей к Объекту торговли, в соответствии с Правилами и нормами по благоустройству территории и содержанию объектов, расположенных на территории </w:t>
      </w:r>
      <w:r>
        <w:rPr>
          <w:color w:val="000000"/>
        </w:rPr>
        <w:t>Сельского поселения «Великовисочный сельсовет» ЗР НАО</w:t>
      </w:r>
      <w:r w:rsidRPr="00151429">
        <w:rPr>
          <w:color w:val="000000"/>
        </w:rPr>
        <w:t>.</w:t>
      </w:r>
    </w:p>
    <w:p w:rsidR="00356791" w:rsidRPr="00151429" w:rsidRDefault="00356791" w:rsidP="00356791">
      <w:pPr>
        <w:jc w:val="both"/>
        <w:rPr>
          <w:color w:val="000000"/>
        </w:rPr>
      </w:pPr>
      <w:r w:rsidRPr="00151429">
        <w:rPr>
          <w:color w:val="000000"/>
        </w:rPr>
        <w:t>3.2.4.2. Торгового места по окончании работы, бережно относиться к торговым прилавкам.</w:t>
      </w:r>
    </w:p>
    <w:p w:rsidR="00356791" w:rsidRPr="00151429" w:rsidRDefault="00356791" w:rsidP="00356791">
      <w:pPr>
        <w:jc w:val="both"/>
        <w:rPr>
          <w:color w:val="000000"/>
        </w:rPr>
      </w:pPr>
      <w:r w:rsidRPr="00151429">
        <w:rPr>
          <w:color w:val="000000"/>
        </w:rPr>
        <w:t>3.2.5. Соблюдать при размещении Объекта требования строительных, экологических, противопожарных и иных правил и нормативов.</w:t>
      </w:r>
    </w:p>
    <w:p w:rsidR="00356791" w:rsidRPr="00151429" w:rsidRDefault="00356791" w:rsidP="00356791">
      <w:pPr>
        <w:jc w:val="both"/>
        <w:rPr>
          <w:color w:val="000000"/>
        </w:rPr>
      </w:pPr>
      <w:r w:rsidRPr="00151429">
        <w:rPr>
          <w:color w:val="000000"/>
        </w:rPr>
        <w:t>3.2.6. Не допускать передачу прав по настоящему договору третьим лицам.</w:t>
      </w:r>
    </w:p>
    <w:p w:rsidR="00356791" w:rsidRPr="00151429" w:rsidRDefault="00356791" w:rsidP="00356791">
      <w:pPr>
        <w:jc w:val="both"/>
        <w:rPr>
          <w:color w:val="000000"/>
        </w:rPr>
      </w:pPr>
      <w:r w:rsidRPr="00151429">
        <w:rPr>
          <w:color w:val="000000"/>
        </w:rPr>
        <w:t>3.2.7. При прекращении договора в 3-дневный срок обеспечить вывоз Объекта с места его размещения.</w:t>
      </w:r>
    </w:p>
    <w:p w:rsidR="00356791" w:rsidRPr="00151429" w:rsidRDefault="00356791" w:rsidP="00356791">
      <w:pPr>
        <w:jc w:val="both"/>
        <w:rPr>
          <w:color w:val="000000"/>
        </w:rPr>
      </w:pPr>
      <w:r w:rsidRPr="00151429">
        <w:rPr>
          <w:color w:val="000000"/>
        </w:rPr>
        <w:t>3.3. Администрация имеет право:</w:t>
      </w:r>
    </w:p>
    <w:p w:rsidR="00356791" w:rsidRPr="00151429" w:rsidRDefault="00356791" w:rsidP="00356791">
      <w:pPr>
        <w:jc w:val="both"/>
        <w:rPr>
          <w:color w:val="000000"/>
        </w:rPr>
      </w:pPr>
      <w:r w:rsidRPr="00151429">
        <w:rPr>
          <w:color w:val="000000"/>
        </w:rPr>
        <w:t>3.3.1. В лице уполномоченного органа осуществлять контроль за выполнением Хозяйствующим субъектом условий настоящего договора и требований нормативно-правовых актов, регулирующих размещение объекта.</w:t>
      </w:r>
    </w:p>
    <w:p w:rsidR="00356791" w:rsidRPr="00151429" w:rsidRDefault="00356791" w:rsidP="00356791">
      <w:pPr>
        <w:jc w:val="both"/>
        <w:rPr>
          <w:color w:val="000000"/>
        </w:rPr>
      </w:pPr>
      <w:r w:rsidRPr="00151429">
        <w:rPr>
          <w:color w:val="000000"/>
        </w:rPr>
        <w:t>3.3.2.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существенными условиями настоящего договора.</w:t>
      </w:r>
    </w:p>
    <w:p w:rsidR="00356791" w:rsidRPr="00151429" w:rsidRDefault="00356791" w:rsidP="00356791">
      <w:pPr>
        <w:jc w:val="both"/>
        <w:rPr>
          <w:color w:val="000000"/>
        </w:rPr>
      </w:pPr>
      <w:r w:rsidRPr="00151429">
        <w:rPr>
          <w:color w:val="000000"/>
        </w:rPr>
        <w:t>3.3.3. В одностороннем порядке расторгнуть договор и требовать освободить место размещения при наличии сведений о систематическом выявлении соответствующими контролирующими органами (2 раза и более в течение календарного года) нарушений законодательства.</w:t>
      </w:r>
    </w:p>
    <w:p w:rsidR="00356791" w:rsidRPr="00151429" w:rsidRDefault="00356791" w:rsidP="00356791">
      <w:pPr>
        <w:jc w:val="both"/>
        <w:rPr>
          <w:color w:val="000000"/>
        </w:rPr>
      </w:pPr>
      <w:r w:rsidRPr="00151429">
        <w:rPr>
          <w:color w:val="000000"/>
        </w:rPr>
        <w:t>В случае отказа Хозяйствующего субъекта освободить место размещения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 в установленном порядке.</w:t>
      </w:r>
    </w:p>
    <w:p w:rsidR="00356791" w:rsidRPr="00151429" w:rsidRDefault="00356791" w:rsidP="00356791">
      <w:pPr>
        <w:jc w:val="both"/>
        <w:rPr>
          <w:color w:val="000000"/>
        </w:rPr>
      </w:pPr>
      <w:r w:rsidRPr="00151429">
        <w:rPr>
          <w:color w:val="000000"/>
        </w:rPr>
        <w:t>3.4. Администрация обязана:</w:t>
      </w:r>
    </w:p>
    <w:p w:rsidR="00356791" w:rsidRPr="00151429" w:rsidRDefault="00356791" w:rsidP="00356791">
      <w:pPr>
        <w:jc w:val="both"/>
        <w:rPr>
          <w:color w:val="000000"/>
        </w:rPr>
      </w:pPr>
      <w:r w:rsidRPr="00151429">
        <w:rPr>
          <w:color w:val="000000"/>
        </w:rPr>
        <w:t>3.4.1. Предоставить Хозяйствующему субъекту право на размещение Объекта в соответствии с условиями настоящего договора.</w:t>
      </w:r>
    </w:p>
    <w:p w:rsidR="00356791" w:rsidRPr="00151429" w:rsidRDefault="00356791" w:rsidP="00356791">
      <w:pPr>
        <w:jc w:val="both"/>
        <w:rPr>
          <w:color w:val="000000"/>
        </w:rPr>
      </w:pPr>
      <w:r w:rsidRPr="00151429">
        <w:rPr>
          <w:color w:val="000000"/>
        </w:rPr>
        <w:t>3.4.2. В случае изменения градостроительной ситуации и внесения в связи с этим изменений в схему размещения нестационарных торговых объектов Администрация представляет предложения Хозяйствующему субъекту по перемещению нестационарного торгового объекта с места его размещения на иное место размещения, утвержденное схемой, до истечения срока Договора размещения нестационарного торгового объекта, без проведения торгов.</w:t>
      </w:r>
    </w:p>
    <w:p w:rsidR="00356791" w:rsidRPr="00151429" w:rsidRDefault="00356791" w:rsidP="00356791">
      <w:pPr>
        <w:jc w:val="both"/>
        <w:rPr>
          <w:color w:val="000000"/>
        </w:rPr>
      </w:pPr>
      <w:r w:rsidRPr="00151429">
        <w:rPr>
          <w:color w:val="000000"/>
        </w:rPr>
        <w:t>3.4.3. Выявление нарушений по соблюдению Хозяйствующим субъектом пункта 3.4 настоящего договора осуществляется уполномоченным органом.</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4. Срок действия договора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4.1. Настоящий договор действует с момента его подписания сторонами и до окончания периода размещения объекта, устанавливаемого в соответствии с пунктом 3.1 настоящего договора.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5. Ответственность сторон</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5.1.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РФ и настоящим договором.</w:t>
      </w:r>
    </w:p>
    <w:p w:rsidR="00356791" w:rsidRPr="00151429" w:rsidRDefault="00356791" w:rsidP="00356791">
      <w:pPr>
        <w:jc w:val="both"/>
        <w:rPr>
          <w:color w:val="000000"/>
        </w:rPr>
      </w:pPr>
      <w:r w:rsidRPr="00151429">
        <w:rPr>
          <w:color w:val="000000"/>
        </w:rPr>
        <w:t>5.2. В случае невнесения платы за размещение Объекта в сроки, установленные настоящим договором, Хозяйствующий субъект уплачивает пени в размере 1/300 ставки рефинансирования Центрального банка Российской Федерации от просроченной суммы за каждый день просрочки платежа.</w:t>
      </w:r>
    </w:p>
    <w:p w:rsidR="00356791" w:rsidRPr="00151429" w:rsidRDefault="00356791" w:rsidP="00356791">
      <w:pPr>
        <w:jc w:val="both"/>
        <w:rPr>
          <w:color w:val="000000"/>
        </w:rPr>
      </w:pPr>
      <w:r w:rsidRPr="00151429">
        <w:rPr>
          <w:color w:val="000000"/>
        </w:rPr>
        <w:t>5.3. Просрочка внесения денежных средств за размещение Объекта в сумме и в сроки, установленные настоящим договором, не может составлять более трех рабочих дней. Просрочка свыше трех дней считается отказом Хозяйствующего субъекта от исполнения обязательств по настоящему договору.</w:t>
      </w:r>
    </w:p>
    <w:p w:rsidR="00356791" w:rsidRPr="00151429" w:rsidRDefault="00356791" w:rsidP="00356791">
      <w:pPr>
        <w:jc w:val="both"/>
        <w:rPr>
          <w:color w:val="000000"/>
        </w:rPr>
      </w:pPr>
      <w:r w:rsidRPr="00151429">
        <w:rPr>
          <w:color w:val="000000"/>
        </w:rPr>
        <w:t xml:space="preserve">5.4. В случае нарушения Хозяйствующим субъектом обязательств, предусмотренных настоящим договором, Администрация направляет письменное предупреждение. При непринятии мер в течение 10 календарных дней после получения письменного предупреждения Администрация направляет Хозяйствующему субъекту письменное уведомление об одностороннем расторжении настоящего договора. Настоящий договор считается прекращенным с момента получения Хозяйствующим субъектом уведомления Администрации. </w:t>
      </w:r>
      <w:r w:rsidRPr="00151429">
        <w:rPr>
          <w:color w:val="000000"/>
        </w:rPr>
        <w:lastRenderedPageBreak/>
        <w:t>При этом выплаченные по настоящему договору суммы не возвращаются, а задолженность взыскивается в установленном законодательством РФ порядке.</w:t>
      </w:r>
    </w:p>
    <w:p w:rsidR="00356791" w:rsidRPr="00151429" w:rsidRDefault="00356791" w:rsidP="00356791">
      <w:pPr>
        <w:jc w:val="both"/>
        <w:rPr>
          <w:color w:val="000000"/>
        </w:rPr>
      </w:pPr>
      <w:r w:rsidRPr="00151429">
        <w:rPr>
          <w:color w:val="000000"/>
        </w:rPr>
        <w:t>5.5. Администрация не несет ответственности за сохранность имущества Хозяйствующего субъекта.</w:t>
      </w:r>
    </w:p>
    <w:p w:rsidR="00356791" w:rsidRPr="00151429" w:rsidRDefault="00356791" w:rsidP="00356791">
      <w:pPr>
        <w:jc w:val="both"/>
        <w:rPr>
          <w:color w:val="000000"/>
        </w:rPr>
      </w:pPr>
      <w:r w:rsidRPr="00151429">
        <w:rPr>
          <w:color w:val="000000"/>
        </w:rPr>
        <w:t>5.6. Не размещение и неиспользование Объекта Хозяйствующим субъектом в течение срока настоящего договора не может служить основанием для неуплаты денежных средств по настоящему договору.</w:t>
      </w:r>
    </w:p>
    <w:p w:rsidR="00356791" w:rsidRPr="00151429" w:rsidRDefault="00356791" w:rsidP="00356791">
      <w:pPr>
        <w:jc w:val="both"/>
        <w:rPr>
          <w:color w:val="000000"/>
        </w:rPr>
      </w:pPr>
      <w:r w:rsidRPr="00151429">
        <w:rPr>
          <w:color w:val="000000"/>
        </w:rPr>
        <w:t>5.7. Окончание срока действия настоящего договора не освобождает Стороны от ответственности по настоящему договору.</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6. Изменение и прекращение договора</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6.1. Договор может быть расторгнут по соглашению сторон, по решению суда, в случае отказа Хозяйствующего субъекта от компенсационного места, при внесении в схему размещения нестационарных торговых объектов изменений.</w:t>
      </w:r>
    </w:p>
    <w:p w:rsidR="00356791" w:rsidRPr="00151429" w:rsidRDefault="00356791" w:rsidP="00356791">
      <w:pPr>
        <w:jc w:val="both"/>
        <w:rPr>
          <w:color w:val="000000"/>
        </w:rPr>
      </w:pPr>
      <w:r w:rsidRPr="00151429">
        <w:rPr>
          <w:color w:val="000000"/>
        </w:rPr>
        <w:t>6.2. Договор расторгается по инициативе Администрации в одностороннем порядке в случае:</w:t>
      </w:r>
    </w:p>
    <w:p w:rsidR="00356791" w:rsidRPr="00151429" w:rsidRDefault="00356791" w:rsidP="00356791">
      <w:pPr>
        <w:jc w:val="both"/>
        <w:rPr>
          <w:color w:val="000000"/>
        </w:rPr>
      </w:pPr>
      <w:r w:rsidRPr="00151429">
        <w:rPr>
          <w:color w:val="000000"/>
        </w:rPr>
        <w:t>1) невыполнения Хозяйствующим субъектом требований, указанных в пункте 3.2 настоящего договора;</w:t>
      </w:r>
    </w:p>
    <w:p w:rsidR="00356791" w:rsidRPr="00151429" w:rsidRDefault="00356791" w:rsidP="00356791">
      <w:pPr>
        <w:jc w:val="both"/>
        <w:rPr>
          <w:color w:val="000000"/>
        </w:rPr>
      </w:pPr>
      <w:r w:rsidRPr="00151429">
        <w:rPr>
          <w:color w:val="000000"/>
        </w:rPr>
        <w:t>2) прекращения осуществления торговой деятельности Хозяйствующим субъектом по его инициативе;</w:t>
      </w:r>
    </w:p>
    <w:p w:rsidR="00356791" w:rsidRPr="00151429" w:rsidRDefault="00356791" w:rsidP="00356791">
      <w:pPr>
        <w:jc w:val="both"/>
        <w:rPr>
          <w:color w:val="000000"/>
        </w:rPr>
      </w:pPr>
      <w:r w:rsidRPr="00151429">
        <w:rPr>
          <w:color w:val="000000"/>
        </w:rPr>
        <w:t>3) наличия сведений о систематическом выявлении двух и более нарушений законодательства, выявленных контролирующими органами в течение года, начиная с даты заключения договора;</w:t>
      </w:r>
    </w:p>
    <w:p w:rsidR="00356791" w:rsidRPr="00151429" w:rsidRDefault="00356791" w:rsidP="00356791">
      <w:pPr>
        <w:jc w:val="both"/>
        <w:rPr>
          <w:color w:val="000000"/>
        </w:rPr>
      </w:pPr>
      <w:r w:rsidRPr="00151429">
        <w:rPr>
          <w:color w:val="000000"/>
        </w:rPr>
        <w:t>4) ликвидации юридического лица, являющегося хозяйствующим субъектом, в соответствии с законодательством Российской Федерации;</w:t>
      </w:r>
    </w:p>
    <w:p w:rsidR="00356791" w:rsidRPr="00151429" w:rsidRDefault="00356791" w:rsidP="00356791">
      <w:pPr>
        <w:jc w:val="both"/>
        <w:rPr>
          <w:color w:val="000000"/>
        </w:rPr>
      </w:pPr>
      <w:r w:rsidRPr="00151429">
        <w:rPr>
          <w:color w:val="000000"/>
        </w:rPr>
        <w:t>5) прекращения деятельности физического лица, являющегося хозяйствующим субъектом, в качестве индивидуального предпринимателя.</w:t>
      </w:r>
    </w:p>
    <w:p w:rsidR="00356791" w:rsidRPr="00151429" w:rsidRDefault="00356791" w:rsidP="00356791">
      <w:pPr>
        <w:jc w:val="both"/>
        <w:rPr>
          <w:color w:val="000000"/>
        </w:rPr>
      </w:pPr>
      <w:r w:rsidRPr="00151429">
        <w:rPr>
          <w:color w:val="000000"/>
        </w:rPr>
        <w:t>6.3. При досрочном расторжении договора по вине Хозяйствующего субъекта денежные средства, внесенные за место под размещение нестационарного торгового объекта, возврату не подлежат.</w:t>
      </w:r>
    </w:p>
    <w:p w:rsidR="00356791" w:rsidRPr="00151429" w:rsidRDefault="00356791" w:rsidP="00356791">
      <w:pPr>
        <w:jc w:val="both"/>
        <w:rPr>
          <w:color w:val="000000"/>
        </w:rPr>
      </w:pPr>
      <w:r w:rsidRPr="00151429">
        <w:rPr>
          <w:color w:val="000000"/>
        </w:rPr>
        <w:t>6.4. Внесение изменений в настоящий договор осуществляется путем заключения дополнительного соглашения, подписываемого сторонами.</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7. Заключительные положения</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Архангельской области в установленном порядке.</w:t>
      </w:r>
    </w:p>
    <w:p w:rsidR="00356791" w:rsidRPr="00151429" w:rsidRDefault="00356791" w:rsidP="00356791">
      <w:pPr>
        <w:jc w:val="both"/>
        <w:rPr>
          <w:color w:val="000000"/>
        </w:rPr>
      </w:pPr>
      <w:r w:rsidRPr="00151429">
        <w:rPr>
          <w:color w:val="000000"/>
        </w:rPr>
        <w:t>7.2. Настоящий договор составлен в 2 экземплярах, имеющих одинаковую юридическую силу, - по одному для каждой из Сторон, один из которых хранится в Администрации не менее 3 лет с момента его подписания сторонами.</w:t>
      </w:r>
    </w:p>
    <w:p w:rsidR="00356791" w:rsidRPr="00151429" w:rsidRDefault="00356791" w:rsidP="00356791">
      <w:pPr>
        <w:jc w:val="both"/>
        <w:rPr>
          <w:color w:val="000000"/>
        </w:rPr>
      </w:pPr>
      <w:r w:rsidRPr="00151429">
        <w:rPr>
          <w:color w:val="000000"/>
        </w:rPr>
        <w:t>7.3. Приложения к договору составляют его неотъемлемую часть.</w:t>
      </w:r>
    </w:p>
    <w:p w:rsidR="00356791" w:rsidRPr="00151429" w:rsidRDefault="00356791" w:rsidP="00356791">
      <w:pPr>
        <w:jc w:val="both"/>
        <w:rPr>
          <w:color w:val="000000"/>
        </w:rPr>
      </w:pPr>
    </w:p>
    <w:p w:rsidR="00356791" w:rsidRPr="00151429" w:rsidRDefault="00356791" w:rsidP="00356791">
      <w:pPr>
        <w:jc w:val="both"/>
        <w:rPr>
          <w:color w:val="000000"/>
        </w:rPr>
      </w:pPr>
      <w:r w:rsidRPr="00151429">
        <w:rPr>
          <w:color w:val="000000"/>
        </w:rPr>
        <w:t>8. Реквизиты и подписи Сторон</w:t>
      </w:r>
    </w:p>
    <w:p w:rsidR="00356791" w:rsidRPr="00151429" w:rsidRDefault="00356791" w:rsidP="00356791">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0"/>
        <w:gridCol w:w="5245"/>
      </w:tblGrid>
      <w:tr w:rsidR="00356791" w:rsidRPr="00151429" w:rsidTr="0094731F">
        <w:tc>
          <w:tcPr>
            <w:tcW w:w="4810"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Хозяйствующий субъект</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________________________</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Подпись</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М.П.</w:t>
            </w:r>
          </w:p>
        </w:tc>
        <w:tc>
          <w:tcPr>
            <w:tcW w:w="5245" w:type="dxa"/>
            <w:tcBorders>
              <w:top w:val="single" w:sz="4" w:space="0" w:color="auto"/>
              <w:left w:val="single" w:sz="4" w:space="0" w:color="auto"/>
              <w:bottom w:val="single" w:sz="4" w:space="0" w:color="auto"/>
            </w:tcBorders>
          </w:tcPr>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Администрация</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__________________________</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Подпись</w:t>
            </w:r>
          </w:p>
          <w:p w:rsidR="00356791" w:rsidRPr="003E74E0" w:rsidRDefault="00356791" w:rsidP="0094731F">
            <w:pPr>
              <w:pStyle w:val="a3"/>
              <w:rPr>
                <w:rFonts w:ascii="Times New Roman" w:hAnsi="Times New Roman" w:cs="Times New Roman"/>
                <w:color w:val="000000"/>
              </w:rPr>
            </w:pPr>
            <w:r w:rsidRPr="003E74E0">
              <w:rPr>
                <w:rFonts w:ascii="Times New Roman" w:hAnsi="Times New Roman" w:cs="Times New Roman"/>
                <w:color w:val="000000"/>
              </w:rPr>
              <w:t>М.П.</w:t>
            </w:r>
          </w:p>
        </w:tc>
      </w:tr>
    </w:tbl>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Default="00356791" w:rsidP="00356791">
      <w:pPr>
        <w:rPr>
          <w:color w:val="000000"/>
        </w:rPr>
      </w:pPr>
    </w:p>
    <w:p w:rsidR="00356791" w:rsidRPr="00FC6DD1" w:rsidRDefault="00356791" w:rsidP="00356791">
      <w:pPr>
        <w:jc w:val="right"/>
        <w:rPr>
          <w:color w:val="000000"/>
          <w:sz w:val="24"/>
          <w:szCs w:val="26"/>
        </w:rPr>
      </w:pPr>
      <w:r w:rsidRPr="00FC6DD1">
        <w:rPr>
          <w:color w:val="000000"/>
          <w:sz w:val="24"/>
          <w:szCs w:val="26"/>
        </w:rPr>
        <w:lastRenderedPageBreak/>
        <w:t>Приложение N 3</w:t>
      </w:r>
    </w:p>
    <w:p w:rsidR="00356791" w:rsidRPr="00FC6DD1" w:rsidRDefault="00356791" w:rsidP="00356791">
      <w:pPr>
        <w:jc w:val="right"/>
        <w:rPr>
          <w:color w:val="000000"/>
          <w:sz w:val="24"/>
          <w:szCs w:val="26"/>
        </w:rPr>
      </w:pPr>
      <w:r w:rsidRPr="00FC6DD1">
        <w:rPr>
          <w:color w:val="000000"/>
          <w:sz w:val="24"/>
          <w:szCs w:val="26"/>
        </w:rPr>
        <w:t>к Порядку размещения нестационарных</w:t>
      </w:r>
    </w:p>
    <w:p w:rsidR="00356791" w:rsidRPr="00FC6DD1" w:rsidRDefault="00356791" w:rsidP="00356791">
      <w:pPr>
        <w:jc w:val="right"/>
        <w:rPr>
          <w:color w:val="000000"/>
          <w:sz w:val="24"/>
          <w:szCs w:val="26"/>
        </w:rPr>
      </w:pPr>
      <w:r w:rsidRPr="00FC6DD1">
        <w:rPr>
          <w:color w:val="000000"/>
          <w:sz w:val="24"/>
          <w:szCs w:val="26"/>
        </w:rPr>
        <w:t>торговых объектов на территории</w:t>
      </w:r>
    </w:p>
    <w:p w:rsidR="00356791" w:rsidRPr="00FC6DD1" w:rsidRDefault="00356791" w:rsidP="00356791">
      <w:pPr>
        <w:jc w:val="right"/>
        <w:rPr>
          <w:color w:val="000000"/>
          <w:sz w:val="24"/>
          <w:szCs w:val="26"/>
        </w:rPr>
      </w:pPr>
      <w:r w:rsidRPr="00FC6DD1">
        <w:rPr>
          <w:color w:val="000000"/>
          <w:sz w:val="24"/>
          <w:szCs w:val="26"/>
        </w:rPr>
        <w:t>Сельского поселения «Великовисочный сельсовет» ЗР НАО</w:t>
      </w:r>
    </w:p>
    <w:p w:rsidR="00356791" w:rsidRPr="00403475" w:rsidRDefault="00356791" w:rsidP="00356791">
      <w:pPr>
        <w:rPr>
          <w:color w:val="000000"/>
          <w:sz w:val="26"/>
          <w:szCs w:val="26"/>
        </w:rPr>
      </w:pPr>
    </w:p>
    <w:p w:rsidR="00356791" w:rsidRPr="00403475" w:rsidRDefault="00356791" w:rsidP="00356791">
      <w:pPr>
        <w:jc w:val="center"/>
        <w:rPr>
          <w:b/>
          <w:color w:val="000000"/>
          <w:sz w:val="26"/>
          <w:szCs w:val="26"/>
        </w:rPr>
      </w:pPr>
      <w:r w:rsidRPr="00403475">
        <w:rPr>
          <w:b/>
          <w:color w:val="000000"/>
          <w:sz w:val="26"/>
          <w:szCs w:val="26"/>
        </w:rPr>
        <w:t>Методика</w:t>
      </w:r>
    </w:p>
    <w:p w:rsidR="00356791" w:rsidRPr="00403475" w:rsidRDefault="00356791" w:rsidP="00356791">
      <w:pPr>
        <w:jc w:val="center"/>
        <w:rPr>
          <w:b/>
          <w:color w:val="000000"/>
          <w:sz w:val="26"/>
          <w:szCs w:val="26"/>
        </w:rPr>
      </w:pPr>
      <w:r w:rsidRPr="00403475">
        <w:rPr>
          <w:b/>
          <w:color w:val="000000"/>
          <w:sz w:val="26"/>
          <w:szCs w:val="26"/>
        </w:rPr>
        <w:t>расчета цены права на заключение договора на размещение нестационарного торгового объекта</w:t>
      </w:r>
    </w:p>
    <w:p w:rsidR="00356791" w:rsidRPr="00151429" w:rsidRDefault="00356791" w:rsidP="00356791">
      <w:pPr>
        <w:rPr>
          <w:color w:val="000000"/>
        </w:rPr>
      </w:pPr>
    </w:p>
    <w:p w:rsidR="00356791" w:rsidRPr="003E74E0" w:rsidRDefault="00356791" w:rsidP="00356791">
      <w:pPr>
        <w:jc w:val="both"/>
        <w:rPr>
          <w:color w:val="000000"/>
          <w:sz w:val="26"/>
          <w:szCs w:val="26"/>
        </w:rPr>
      </w:pPr>
      <w:r w:rsidRPr="00151429">
        <w:rPr>
          <w:color w:val="000000"/>
        </w:rPr>
        <w:t>1. </w:t>
      </w:r>
      <w:r w:rsidRPr="003E74E0">
        <w:rPr>
          <w:color w:val="000000"/>
          <w:sz w:val="26"/>
          <w:szCs w:val="26"/>
        </w:rPr>
        <w:t>Методика расчета цены права на заключение договора на размещение нестационарного торгового объекта (далее - Методика) определяет принципы расчета цены права на заключение договора на размещение нестационарного торгового объекта, в том числе расчета начальной цены права на заключение договора на размещение нестационарного торгового объекта при подготовке условий проведения аукциона на право заключения договора на размещение нестационарного торгового объекта.</w:t>
      </w:r>
    </w:p>
    <w:p w:rsidR="00356791" w:rsidRPr="003E74E0" w:rsidRDefault="00356791" w:rsidP="00356791">
      <w:pPr>
        <w:jc w:val="both"/>
        <w:rPr>
          <w:color w:val="000000"/>
          <w:sz w:val="26"/>
          <w:szCs w:val="26"/>
        </w:rPr>
      </w:pPr>
    </w:p>
    <w:p w:rsidR="00356791" w:rsidRPr="003E74E0" w:rsidRDefault="00356791" w:rsidP="00356791">
      <w:pPr>
        <w:jc w:val="both"/>
        <w:rPr>
          <w:color w:val="000000"/>
          <w:sz w:val="26"/>
          <w:szCs w:val="26"/>
        </w:rPr>
      </w:pPr>
      <w:r w:rsidRPr="003E74E0">
        <w:rPr>
          <w:color w:val="000000"/>
          <w:sz w:val="26"/>
          <w:szCs w:val="26"/>
        </w:rPr>
        <w:t>2. Расчет начальной цены права на заключение договора на размещение нестационарного торгового объекта (далее - цена) осуществляется по формуле:</w:t>
      </w:r>
    </w:p>
    <w:p w:rsidR="00356791" w:rsidRPr="003E74E0" w:rsidRDefault="00356791" w:rsidP="00356791">
      <w:pPr>
        <w:jc w:val="both"/>
        <w:rPr>
          <w:color w:val="000000"/>
          <w:sz w:val="26"/>
          <w:szCs w:val="26"/>
        </w:rPr>
      </w:pPr>
      <w:r w:rsidRPr="003E74E0">
        <w:rPr>
          <w:color w:val="000000"/>
          <w:sz w:val="26"/>
          <w:szCs w:val="26"/>
        </w:rPr>
        <w:t>Ц = С х S x Kc, где:</w:t>
      </w:r>
    </w:p>
    <w:p w:rsidR="00356791" w:rsidRPr="003E74E0" w:rsidRDefault="00356791" w:rsidP="00356791">
      <w:pPr>
        <w:jc w:val="both"/>
        <w:rPr>
          <w:color w:val="000000"/>
          <w:sz w:val="26"/>
          <w:szCs w:val="26"/>
        </w:rPr>
      </w:pPr>
      <w:r w:rsidRPr="003E74E0">
        <w:rPr>
          <w:color w:val="000000"/>
          <w:sz w:val="26"/>
          <w:szCs w:val="26"/>
        </w:rPr>
        <w:t>Ц - цена за размещение нестационарного торгового объекта в сутки;</w:t>
      </w:r>
    </w:p>
    <w:p w:rsidR="00356791" w:rsidRPr="003E74E0" w:rsidRDefault="00356791" w:rsidP="00356791">
      <w:pPr>
        <w:jc w:val="both"/>
        <w:rPr>
          <w:color w:val="000000"/>
          <w:sz w:val="26"/>
          <w:szCs w:val="26"/>
        </w:rPr>
      </w:pPr>
      <w:r w:rsidRPr="003E74E0">
        <w:rPr>
          <w:color w:val="000000"/>
          <w:sz w:val="26"/>
          <w:szCs w:val="26"/>
        </w:rPr>
        <w:t>С - базовая цена принимается равной  50  руб./кв.м. в сутки;</w:t>
      </w:r>
    </w:p>
    <w:p w:rsidR="00356791" w:rsidRPr="003E74E0" w:rsidRDefault="00356791" w:rsidP="00356791">
      <w:pPr>
        <w:jc w:val="both"/>
        <w:rPr>
          <w:color w:val="000000"/>
          <w:sz w:val="26"/>
          <w:szCs w:val="26"/>
        </w:rPr>
      </w:pPr>
      <w:r w:rsidRPr="003E74E0">
        <w:rPr>
          <w:color w:val="000000"/>
          <w:sz w:val="26"/>
          <w:szCs w:val="26"/>
        </w:rPr>
        <w:t>S - площадь земельного участка, предназначенного под размещение нестационарного торгового объекта (кв.м.);</w:t>
      </w:r>
    </w:p>
    <w:p w:rsidR="00356791" w:rsidRPr="003E74E0" w:rsidRDefault="00356791" w:rsidP="00356791">
      <w:pPr>
        <w:jc w:val="both"/>
        <w:rPr>
          <w:color w:val="000000"/>
          <w:sz w:val="26"/>
          <w:szCs w:val="26"/>
        </w:rPr>
      </w:pPr>
      <w:r w:rsidRPr="003E74E0">
        <w:rPr>
          <w:color w:val="000000"/>
          <w:sz w:val="26"/>
          <w:szCs w:val="26"/>
        </w:rPr>
        <w:t>Кс - коэффициент, учитывающий специализацию нестационарного торгового объекта (Таблица 1 настоящей Методики);</w:t>
      </w:r>
    </w:p>
    <w:p w:rsidR="00356791" w:rsidRPr="003E74E0" w:rsidRDefault="00356791" w:rsidP="00356791">
      <w:pPr>
        <w:jc w:val="both"/>
        <w:rPr>
          <w:color w:val="000000"/>
          <w:sz w:val="26"/>
          <w:szCs w:val="26"/>
        </w:rPr>
      </w:pPr>
    </w:p>
    <w:p w:rsidR="00356791" w:rsidRPr="003E74E0" w:rsidRDefault="00356791" w:rsidP="00356791">
      <w:pPr>
        <w:jc w:val="both"/>
        <w:rPr>
          <w:color w:val="000000"/>
          <w:sz w:val="26"/>
          <w:szCs w:val="26"/>
        </w:rPr>
      </w:pPr>
      <w:r w:rsidRPr="003E74E0">
        <w:rPr>
          <w:color w:val="000000"/>
          <w:sz w:val="26"/>
          <w:szCs w:val="26"/>
        </w:rPr>
        <w:t>3. В случае, если срок размещения нестационарного торгового объекта составляет менее одного года, цена определяется по формуле: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2"/>
        <w:gridCol w:w="1693"/>
      </w:tblGrid>
      <w:tr w:rsidR="00356791" w:rsidRPr="003E74E0" w:rsidTr="0094731F">
        <w:tc>
          <w:tcPr>
            <w:tcW w:w="7932" w:type="dxa"/>
            <w:tcBorders>
              <w:top w:val="nil"/>
              <w:left w:val="nil"/>
              <w:bottom w:val="nil"/>
              <w:right w:val="nil"/>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Цд = Ц х Кд / Кг, где</w:t>
            </w:r>
          </w:p>
        </w:tc>
        <w:tc>
          <w:tcPr>
            <w:tcW w:w="1693" w:type="dxa"/>
            <w:tcBorders>
              <w:top w:val="nil"/>
              <w:left w:val="nil"/>
              <w:bottom w:val="nil"/>
              <w:right w:val="nil"/>
            </w:tcBorders>
          </w:tcPr>
          <w:p w:rsidR="00356791" w:rsidRPr="003E74E0" w:rsidRDefault="00356791" w:rsidP="0094731F">
            <w:pPr>
              <w:pStyle w:val="a3"/>
              <w:rPr>
                <w:rFonts w:ascii="Times New Roman" w:hAnsi="Times New Roman" w:cs="Times New Roman"/>
                <w:color w:val="000000"/>
                <w:sz w:val="26"/>
                <w:szCs w:val="26"/>
              </w:rPr>
            </w:pPr>
          </w:p>
        </w:tc>
      </w:tr>
    </w:tbl>
    <w:p w:rsidR="00356791" w:rsidRPr="003E74E0" w:rsidRDefault="00356791" w:rsidP="00356791">
      <w:pPr>
        <w:jc w:val="both"/>
        <w:rPr>
          <w:color w:val="000000"/>
          <w:sz w:val="26"/>
          <w:szCs w:val="26"/>
        </w:rPr>
      </w:pPr>
      <w:r w:rsidRPr="003E74E0">
        <w:rPr>
          <w:color w:val="000000"/>
          <w:sz w:val="26"/>
          <w:szCs w:val="26"/>
        </w:rPr>
        <w:t>Цд - цена за размещение нестационарного торгового объекта (руб. в месяц);</w:t>
      </w:r>
    </w:p>
    <w:p w:rsidR="00356791" w:rsidRPr="003E74E0" w:rsidRDefault="00356791" w:rsidP="00356791">
      <w:pPr>
        <w:jc w:val="both"/>
        <w:rPr>
          <w:color w:val="000000"/>
          <w:sz w:val="26"/>
          <w:szCs w:val="26"/>
        </w:rPr>
      </w:pPr>
      <w:r w:rsidRPr="003E74E0">
        <w:rPr>
          <w:color w:val="000000"/>
          <w:sz w:val="26"/>
          <w:szCs w:val="26"/>
        </w:rPr>
        <w:t>Ц - цена за размещение нестационарного торгового объекта, определенная по формуле 1 настоящей Методики (руб. в год);</w:t>
      </w:r>
    </w:p>
    <w:p w:rsidR="00356791" w:rsidRPr="003E74E0" w:rsidRDefault="00356791" w:rsidP="00356791">
      <w:pPr>
        <w:jc w:val="both"/>
        <w:rPr>
          <w:color w:val="000000"/>
          <w:sz w:val="26"/>
          <w:szCs w:val="26"/>
        </w:rPr>
      </w:pPr>
      <w:r w:rsidRPr="003E74E0">
        <w:rPr>
          <w:color w:val="000000"/>
          <w:sz w:val="26"/>
          <w:szCs w:val="26"/>
        </w:rPr>
        <w:t>Кд - количество месяцев размещения нестационарных торговых объектов;</w:t>
      </w:r>
    </w:p>
    <w:p w:rsidR="00356791" w:rsidRPr="003E74E0" w:rsidRDefault="00356791" w:rsidP="00356791">
      <w:pPr>
        <w:jc w:val="both"/>
        <w:rPr>
          <w:color w:val="000000"/>
          <w:sz w:val="26"/>
          <w:szCs w:val="26"/>
        </w:rPr>
      </w:pPr>
      <w:r w:rsidRPr="003E74E0">
        <w:rPr>
          <w:color w:val="000000"/>
          <w:sz w:val="26"/>
          <w:szCs w:val="26"/>
        </w:rPr>
        <w:t>Кг - количество месяцев в году.</w:t>
      </w:r>
    </w:p>
    <w:p w:rsidR="00356791" w:rsidRPr="003E74E0" w:rsidRDefault="00356791" w:rsidP="00356791">
      <w:pPr>
        <w:jc w:val="both"/>
        <w:rPr>
          <w:color w:val="000000"/>
          <w:sz w:val="26"/>
          <w:szCs w:val="26"/>
        </w:rPr>
      </w:pPr>
    </w:p>
    <w:p w:rsidR="00356791" w:rsidRPr="003E74E0" w:rsidRDefault="00356791" w:rsidP="00356791">
      <w:pPr>
        <w:jc w:val="both"/>
        <w:rPr>
          <w:color w:val="000000"/>
          <w:sz w:val="26"/>
          <w:szCs w:val="26"/>
        </w:rPr>
      </w:pPr>
    </w:p>
    <w:p w:rsidR="00356791" w:rsidRPr="003E74E0" w:rsidRDefault="00356791" w:rsidP="00356791">
      <w:pPr>
        <w:ind w:left="698" w:hanging="559"/>
        <w:jc w:val="both"/>
        <w:rPr>
          <w:color w:val="000000"/>
          <w:sz w:val="26"/>
          <w:szCs w:val="26"/>
        </w:rPr>
      </w:pPr>
      <w:r w:rsidRPr="003E74E0">
        <w:rPr>
          <w:color w:val="000000"/>
          <w:sz w:val="26"/>
          <w:szCs w:val="26"/>
        </w:rPr>
        <w:t>Овощи, фрукты, сухофрукты, орехи Таблица 1</w:t>
      </w:r>
    </w:p>
    <w:p w:rsidR="00356791" w:rsidRPr="003E74E0" w:rsidRDefault="00356791" w:rsidP="00356791">
      <w:pPr>
        <w:jc w:val="both"/>
        <w:rPr>
          <w:color w:val="000000"/>
          <w:sz w:val="26"/>
          <w:szCs w:val="26"/>
        </w:rPr>
      </w:pPr>
      <w:r w:rsidRPr="003E74E0">
        <w:rPr>
          <w:color w:val="000000"/>
          <w:sz w:val="26"/>
          <w:szCs w:val="26"/>
        </w:rPr>
        <w:t>Коэффициент, учитывающий специализацию нестационарного торгового объекта</w:t>
      </w:r>
    </w:p>
    <w:tbl>
      <w:tblPr>
        <w:tblW w:w="100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6"/>
        <w:gridCol w:w="2977"/>
      </w:tblGrid>
      <w:tr w:rsidR="00356791" w:rsidRPr="003E74E0" w:rsidTr="0094731F">
        <w:tc>
          <w:tcPr>
            <w:tcW w:w="7096" w:type="dxa"/>
            <w:tcBorders>
              <w:top w:val="single" w:sz="4" w:space="0" w:color="auto"/>
              <w:bottom w:val="single" w:sz="4" w:space="0" w:color="auto"/>
              <w:right w:val="single" w:sz="4" w:space="0" w:color="auto"/>
            </w:tcBorders>
            <w:vAlign w:val="center"/>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Специализация нестационарного торгового объекта</w:t>
            </w:r>
          </w:p>
        </w:tc>
        <w:tc>
          <w:tcPr>
            <w:tcW w:w="2977" w:type="dxa"/>
            <w:tcBorders>
              <w:top w:val="single" w:sz="4" w:space="0" w:color="auto"/>
              <w:left w:val="single" w:sz="4" w:space="0" w:color="auto"/>
              <w:bottom w:val="single" w:sz="4" w:space="0" w:color="auto"/>
            </w:tcBorders>
            <w:vAlign w:val="center"/>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Значение коэффициента Кс</w:t>
            </w:r>
          </w:p>
        </w:tc>
      </w:tr>
      <w:tr w:rsidR="00356791" w:rsidRPr="003E74E0" w:rsidTr="0094731F">
        <w:tc>
          <w:tcPr>
            <w:tcW w:w="7096"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Непродовольственные товары</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0,5</w:t>
            </w:r>
          </w:p>
        </w:tc>
      </w:tr>
      <w:tr w:rsidR="00356791" w:rsidRPr="003E74E0" w:rsidTr="0094731F">
        <w:tc>
          <w:tcPr>
            <w:tcW w:w="7096"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Хлеб, хлебобулочная продукция и (или) молоко, молочная продукция</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0,5</w:t>
            </w:r>
          </w:p>
        </w:tc>
      </w:tr>
      <w:tr w:rsidR="00356791" w:rsidRPr="003E74E0" w:rsidTr="0094731F">
        <w:tc>
          <w:tcPr>
            <w:tcW w:w="7096"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Мясная продукция, рыбная продукция</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0,5</w:t>
            </w:r>
          </w:p>
        </w:tc>
      </w:tr>
      <w:tr w:rsidR="00356791" w:rsidRPr="003E74E0" w:rsidTr="0094731F">
        <w:tc>
          <w:tcPr>
            <w:tcW w:w="7096"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Смешанные товары (продовольственные и непродовольственные товары)</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0,5</w:t>
            </w:r>
          </w:p>
        </w:tc>
      </w:tr>
      <w:tr w:rsidR="00356791" w:rsidRPr="003E74E0" w:rsidTr="0094731F">
        <w:tc>
          <w:tcPr>
            <w:tcW w:w="7096"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Овощи, фрукты, сухофрукты, орехи</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0,5</w:t>
            </w:r>
          </w:p>
        </w:tc>
      </w:tr>
    </w:tbl>
    <w:p w:rsidR="00356791" w:rsidRPr="003E74E0" w:rsidRDefault="00356791" w:rsidP="00356791">
      <w:pPr>
        <w:jc w:val="both"/>
        <w:rPr>
          <w:color w:val="000000"/>
          <w:sz w:val="26"/>
          <w:szCs w:val="26"/>
        </w:rPr>
      </w:pPr>
    </w:p>
    <w:p w:rsidR="00356791" w:rsidRPr="003E74E0" w:rsidRDefault="00356791" w:rsidP="00356791">
      <w:pPr>
        <w:jc w:val="both"/>
        <w:rPr>
          <w:color w:val="000000"/>
          <w:sz w:val="26"/>
          <w:szCs w:val="26"/>
        </w:rPr>
      </w:pPr>
      <w:r w:rsidRPr="003E74E0">
        <w:rPr>
          <w:color w:val="000000"/>
          <w:sz w:val="26"/>
          <w:szCs w:val="26"/>
        </w:rPr>
        <w:lastRenderedPageBreak/>
        <w:t>Таблица 2</w:t>
      </w:r>
    </w:p>
    <w:p w:rsidR="00356791" w:rsidRPr="003E74E0" w:rsidRDefault="00356791" w:rsidP="00356791">
      <w:pPr>
        <w:jc w:val="both"/>
        <w:rPr>
          <w:color w:val="000000"/>
          <w:sz w:val="26"/>
          <w:szCs w:val="26"/>
        </w:rPr>
      </w:pPr>
    </w:p>
    <w:p w:rsidR="00356791" w:rsidRPr="003E74E0" w:rsidRDefault="00356791" w:rsidP="00356791">
      <w:pPr>
        <w:jc w:val="both"/>
        <w:rPr>
          <w:color w:val="000000"/>
          <w:sz w:val="26"/>
          <w:szCs w:val="26"/>
        </w:rPr>
      </w:pPr>
      <w:r w:rsidRPr="003E74E0">
        <w:rPr>
          <w:color w:val="000000"/>
          <w:sz w:val="26"/>
          <w:szCs w:val="26"/>
        </w:rPr>
        <w:t>Фиксированная плата на право размещения нестационарных объектов без проведения аукциона на срок не более чем тридцать календарных дней</w:t>
      </w:r>
    </w:p>
    <w:p w:rsidR="00356791" w:rsidRPr="003E74E0" w:rsidRDefault="00356791" w:rsidP="00356791">
      <w:pPr>
        <w:jc w:val="both"/>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8"/>
        <w:gridCol w:w="2977"/>
      </w:tblGrid>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Специализация нестационарного торгового объекта</w:t>
            </w:r>
          </w:p>
        </w:tc>
        <w:tc>
          <w:tcPr>
            <w:tcW w:w="2977" w:type="dxa"/>
            <w:tcBorders>
              <w:top w:val="single" w:sz="4" w:space="0" w:color="auto"/>
              <w:left w:val="single" w:sz="4" w:space="0" w:color="auto"/>
              <w:bottom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Размер платы,</w:t>
            </w:r>
          </w:p>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1 торговый день (руб.)</w:t>
            </w:r>
          </w:p>
        </w:tc>
      </w:tr>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Непродовольственные товары</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150</w:t>
            </w:r>
          </w:p>
        </w:tc>
      </w:tr>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Хлеб, хлебобулочная продукция и (или) молоко, молочная продукция</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100</w:t>
            </w:r>
          </w:p>
        </w:tc>
      </w:tr>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Мясная продукция, рыбная продукция</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100</w:t>
            </w:r>
          </w:p>
        </w:tc>
      </w:tr>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Смешанные товары (продовольственные и непродовольственные товары)</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150</w:t>
            </w:r>
          </w:p>
        </w:tc>
      </w:tr>
      <w:tr w:rsidR="00356791" w:rsidRPr="003E74E0" w:rsidTr="0094731F">
        <w:tc>
          <w:tcPr>
            <w:tcW w:w="7078" w:type="dxa"/>
            <w:tcBorders>
              <w:top w:val="single" w:sz="4" w:space="0" w:color="auto"/>
              <w:bottom w:val="single" w:sz="4" w:space="0" w:color="auto"/>
              <w:right w:val="single" w:sz="4" w:space="0" w:color="auto"/>
            </w:tcBorders>
          </w:tcPr>
          <w:p w:rsidR="00356791" w:rsidRPr="003E74E0" w:rsidRDefault="00356791" w:rsidP="0094731F">
            <w:pPr>
              <w:pStyle w:val="a3"/>
              <w:rPr>
                <w:rFonts w:ascii="Times New Roman" w:hAnsi="Times New Roman" w:cs="Times New Roman"/>
                <w:color w:val="000000"/>
                <w:sz w:val="26"/>
                <w:szCs w:val="26"/>
              </w:rPr>
            </w:pPr>
            <w:r w:rsidRPr="003E74E0">
              <w:rPr>
                <w:rFonts w:ascii="Times New Roman" w:hAnsi="Times New Roman" w:cs="Times New Roman"/>
                <w:color w:val="000000"/>
                <w:sz w:val="26"/>
                <w:szCs w:val="26"/>
              </w:rPr>
              <w:t>Овощи, фрукты, сухофрукты, орехи</w:t>
            </w:r>
          </w:p>
        </w:tc>
        <w:tc>
          <w:tcPr>
            <w:tcW w:w="2977" w:type="dxa"/>
            <w:tcBorders>
              <w:top w:val="single" w:sz="4" w:space="0" w:color="auto"/>
              <w:left w:val="single" w:sz="4" w:space="0" w:color="auto"/>
              <w:bottom w:val="single" w:sz="4" w:space="0" w:color="auto"/>
            </w:tcBorders>
          </w:tcPr>
          <w:p w:rsidR="00356791" w:rsidRPr="003E74E0" w:rsidRDefault="00356791" w:rsidP="0094731F">
            <w:pPr>
              <w:jc w:val="both"/>
              <w:rPr>
                <w:color w:val="000000"/>
                <w:sz w:val="26"/>
                <w:szCs w:val="26"/>
              </w:rPr>
            </w:pPr>
            <w:r w:rsidRPr="003E74E0">
              <w:rPr>
                <w:color w:val="000000"/>
                <w:sz w:val="26"/>
                <w:szCs w:val="26"/>
              </w:rPr>
              <w:t>100</w:t>
            </w:r>
          </w:p>
        </w:tc>
      </w:tr>
    </w:tbl>
    <w:p w:rsidR="00356791" w:rsidRPr="003E74E0" w:rsidRDefault="00356791" w:rsidP="00356791">
      <w:pPr>
        <w:jc w:val="both"/>
        <w:rPr>
          <w:color w:val="000000"/>
          <w:sz w:val="26"/>
          <w:szCs w:val="26"/>
        </w:rPr>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356791" w:rsidRDefault="00356791" w:rsidP="00356791">
      <w:pPr>
        <w:shd w:val="clear" w:color="auto" w:fill="FFFFFF"/>
        <w:jc w:val="right"/>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412AD"/>
    <w:multiLevelType w:val="hybridMultilevel"/>
    <w:tmpl w:val="13C0F7EA"/>
    <w:lvl w:ilvl="0" w:tplc="5FC2FDF2">
      <w:start w:val="1"/>
      <w:numFmt w:val="decimal"/>
      <w:lvlText w:val="%1."/>
      <w:lvlJc w:val="left"/>
      <w:pPr>
        <w:ind w:left="720" w:hanging="360"/>
      </w:pPr>
    </w:lvl>
    <w:lvl w:ilvl="1" w:tplc="D8BA11DA">
      <w:start w:val="1"/>
      <w:numFmt w:val="decimal"/>
      <w:lvlText w:val="%2."/>
      <w:lvlJc w:val="left"/>
      <w:pPr>
        <w:tabs>
          <w:tab w:val="num" w:pos="1440"/>
        </w:tabs>
        <w:ind w:left="1440" w:hanging="360"/>
      </w:pPr>
    </w:lvl>
    <w:lvl w:ilvl="2" w:tplc="56A2FDC6">
      <w:start w:val="1"/>
      <w:numFmt w:val="decimal"/>
      <w:lvlText w:val="%3."/>
      <w:lvlJc w:val="left"/>
      <w:pPr>
        <w:tabs>
          <w:tab w:val="num" w:pos="2160"/>
        </w:tabs>
        <w:ind w:left="2160" w:hanging="360"/>
      </w:pPr>
    </w:lvl>
    <w:lvl w:ilvl="3" w:tplc="473C25B4">
      <w:start w:val="1"/>
      <w:numFmt w:val="decimal"/>
      <w:lvlText w:val="%4."/>
      <w:lvlJc w:val="left"/>
      <w:pPr>
        <w:tabs>
          <w:tab w:val="num" w:pos="2880"/>
        </w:tabs>
        <w:ind w:left="2880" w:hanging="360"/>
      </w:pPr>
    </w:lvl>
    <w:lvl w:ilvl="4" w:tplc="F626B2A0">
      <w:start w:val="1"/>
      <w:numFmt w:val="decimal"/>
      <w:lvlText w:val="%5."/>
      <w:lvlJc w:val="left"/>
      <w:pPr>
        <w:tabs>
          <w:tab w:val="num" w:pos="3600"/>
        </w:tabs>
        <w:ind w:left="3600" w:hanging="360"/>
      </w:pPr>
    </w:lvl>
    <w:lvl w:ilvl="5" w:tplc="123036D8">
      <w:start w:val="1"/>
      <w:numFmt w:val="decimal"/>
      <w:lvlText w:val="%6."/>
      <w:lvlJc w:val="left"/>
      <w:pPr>
        <w:tabs>
          <w:tab w:val="num" w:pos="4320"/>
        </w:tabs>
        <w:ind w:left="4320" w:hanging="360"/>
      </w:pPr>
    </w:lvl>
    <w:lvl w:ilvl="6" w:tplc="6C0EBC4C">
      <w:start w:val="1"/>
      <w:numFmt w:val="decimal"/>
      <w:lvlText w:val="%7."/>
      <w:lvlJc w:val="left"/>
      <w:pPr>
        <w:tabs>
          <w:tab w:val="num" w:pos="5040"/>
        </w:tabs>
        <w:ind w:left="5040" w:hanging="360"/>
      </w:pPr>
    </w:lvl>
    <w:lvl w:ilvl="7" w:tplc="4FEC92EE">
      <w:start w:val="1"/>
      <w:numFmt w:val="decimal"/>
      <w:lvlText w:val="%8."/>
      <w:lvlJc w:val="left"/>
      <w:pPr>
        <w:tabs>
          <w:tab w:val="num" w:pos="5760"/>
        </w:tabs>
        <w:ind w:left="5760" w:hanging="360"/>
      </w:pPr>
    </w:lvl>
    <w:lvl w:ilvl="8" w:tplc="5D3AFA1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91"/>
    <w:rsid w:val="002D0FD0"/>
    <w:rsid w:val="00356791"/>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9F3A-87C2-402D-BA2A-3E505AD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9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
    <w:next w:val="a"/>
    <w:link w:val="10"/>
    <w:uiPriority w:val="99"/>
    <w:qFormat/>
    <w:rsid w:val="00356791"/>
    <w:pPr>
      <w:keepNext/>
      <w:outlineLvl w:val="0"/>
    </w:pPr>
    <w:rPr>
      <w:sz w:val="24"/>
    </w:rPr>
  </w:style>
  <w:style w:type="paragraph" w:styleId="3">
    <w:name w:val="heading 3"/>
    <w:aliases w:val="!Главы документа"/>
    <w:basedOn w:val="a"/>
    <w:next w:val="a"/>
    <w:link w:val="30"/>
    <w:uiPriority w:val="99"/>
    <w:qFormat/>
    <w:rsid w:val="003567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uiPriority w:val="99"/>
    <w:rsid w:val="00356791"/>
    <w:rPr>
      <w:rFonts w:ascii="Times New Roman" w:eastAsia="Times New Roman" w:hAnsi="Times New Roman" w:cs="Times New Roman"/>
      <w:sz w:val="24"/>
      <w:szCs w:val="20"/>
      <w:lang w:eastAsia="ru-RU"/>
    </w:rPr>
  </w:style>
  <w:style w:type="character" w:customStyle="1" w:styleId="30">
    <w:name w:val="Заголовок 3 Знак"/>
    <w:aliases w:val="!Главы документа Знак"/>
    <w:basedOn w:val="a0"/>
    <w:link w:val="3"/>
    <w:uiPriority w:val="99"/>
    <w:rsid w:val="00356791"/>
    <w:rPr>
      <w:rFonts w:ascii="Arial" w:eastAsia="Times New Roman" w:hAnsi="Arial" w:cs="Arial"/>
      <w:b/>
      <w:bCs/>
      <w:sz w:val="26"/>
      <w:szCs w:val="26"/>
      <w:lang w:eastAsia="ru-RU"/>
    </w:rPr>
  </w:style>
  <w:style w:type="paragraph" w:customStyle="1" w:styleId="ConsPlusNormal">
    <w:name w:val="ConsPlusNormal"/>
    <w:rsid w:val="00356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Нормальный (таблица)"/>
    <w:basedOn w:val="a"/>
    <w:next w:val="a"/>
    <w:uiPriority w:val="99"/>
    <w:rsid w:val="00356791"/>
    <w:pPr>
      <w:widowControl w:val="0"/>
      <w:autoSpaceDE w:val="0"/>
      <w:autoSpaceDN w:val="0"/>
      <w:adjustRightInd w:val="0"/>
      <w:jc w:val="both"/>
    </w:pPr>
    <w:rPr>
      <w:rFonts w:ascii="Arial" w:hAnsi="Arial" w:cs="Arial"/>
      <w:sz w:val="24"/>
      <w:szCs w:val="24"/>
    </w:rPr>
  </w:style>
  <w:style w:type="character" w:customStyle="1" w:styleId="a4">
    <w:name w:val="Гипертекстовая ссылка"/>
    <w:uiPriority w:val="99"/>
    <w:rsid w:val="00356791"/>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4716</Words>
  <Characters>26887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2023-07-26T10:21:00Z</dcterms:created>
  <dcterms:modified xsi:type="dcterms:W3CDTF">2023-07-26T10:21:00Z</dcterms:modified>
</cp:coreProperties>
</file>