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F94" w:rsidRDefault="00130F94" w:rsidP="00130F94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467F2A" w:rsidRPr="00623CE6" w:rsidRDefault="00467F2A" w:rsidP="00467F2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22605" cy="653415"/>
            <wp:effectExtent l="1905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F2A" w:rsidRPr="00623CE6" w:rsidRDefault="00467F2A" w:rsidP="00467F2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Pr="00623CE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23CE6">
        <w:rPr>
          <w:rFonts w:ascii="Times New Roman" w:hAnsi="Times New Roman"/>
          <w:b/>
          <w:bCs/>
          <w:sz w:val="28"/>
          <w:szCs w:val="28"/>
        </w:rPr>
        <w:br/>
        <w:t>МУНИЦИПАЛЬНОГО ОБРАЗОВАНИЯ</w:t>
      </w:r>
    </w:p>
    <w:p w:rsidR="00467F2A" w:rsidRPr="00623CE6" w:rsidRDefault="00467F2A" w:rsidP="00467F2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«</w:t>
      </w:r>
      <w:r w:rsidRPr="00623CE6">
        <w:rPr>
          <w:rFonts w:ascii="Times New Roman" w:hAnsi="Times New Roman"/>
          <w:b/>
          <w:bCs/>
          <w:sz w:val="28"/>
          <w:szCs w:val="28"/>
        </w:rPr>
        <w:t>ВЕЛИКОВИСОЧНЫЙ СЕЛЬСОВЕТ</w:t>
      </w:r>
      <w:r>
        <w:rPr>
          <w:rFonts w:ascii="Times New Roman" w:hAnsi="Times New Roman"/>
          <w:b/>
          <w:bCs/>
          <w:sz w:val="28"/>
          <w:szCs w:val="28"/>
        </w:rPr>
        <w:t xml:space="preserve">  «</w:t>
      </w:r>
      <w:r w:rsidRPr="00623CE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23CE6">
        <w:rPr>
          <w:rFonts w:ascii="Times New Roman" w:hAnsi="Times New Roman"/>
          <w:b/>
          <w:bCs/>
          <w:sz w:val="28"/>
          <w:szCs w:val="28"/>
        </w:rPr>
        <w:br/>
        <w:t>НЕНЕЦКОГО АВТОНОМНОГО ОКРУГА</w:t>
      </w:r>
    </w:p>
    <w:p w:rsidR="00467F2A" w:rsidRDefault="00467F2A" w:rsidP="00467F2A">
      <w:pPr>
        <w:pStyle w:val="1"/>
        <w:spacing w:line="276" w:lineRule="auto"/>
      </w:pPr>
    </w:p>
    <w:p w:rsidR="00467F2A" w:rsidRDefault="00467F2A" w:rsidP="00467F2A">
      <w:pPr>
        <w:pStyle w:val="1"/>
        <w:spacing w:line="276" w:lineRule="auto"/>
      </w:pPr>
    </w:p>
    <w:p w:rsidR="00467F2A" w:rsidRPr="00623CE6" w:rsidRDefault="00467F2A" w:rsidP="00467F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CE6">
        <w:rPr>
          <w:rFonts w:ascii="Times New Roman" w:hAnsi="Times New Roman"/>
          <w:b/>
          <w:sz w:val="28"/>
          <w:szCs w:val="28"/>
        </w:rPr>
        <w:t>ПОСТАНОВЛЕНИЕ</w:t>
      </w:r>
    </w:p>
    <w:p w:rsidR="00467F2A" w:rsidRPr="00623CE6" w:rsidRDefault="00467F2A" w:rsidP="00467F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7F2A" w:rsidRPr="00623CE6" w:rsidRDefault="00467F2A" w:rsidP="00467F2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</w:t>
      </w:r>
      <w:r w:rsidRPr="00623CE6">
        <w:rPr>
          <w:rFonts w:ascii="Times New Roman" w:hAnsi="Times New Roman"/>
          <w:b/>
          <w:sz w:val="28"/>
          <w:szCs w:val="28"/>
          <w:u w:val="single"/>
        </w:rPr>
        <w:t xml:space="preserve">т </w:t>
      </w:r>
      <w:r w:rsidR="00130F94">
        <w:rPr>
          <w:rFonts w:ascii="Times New Roman" w:hAnsi="Times New Roman"/>
          <w:b/>
          <w:sz w:val="28"/>
          <w:szCs w:val="28"/>
          <w:u w:val="single"/>
        </w:rPr>
        <w:t>00</w:t>
      </w:r>
      <w:r w:rsidR="00547B0B">
        <w:rPr>
          <w:rFonts w:ascii="Times New Roman" w:hAnsi="Times New Roman"/>
          <w:b/>
          <w:sz w:val="28"/>
          <w:szCs w:val="28"/>
          <w:u w:val="single"/>
        </w:rPr>
        <w:t>.</w:t>
      </w:r>
      <w:r w:rsidR="00130F94">
        <w:rPr>
          <w:rFonts w:ascii="Times New Roman" w:hAnsi="Times New Roman"/>
          <w:b/>
          <w:sz w:val="28"/>
          <w:szCs w:val="28"/>
          <w:u w:val="single"/>
        </w:rPr>
        <w:t>02</w:t>
      </w:r>
      <w:r w:rsidRPr="00623CE6">
        <w:rPr>
          <w:rFonts w:ascii="Times New Roman" w:hAnsi="Times New Roman"/>
          <w:b/>
          <w:sz w:val="28"/>
          <w:szCs w:val="28"/>
          <w:u w:val="single"/>
        </w:rPr>
        <w:t>.20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="00130F94">
        <w:rPr>
          <w:rFonts w:ascii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3CE6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  <w:r w:rsidR="00130F94">
        <w:rPr>
          <w:rFonts w:ascii="Times New Roman" w:hAnsi="Times New Roman"/>
          <w:b/>
          <w:sz w:val="28"/>
          <w:szCs w:val="28"/>
          <w:u w:val="single"/>
        </w:rPr>
        <w:t>000</w:t>
      </w:r>
      <w:r w:rsidRPr="00623CE6">
        <w:rPr>
          <w:rFonts w:ascii="Times New Roman" w:hAnsi="Times New Roman"/>
          <w:b/>
          <w:sz w:val="28"/>
          <w:szCs w:val="28"/>
          <w:u w:val="single"/>
        </w:rPr>
        <w:t>-п</w:t>
      </w:r>
    </w:p>
    <w:p w:rsidR="00467F2A" w:rsidRPr="00623CE6" w:rsidRDefault="00467F2A" w:rsidP="00467F2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23CE6">
        <w:rPr>
          <w:rFonts w:ascii="Times New Roman" w:hAnsi="Times New Roman"/>
          <w:sz w:val="20"/>
          <w:szCs w:val="20"/>
        </w:rPr>
        <w:t xml:space="preserve">с. Великовисочное, </w:t>
      </w:r>
      <w:proofErr w:type="gramStart"/>
      <w:r w:rsidRPr="00623CE6">
        <w:rPr>
          <w:rFonts w:ascii="Times New Roman" w:hAnsi="Times New Roman"/>
          <w:sz w:val="20"/>
          <w:szCs w:val="20"/>
        </w:rPr>
        <w:t>Ненецкий</w:t>
      </w:r>
      <w:proofErr w:type="gramEnd"/>
      <w:r w:rsidRPr="00623CE6">
        <w:rPr>
          <w:rFonts w:ascii="Times New Roman" w:hAnsi="Times New Roman"/>
          <w:sz w:val="20"/>
          <w:szCs w:val="20"/>
        </w:rPr>
        <w:t xml:space="preserve"> АО</w:t>
      </w:r>
    </w:p>
    <w:p w:rsidR="00467F2A" w:rsidRDefault="00467F2A" w:rsidP="00467F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0F94" w:rsidRDefault="00130F94" w:rsidP="00130F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0F94">
        <w:rPr>
          <w:rFonts w:ascii="Times New Roman" w:hAnsi="Times New Roman"/>
          <w:b/>
          <w:sz w:val="28"/>
          <w:szCs w:val="28"/>
        </w:rPr>
        <w:t>О внесении дополнений в Административный регламент</w:t>
      </w:r>
    </w:p>
    <w:p w:rsidR="00130F94" w:rsidRPr="00130F94" w:rsidRDefault="00130F94" w:rsidP="00130F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0F94">
        <w:rPr>
          <w:rFonts w:ascii="Times New Roman" w:hAnsi="Times New Roman"/>
          <w:b/>
          <w:sz w:val="28"/>
          <w:szCs w:val="28"/>
        </w:rPr>
        <w:t xml:space="preserve"> предоставления  муниципальной услуги</w:t>
      </w:r>
    </w:p>
    <w:p w:rsidR="00467F2A" w:rsidRPr="00467F2A" w:rsidRDefault="00130F94" w:rsidP="00130F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30F94">
        <w:rPr>
          <w:rFonts w:ascii="Times New Roman" w:hAnsi="Times New Roman"/>
          <w:b/>
          <w:sz w:val="28"/>
          <w:szCs w:val="28"/>
        </w:rPr>
        <w:t>«Предоставление в аренду земельного участка, находящегося в собственности муниципального образования «</w:t>
      </w:r>
      <w:r w:rsidR="00467F2A" w:rsidRPr="00467F2A">
        <w:rPr>
          <w:rFonts w:ascii="Times New Roman" w:hAnsi="Times New Roman"/>
          <w:b/>
          <w:sz w:val="28"/>
          <w:szCs w:val="28"/>
          <w:lang w:eastAsia="ru-RU"/>
        </w:rPr>
        <w:t>Великовисочный сельсовет</w:t>
      </w:r>
      <w:r w:rsidR="00467F2A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467F2A" w:rsidRPr="00467F2A">
        <w:rPr>
          <w:rFonts w:ascii="Times New Roman" w:hAnsi="Times New Roman"/>
          <w:b/>
          <w:sz w:val="28"/>
          <w:szCs w:val="28"/>
          <w:lang w:eastAsia="ru-RU"/>
        </w:rPr>
        <w:t xml:space="preserve"> Ненецкого автономного округа, без проведения торгов</w:t>
      </w:r>
      <w:r w:rsidR="00467F2A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3A110D" w:rsidRPr="00467F2A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30F94" w:rsidRPr="00130F94" w:rsidRDefault="00130F94" w:rsidP="00130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0F94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Pr="00130F94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130F94">
        <w:rPr>
          <w:rFonts w:ascii="Times New Roman" w:hAnsi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Федеральный </w:t>
      </w:r>
      <w:hyperlink r:id="rId7" w:history="1">
        <w:r w:rsidRPr="00130F94">
          <w:rPr>
            <w:rFonts w:ascii="Times New Roman" w:hAnsi="Times New Roman"/>
            <w:color w:val="000000"/>
            <w:sz w:val="28"/>
            <w:szCs w:val="28"/>
          </w:rPr>
          <w:t>закон</w:t>
        </w:r>
      </w:hyperlink>
      <w:r w:rsidRPr="00130F94">
        <w:rPr>
          <w:rFonts w:ascii="Times New Roman" w:hAnsi="Times New Roman"/>
          <w:sz w:val="28"/>
          <w:szCs w:val="28"/>
        </w:rPr>
        <w:t xml:space="preserve">ом </w:t>
      </w:r>
      <w:r w:rsidRPr="00130F94">
        <w:rPr>
          <w:rFonts w:ascii="Times New Roman" w:hAnsi="Times New Roman"/>
          <w:color w:val="000000"/>
          <w:sz w:val="28"/>
          <w:szCs w:val="28"/>
        </w:rPr>
        <w:t>от 13.07.2020 № 193-ФЗ «О государственной поддержке предпринимательской деятельности в Арктической зоне Российской Федерации»</w:t>
      </w:r>
      <w:r w:rsidRPr="00130F94">
        <w:rPr>
          <w:rFonts w:ascii="Times New Roman" w:hAnsi="Times New Roman"/>
          <w:sz w:val="28"/>
          <w:szCs w:val="28"/>
        </w:rPr>
        <w:t>, Порядком разработки и утверждения административных регламентов предоставления муниципальных услуг, утвержденным постановлением Администрации муниципального образования «Великовисочный сельсовет» НАО от 22.10.2012 № 58-п,  Администрация МО</w:t>
      </w:r>
      <w:proofErr w:type="gramEnd"/>
      <w:r w:rsidRPr="00130F94">
        <w:rPr>
          <w:rFonts w:ascii="Times New Roman" w:hAnsi="Times New Roman"/>
          <w:sz w:val="28"/>
          <w:szCs w:val="28"/>
        </w:rPr>
        <w:t xml:space="preserve"> «Великовисочный сельсовет» НАО ПОСТАНОВЛЯЕТ:</w:t>
      </w:r>
    </w:p>
    <w:p w:rsidR="00467F2A" w:rsidRPr="00467F2A" w:rsidRDefault="00467F2A" w:rsidP="00467F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0F94" w:rsidRPr="00104065" w:rsidRDefault="00130F94" w:rsidP="00130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037F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Внести прилагаемые дополнения</w:t>
      </w:r>
      <w:r w:rsidRPr="00C003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C0037F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Pr="00104065">
        <w:rPr>
          <w:rFonts w:ascii="Times New Roman" w:hAnsi="Times New Roman"/>
          <w:sz w:val="24"/>
          <w:szCs w:val="24"/>
          <w:lang w:eastAsia="ru-RU"/>
        </w:rPr>
        <w:t xml:space="preserve">«Предоставление в аренду земельного участка, находящегося в собственности муниципального образования </w:t>
      </w:r>
      <w:r>
        <w:rPr>
          <w:rFonts w:ascii="Times New Roman" w:hAnsi="Times New Roman"/>
          <w:sz w:val="24"/>
          <w:szCs w:val="24"/>
          <w:lang w:eastAsia="ru-RU"/>
        </w:rPr>
        <w:t>«Великовисочный сельсовет</w:t>
      </w:r>
      <w:r w:rsidRPr="00104065">
        <w:rPr>
          <w:rFonts w:ascii="Times New Roman" w:hAnsi="Times New Roman"/>
          <w:sz w:val="24"/>
          <w:szCs w:val="24"/>
          <w:lang w:eastAsia="ru-RU"/>
        </w:rPr>
        <w:t>» Ненецкого автономного округа, без проведения торгов»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утвержденный постановлением Администрации </w:t>
      </w:r>
      <w:r w:rsidRPr="00C0037F">
        <w:rPr>
          <w:rFonts w:ascii="Times New Roman" w:hAnsi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Великовисочный</w:t>
      </w:r>
      <w:r w:rsidRPr="00C0037F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</w:t>
      </w:r>
      <w:r>
        <w:rPr>
          <w:rFonts w:ascii="Times New Roman" w:hAnsi="Times New Roman"/>
          <w:sz w:val="24"/>
          <w:szCs w:val="24"/>
        </w:rPr>
        <w:t xml:space="preserve"> от 26.10.2020 № 156-п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30F94" w:rsidRPr="00C0037F" w:rsidRDefault="00130F94" w:rsidP="00130F94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0F94" w:rsidRPr="00C0037F" w:rsidRDefault="00130F94" w:rsidP="00130F94">
      <w:pPr>
        <w:tabs>
          <w:tab w:val="left" w:pos="-284"/>
        </w:tabs>
        <w:spacing w:after="0" w:line="240" w:lineRule="auto"/>
        <w:ind w:firstLine="48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Настоящее п</w:t>
      </w:r>
      <w:r w:rsidRPr="00C0037F">
        <w:rPr>
          <w:rFonts w:ascii="Times New Roman" w:hAnsi="Times New Roman"/>
          <w:sz w:val="24"/>
          <w:szCs w:val="24"/>
        </w:rPr>
        <w:t>остановление вступает в силу после его официального опубликования (обнародования).</w:t>
      </w:r>
    </w:p>
    <w:p w:rsidR="00467F2A" w:rsidRPr="00467F2A" w:rsidRDefault="00467F2A" w:rsidP="00467F2A">
      <w:pPr>
        <w:tabs>
          <w:tab w:val="left" w:pos="3045"/>
        </w:tabs>
        <w:rPr>
          <w:rFonts w:ascii="Times New Roman" w:hAnsi="Times New Roman"/>
          <w:sz w:val="28"/>
          <w:szCs w:val="28"/>
        </w:rPr>
      </w:pPr>
    </w:p>
    <w:p w:rsidR="00467F2A" w:rsidRPr="00467F2A" w:rsidRDefault="00467F2A" w:rsidP="00467F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F2A" w:rsidRPr="00467F2A" w:rsidRDefault="00467F2A" w:rsidP="00467F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F2A" w:rsidRPr="00467F2A" w:rsidRDefault="00467F2A" w:rsidP="00467F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7F2A">
        <w:rPr>
          <w:rFonts w:ascii="Times New Roman" w:hAnsi="Times New Roman"/>
          <w:sz w:val="28"/>
          <w:szCs w:val="28"/>
        </w:rPr>
        <w:t xml:space="preserve">Глава МО  </w:t>
      </w:r>
      <w:r>
        <w:rPr>
          <w:rFonts w:ascii="Times New Roman" w:hAnsi="Times New Roman"/>
          <w:sz w:val="28"/>
          <w:szCs w:val="28"/>
        </w:rPr>
        <w:t>«</w:t>
      </w:r>
      <w:r w:rsidRPr="00467F2A">
        <w:rPr>
          <w:rFonts w:ascii="Times New Roman" w:hAnsi="Times New Roman"/>
          <w:sz w:val="28"/>
          <w:szCs w:val="28"/>
        </w:rPr>
        <w:t>Великовисочный сельсовет</w:t>
      </w:r>
      <w:r>
        <w:rPr>
          <w:rFonts w:ascii="Times New Roman" w:hAnsi="Times New Roman"/>
          <w:sz w:val="28"/>
          <w:szCs w:val="28"/>
        </w:rPr>
        <w:t>»</w:t>
      </w:r>
      <w:r w:rsidRPr="00467F2A">
        <w:rPr>
          <w:rFonts w:ascii="Times New Roman" w:hAnsi="Times New Roman"/>
          <w:sz w:val="28"/>
          <w:szCs w:val="28"/>
        </w:rPr>
        <w:t xml:space="preserve"> НАО                                 Н.П. Бараков</w:t>
      </w:r>
    </w:p>
    <w:p w:rsidR="00467F2A" w:rsidRPr="00467F2A" w:rsidRDefault="00467F2A" w:rsidP="00467F2A">
      <w:pPr>
        <w:rPr>
          <w:rFonts w:ascii="Times New Roman" w:hAnsi="Times New Roman"/>
          <w:sz w:val="28"/>
          <w:szCs w:val="28"/>
        </w:rPr>
      </w:pPr>
    </w:p>
    <w:p w:rsidR="00467F2A" w:rsidRDefault="00467F2A" w:rsidP="003A11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467F2A" w:rsidSect="00ED0579">
          <w:pgSz w:w="11906" w:h="16838"/>
          <w:pgMar w:top="1134" w:right="566" w:bottom="284" w:left="1701" w:header="708" w:footer="708" w:gutter="0"/>
          <w:cols w:space="708"/>
          <w:docGrid w:linePitch="360"/>
        </w:sectPr>
      </w:pPr>
    </w:p>
    <w:p w:rsidR="00467F2A" w:rsidRPr="005F4965" w:rsidRDefault="00467F2A" w:rsidP="00467F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4965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67F2A" w:rsidRPr="005F4965" w:rsidRDefault="00467F2A" w:rsidP="00467F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4965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67F2A" w:rsidRPr="005F4965" w:rsidRDefault="00467F2A" w:rsidP="00467F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4965">
        <w:rPr>
          <w:rFonts w:ascii="Times New Roman" w:hAnsi="Times New Roman"/>
          <w:sz w:val="28"/>
          <w:szCs w:val="28"/>
        </w:rPr>
        <w:t xml:space="preserve"> МО  </w:t>
      </w:r>
      <w:r>
        <w:rPr>
          <w:rFonts w:ascii="Times New Roman" w:hAnsi="Times New Roman"/>
          <w:sz w:val="28"/>
          <w:szCs w:val="28"/>
        </w:rPr>
        <w:t xml:space="preserve">  «</w:t>
      </w:r>
      <w:r w:rsidRPr="005F4965">
        <w:rPr>
          <w:rFonts w:ascii="Times New Roman" w:hAnsi="Times New Roman"/>
          <w:sz w:val="28"/>
          <w:szCs w:val="28"/>
        </w:rPr>
        <w:t>Великовисочный сельсовет</w:t>
      </w:r>
      <w:r>
        <w:rPr>
          <w:rFonts w:ascii="Times New Roman" w:hAnsi="Times New Roman"/>
          <w:sz w:val="28"/>
          <w:szCs w:val="28"/>
        </w:rPr>
        <w:t xml:space="preserve">  «</w:t>
      </w:r>
      <w:r w:rsidRPr="005F4965">
        <w:rPr>
          <w:rFonts w:ascii="Times New Roman" w:hAnsi="Times New Roman"/>
          <w:sz w:val="28"/>
          <w:szCs w:val="28"/>
        </w:rPr>
        <w:t xml:space="preserve"> НАО </w:t>
      </w:r>
    </w:p>
    <w:p w:rsidR="00467F2A" w:rsidRDefault="00467F2A" w:rsidP="00467F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4965">
        <w:rPr>
          <w:rFonts w:ascii="Times New Roman" w:hAnsi="Times New Roman"/>
          <w:sz w:val="28"/>
          <w:szCs w:val="28"/>
        </w:rPr>
        <w:t xml:space="preserve">        от </w:t>
      </w:r>
      <w:r w:rsidR="00130F94">
        <w:rPr>
          <w:rFonts w:ascii="Times New Roman" w:hAnsi="Times New Roman"/>
          <w:sz w:val="28"/>
          <w:szCs w:val="28"/>
        </w:rPr>
        <w:t>00</w:t>
      </w:r>
      <w:r w:rsidR="00547B0B">
        <w:rPr>
          <w:rFonts w:ascii="Times New Roman" w:hAnsi="Times New Roman"/>
          <w:sz w:val="28"/>
          <w:szCs w:val="28"/>
        </w:rPr>
        <w:t>.</w:t>
      </w:r>
      <w:r w:rsidR="00130F94">
        <w:rPr>
          <w:rFonts w:ascii="Times New Roman" w:hAnsi="Times New Roman"/>
          <w:sz w:val="28"/>
          <w:szCs w:val="28"/>
        </w:rPr>
        <w:t>00</w:t>
      </w:r>
      <w:r w:rsidRPr="005F4965">
        <w:rPr>
          <w:rFonts w:ascii="Times New Roman" w:hAnsi="Times New Roman"/>
          <w:sz w:val="28"/>
          <w:szCs w:val="28"/>
        </w:rPr>
        <w:t>.202</w:t>
      </w:r>
      <w:r w:rsidR="00130F94">
        <w:rPr>
          <w:rFonts w:ascii="Times New Roman" w:hAnsi="Times New Roman"/>
          <w:sz w:val="28"/>
          <w:szCs w:val="28"/>
        </w:rPr>
        <w:t>1</w:t>
      </w:r>
      <w:r w:rsidRPr="005F4965">
        <w:rPr>
          <w:rFonts w:ascii="Times New Roman" w:hAnsi="Times New Roman"/>
          <w:sz w:val="28"/>
          <w:szCs w:val="28"/>
        </w:rPr>
        <w:t xml:space="preserve"> № </w:t>
      </w:r>
      <w:r w:rsidR="00130F94">
        <w:rPr>
          <w:rFonts w:ascii="Times New Roman" w:hAnsi="Times New Roman"/>
          <w:sz w:val="28"/>
          <w:szCs w:val="28"/>
        </w:rPr>
        <w:t>000</w:t>
      </w:r>
      <w:r w:rsidR="00547B0B">
        <w:rPr>
          <w:rFonts w:ascii="Times New Roman" w:hAnsi="Times New Roman"/>
          <w:sz w:val="28"/>
          <w:szCs w:val="28"/>
        </w:rPr>
        <w:t>-п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67F2A" w:rsidRDefault="00467F2A" w:rsidP="00467F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30F94" w:rsidRPr="0070771C" w:rsidRDefault="00130F94" w:rsidP="00130F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Дополнения</w:t>
      </w:r>
    </w:p>
    <w:p w:rsidR="00130F94" w:rsidRDefault="00130F94" w:rsidP="00130F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0771C">
        <w:rPr>
          <w:rFonts w:ascii="Times New Roman" w:hAnsi="Times New Roman"/>
          <w:b/>
          <w:sz w:val="24"/>
          <w:szCs w:val="24"/>
        </w:rPr>
        <w:t xml:space="preserve">  в Административный регламент предоставления муниципальной услуги </w:t>
      </w:r>
    </w:p>
    <w:p w:rsidR="00130F94" w:rsidRDefault="00130F94" w:rsidP="00130F9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C51F6">
        <w:rPr>
          <w:rFonts w:ascii="Times New Roman" w:hAnsi="Times New Roman"/>
          <w:b/>
          <w:sz w:val="24"/>
          <w:szCs w:val="24"/>
          <w:lang w:eastAsia="ru-RU"/>
        </w:rPr>
        <w:t xml:space="preserve"> «Предоставление в аренду земельного участка, находящегося в собственности муниципального образования «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Великовисочный </w:t>
      </w:r>
      <w:r w:rsidRPr="00DC51F6">
        <w:rPr>
          <w:rFonts w:ascii="Times New Roman" w:hAnsi="Times New Roman"/>
          <w:b/>
          <w:sz w:val="24"/>
          <w:szCs w:val="24"/>
          <w:lang w:eastAsia="ru-RU"/>
        </w:rPr>
        <w:t xml:space="preserve">сельсовет» Ненецкого автономного округа, </w:t>
      </w:r>
    </w:p>
    <w:p w:rsidR="00130F94" w:rsidRPr="00DC51F6" w:rsidRDefault="00130F94" w:rsidP="00130F9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C51F6">
        <w:rPr>
          <w:rFonts w:ascii="Times New Roman" w:hAnsi="Times New Roman"/>
          <w:b/>
          <w:sz w:val="24"/>
          <w:szCs w:val="24"/>
          <w:lang w:eastAsia="ru-RU"/>
        </w:rPr>
        <w:t>без проведения торгов»</w:t>
      </w:r>
    </w:p>
    <w:p w:rsidR="00130F94" w:rsidRDefault="00130F94" w:rsidP="00130F9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30F94" w:rsidRDefault="00130F94" w:rsidP="00130F9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30F94" w:rsidRPr="002F4335" w:rsidRDefault="00130F94" w:rsidP="00130F9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335">
        <w:rPr>
          <w:rFonts w:ascii="Times New Roman" w:hAnsi="Times New Roman"/>
          <w:sz w:val="24"/>
          <w:szCs w:val="24"/>
        </w:rPr>
        <w:tab/>
        <w:t xml:space="preserve">Пункт </w:t>
      </w:r>
      <w:r>
        <w:rPr>
          <w:rFonts w:ascii="Times New Roman" w:hAnsi="Times New Roman"/>
          <w:sz w:val="24"/>
          <w:szCs w:val="24"/>
        </w:rPr>
        <w:t>2.3</w:t>
      </w:r>
      <w:r w:rsidRPr="002F4335">
        <w:rPr>
          <w:rFonts w:ascii="Times New Roman" w:hAnsi="Times New Roman"/>
          <w:sz w:val="24"/>
          <w:szCs w:val="24"/>
        </w:rPr>
        <w:t>. дополнить абзацем следующего содержания:</w:t>
      </w:r>
    </w:p>
    <w:p w:rsidR="00130F94" w:rsidRDefault="00130F94" w:rsidP="00130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«Договор аренды земельного участка, находящегося в </w:t>
      </w:r>
      <w:r w:rsidRPr="000D5D60">
        <w:rPr>
          <w:rFonts w:ascii="Times New Roman" w:hAnsi="Times New Roman"/>
          <w:color w:val="000000"/>
          <w:sz w:val="24"/>
          <w:szCs w:val="24"/>
          <w:lang w:eastAsia="ru-RU"/>
        </w:rPr>
        <w:t>собственности муниципального образования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Великовисочный </w:t>
      </w:r>
      <w:r w:rsidRPr="000D5D60">
        <w:rPr>
          <w:rFonts w:ascii="Times New Roman" w:hAnsi="Times New Roman"/>
          <w:color w:val="000000"/>
          <w:sz w:val="24"/>
          <w:szCs w:val="24"/>
          <w:lang w:eastAsia="ru-RU"/>
        </w:rPr>
        <w:t>сельсовет» Ненецкого автономного округа</w:t>
      </w:r>
      <w:r>
        <w:rPr>
          <w:rFonts w:ascii="Times New Roman" w:hAnsi="Times New Roman"/>
          <w:sz w:val="24"/>
          <w:szCs w:val="24"/>
          <w:lang w:eastAsia="ru-RU"/>
        </w:rPr>
        <w:t xml:space="preserve">, заключается без проведения торгов в случаях, установленных </w:t>
      </w:r>
      <w:hyperlink r:id="rId8" w:history="1">
        <w:r w:rsidRPr="009B134E">
          <w:rPr>
            <w:rFonts w:ascii="Times New Roman" w:hAnsi="Times New Roman"/>
            <w:color w:val="000000"/>
            <w:sz w:val="24"/>
            <w:szCs w:val="24"/>
            <w:lang w:eastAsia="ru-RU"/>
          </w:rPr>
          <w:t>п</w:t>
        </w:r>
        <w:r>
          <w:rPr>
            <w:rFonts w:ascii="Times New Roman" w:hAnsi="Times New Roman"/>
            <w:color w:val="000000"/>
            <w:sz w:val="24"/>
            <w:szCs w:val="24"/>
            <w:lang w:eastAsia="ru-RU"/>
          </w:rPr>
          <w:t>унктом</w:t>
        </w:r>
        <w:r w:rsidRPr="009B134E">
          <w:rPr>
            <w:rFonts w:ascii="Times New Roman" w:hAnsi="Times New Roman"/>
            <w:color w:val="000000"/>
            <w:sz w:val="24"/>
            <w:szCs w:val="24"/>
            <w:lang w:eastAsia="ru-RU"/>
          </w:rPr>
          <w:t xml:space="preserve"> 2 ст</w:t>
        </w:r>
        <w:r>
          <w:rPr>
            <w:rFonts w:ascii="Times New Roman" w:hAnsi="Times New Roman"/>
            <w:color w:val="000000"/>
            <w:sz w:val="24"/>
            <w:szCs w:val="24"/>
            <w:lang w:eastAsia="ru-RU"/>
          </w:rPr>
          <w:t>атьи</w:t>
        </w:r>
        <w:r w:rsidRPr="009B134E">
          <w:rPr>
            <w:rFonts w:ascii="Times New Roman" w:hAnsi="Times New Roman"/>
            <w:color w:val="000000"/>
            <w:sz w:val="24"/>
            <w:szCs w:val="24"/>
            <w:lang w:eastAsia="ru-RU"/>
          </w:rPr>
          <w:t xml:space="preserve"> 39.6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Земельного кодекса Российской Федерации, и настоящим Административным регламентом».</w:t>
      </w:r>
    </w:p>
    <w:p w:rsidR="00130F94" w:rsidRDefault="00130F94" w:rsidP="00130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0F94" w:rsidRPr="002F4335" w:rsidRDefault="00130F94" w:rsidP="00130F9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30F94" w:rsidRPr="002F4335" w:rsidRDefault="00130F94" w:rsidP="00130F9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335">
        <w:rPr>
          <w:rFonts w:ascii="Times New Roman" w:hAnsi="Times New Roman"/>
          <w:sz w:val="24"/>
          <w:szCs w:val="24"/>
        </w:rPr>
        <w:t xml:space="preserve">Пункт </w:t>
      </w:r>
      <w:r>
        <w:rPr>
          <w:rFonts w:ascii="Times New Roman" w:hAnsi="Times New Roman"/>
          <w:sz w:val="24"/>
          <w:szCs w:val="24"/>
        </w:rPr>
        <w:t>2.5</w:t>
      </w:r>
      <w:r w:rsidRPr="002F4335">
        <w:rPr>
          <w:rFonts w:ascii="Times New Roman" w:hAnsi="Times New Roman"/>
          <w:sz w:val="24"/>
          <w:szCs w:val="24"/>
        </w:rPr>
        <w:t>. дополнить абзацем следующего содержания:</w:t>
      </w:r>
    </w:p>
    <w:p w:rsidR="00130F94" w:rsidRPr="002F4335" w:rsidRDefault="00130F94" w:rsidP="00130F9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F4335">
        <w:rPr>
          <w:rFonts w:ascii="Times New Roman" w:hAnsi="Times New Roman"/>
          <w:sz w:val="24"/>
          <w:szCs w:val="24"/>
        </w:rPr>
        <w:t>«</w:t>
      </w:r>
      <w:r w:rsidRPr="002F4335">
        <w:rPr>
          <w:rFonts w:ascii="Times New Roman" w:hAnsi="Times New Roman"/>
          <w:color w:val="000000"/>
          <w:sz w:val="24"/>
          <w:szCs w:val="24"/>
        </w:rPr>
        <w:t>Федеральный закон от 13.07.2020 № 193-ФЗ «О государственной поддержке предпринимательской деятельности в Арктической зоне Российской Федерации» (</w:t>
      </w:r>
      <w:r w:rsidRPr="002F4335">
        <w:rPr>
          <w:rFonts w:ascii="Times New Roman" w:hAnsi="Times New Roman"/>
          <w:sz w:val="24"/>
          <w:szCs w:val="24"/>
        </w:rPr>
        <w:t>"Российская газета", N 155, 16.07.2020).</w:t>
      </w:r>
      <w:r>
        <w:rPr>
          <w:rFonts w:ascii="Times New Roman" w:hAnsi="Times New Roman"/>
          <w:sz w:val="24"/>
          <w:szCs w:val="24"/>
        </w:rPr>
        <w:t>».</w:t>
      </w:r>
    </w:p>
    <w:p w:rsidR="00130F94" w:rsidRDefault="00130F94" w:rsidP="00130F9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E00DA" w:rsidRPr="000E00DA" w:rsidRDefault="000E00DA" w:rsidP="000E00DA">
      <w:pPr>
        <w:rPr>
          <w:rFonts w:cs="Calibri"/>
        </w:rPr>
      </w:pPr>
    </w:p>
    <w:sectPr w:rsidR="000E00DA" w:rsidRPr="000E00DA" w:rsidSect="00ED0579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3B8E"/>
    <w:multiLevelType w:val="hybridMultilevel"/>
    <w:tmpl w:val="EC6EC35C"/>
    <w:lvl w:ilvl="0" w:tplc="3E885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3A110D"/>
    <w:rsid w:val="00004C09"/>
    <w:rsid w:val="00011337"/>
    <w:rsid w:val="00015E1C"/>
    <w:rsid w:val="000428B8"/>
    <w:rsid w:val="00091847"/>
    <w:rsid w:val="00097837"/>
    <w:rsid w:val="000D24CF"/>
    <w:rsid w:val="000E00DA"/>
    <w:rsid w:val="00111A5E"/>
    <w:rsid w:val="00130F94"/>
    <w:rsid w:val="00141D1F"/>
    <w:rsid w:val="001470F8"/>
    <w:rsid w:val="001765B0"/>
    <w:rsid w:val="001768E5"/>
    <w:rsid w:val="001C191A"/>
    <w:rsid w:val="001D1161"/>
    <w:rsid w:val="0020658B"/>
    <w:rsid w:val="00262921"/>
    <w:rsid w:val="00275956"/>
    <w:rsid w:val="002C2EE5"/>
    <w:rsid w:val="00340A50"/>
    <w:rsid w:val="003A110D"/>
    <w:rsid w:val="003C5C25"/>
    <w:rsid w:val="003D041D"/>
    <w:rsid w:val="00406DAD"/>
    <w:rsid w:val="00467F2A"/>
    <w:rsid w:val="004C586C"/>
    <w:rsid w:val="004E5AC9"/>
    <w:rsid w:val="004F4FE1"/>
    <w:rsid w:val="00547B0B"/>
    <w:rsid w:val="00586ADC"/>
    <w:rsid w:val="005C790A"/>
    <w:rsid w:val="00615A62"/>
    <w:rsid w:val="006364FF"/>
    <w:rsid w:val="0069215D"/>
    <w:rsid w:val="006A3AD7"/>
    <w:rsid w:val="006E1D83"/>
    <w:rsid w:val="007D0FAB"/>
    <w:rsid w:val="007F4F2E"/>
    <w:rsid w:val="00863377"/>
    <w:rsid w:val="008667E6"/>
    <w:rsid w:val="008D0785"/>
    <w:rsid w:val="00916ABD"/>
    <w:rsid w:val="009A6153"/>
    <w:rsid w:val="00A24244"/>
    <w:rsid w:val="00A34705"/>
    <w:rsid w:val="00A37C52"/>
    <w:rsid w:val="00A5298D"/>
    <w:rsid w:val="00A569EB"/>
    <w:rsid w:val="00A8336B"/>
    <w:rsid w:val="00A93B5C"/>
    <w:rsid w:val="00AA1C98"/>
    <w:rsid w:val="00AE2782"/>
    <w:rsid w:val="00AF2DE8"/>
    <w:rsid w:val="00B054EB"/>
    <w:rsid w:val="00B93C8C"/>
    <w:rsid w:val="00BA51F2"/>
    <w:rsid w:val="00C16430"/>
    <w:rsid w:val="00C561BC"/>
    <w:rsid w:val="00D108D2"/>
    <w:rsid w:val="00D2294D"/>
    <w:rsid w:val="00D26A25"/>
    <w:rsid w:val="00D71885"/>
    <w:rsid w:val="00D97E8C"/>
    <w:rsid w:val="00DD0580"/>
    <w:rsid w:val="00DD1BF9"/>
    <w:rsid w:val="00ED0579"/>
    <w:rsid w:val="00F1600E"/>
    <w:rsid w:val="00F31D84"/>
    <w:rsid w:val="00F5310B"/>
    <w:rsid w:val="00FA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0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67F2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11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No Spacing"/>
    <w:uiPriority w:val="1"/>
    <w:qFormat/>
    <w:rsid w:val="003A110D"/>
    <w:rPr>
      <w:sz w:val="22"/>
      <w:szCs w:val="22"/>
      <w:lang w:eastAsia="en-US"/>
    </w:rPr>
  </w:style>
  <w:style w:type="paragraph" w:customStyle="1" w:styleId="ConsPlusNormal">
    <w:name w:val="ConsPlusNormal"/>
    <w:rsid w:val="003A110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467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F2A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467F2A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A532BB401FAAADFDF1B24010BEFAD80299232934075755968448AC07D820163A8B308173DFEDEAD77257FEEE7849CEFA01A5BCA43DVD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B9299060B2EBE5EA3756DDAFB3F19A12768CD65392214C9BE3AED768H1L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DEC419AAB329386D7E9F6951A485307F68DBDFDB7E9E0D904CDCA122EB6DCFC7E850A3A35FEC55jFn6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Links>
    <vt:vector size="192" baseType="variant">
      <vt:variant>
        <vt:i4>2424929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consultantplus://offline/main?base=MOB;n=134762;fld=134;dst=100125</vt:lpwstr>
      </vt:variant>
      <vt:variant>
        <vt:lpwstr/>
      </vt:variant>
      <vt:variant>
        <vt:i4>6750259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Par513</vt:lpwstr>
      </vt:variant>
      <vt:variant>
        <vt:i4>6225921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consultantplus://offline/ref=4A975DB9AE045307D496C58C87D90070395528CA939223665943CA032B0605923B695DCEzDK</vt:lpwstr>
      </vt:variant>
      <vt:variant>
        <vt:lpwstr/>
      </vt:variant>
      <vt:variant>
        <vt:i4>6946918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consultantplus://offline/ref=4A975DB9AE045307D496C58C87D9007039542ACE949523665943CA032B0605923B695DE50835E163CBzBK</vt:lpwstr>
      </vt:variant>
      <vt:variant>
        <vt:lpwstr/>
      </vt:variant>
      <vt:variant>
        <vt:i4>6553649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Par530</vt:lpwstr>
      </vt:variant>
      <vt:variant>
        <vt:i4>5570562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5570562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5767170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5439490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5570562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5439497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consultantplus://offline/ref=A28326906620ED352D57EDFAE17ECB28F760020DBCA5EFE8E10D0F4738p560G</vt:lpwstr>
      </vt:variant>
      <vt:variant>
        <vt:lpwstr/>
      </vt:variant>
      <vt:variant>
        <vt:i4>5373954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5177348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consultantplus://offline/ref=AE27DAB3D6934C60C229FF3AEBB0D88B6D84D426B2E978849D7FD49CFF91CC4EA16D724FECl7f3N</vt:lpwstr>
      </vt:variant>
      <vt:variant>
        <vt:lpwstr/>
      </vt:variant>
      <vt:variant>
        <vt:i4>6881328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Par129</vt:lpwstr>
      </vt:variant>
      <vt:variant>
        <vt:i4>6619189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Par175</vt:lpwstr>
      </vt:variant>
      <vt:variant>
        <vt:i4>6357043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Par111</vt:lpwstr>
      </vt:variant>
      <vt:variant>
        <vt:i4>6291510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Par544</vt:lpwstr>
      </vt:variant>
      <vt:variant>
        <vt:i4>655360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consultantplus://offline/ref=4A975DB9AE045307D496C58C87D9007039542ACE949523665943CA032B0605923B695DEC09C3z5K</vt:lpwstr>
      </vt:variant>
      <vt:variant>
        <vt:lpwstr/>
      </vt:variant>
      <vt:variant>
        <vt:i4>6946915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consultantplus://offline/ref=4A975DB9AE045307D496C58C87D9007039542ACC939223665943CA032B0605923B695DE50835E364CBzDK</vt:lpwstr>
      </vt:variant>
      <vt:variant>
        <vt:lpwstr/>
      </vt:variant>
      <vt:variant>
        <vt:i4>3801197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consultantplus://offline/ref=4A975DB9AE045307D496C58C87D9007039542ACC939223665943CA032B0605923B695DE7C0z0K</vt:lpwstr>
      </vt:variant>
      <vt:variant>
        <vt:lpwstr/>
      </vt:variant>
      <vt:variant>
        <vt:i4>5636099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consultantplus://offline/ref=4A975DB9AE045307D496C58C87D9007039542EC7909023665943CA032BC0z6K</vt:lpwstr>
      </vt:variant>
      <vt:variant>
        <vt:lpwstr/>
      </vt:variant>
      <vt:variant>
        <vt:i4>5636097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consultantplus://offline/ref=4A975DB9AE045307D496C58C87D90070395B2CC6959F23665943CA032BC0z6K</vt:lpwstr>
      </vt:variant>
      <vt:variant>
        <vt:lpwstr/>
      </vt:variant>
      <vt:variant>
        <vt:i4>5636178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consultantplus://offline/ref=4A975DB9AE045307D496C58C87D9007039542ACC939223665943CA032BC0z6K</vt:lpwstr>
      </vt:variant>
      <vt:variant>
        <vt:lpwstr/>
      </vt:variant>
      <vt:variant>
        <vt:i4>5636182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consultantplus://offline/ref=4A975DB9AE045307D496C58C87D90070395421CD949F23665943CA032BC0z6K</vt:lpwstr>
      </vt:variant>
      <vt:variant>
        <vt:lpwstr/>
      </vt:variant>
      <vt:variant>
        <vt:i4>5636187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consultantplus://offline/ref=4A975DB9AE045307D496C58C87D9007039542ACD989723665943CA032BC0z6K</vt:lpwstr>
      </vt:variant>
      <vt:variant>
        <vt:lpwstr/>
      </vt:variant>
      <vt:variant>
        <vt:i4>5636180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consultantplus://offline/ref=4A975DB9AE045307D496C58C87D9007039542ACE949523665943CA032BC0z6K</vt:lpwstr>
      </vt:variant>
      <vt:variant>
        <vt:lpwstr/>
      </vt:variant>
      <vt:variant>
        <vt:i4>5636179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consultantplus://offline/ref=4A975DB9AE045307D496C58C87D90070395528C8949723665943CA032BC0z6K</vt:lpwstr>
      </vt:variant>
      <vt:variant>
        <vt:lpwstr/>
      </vt:variant>
      <vt:variant>
        <vt:i4>6684720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655368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consultantplus://offline/ref=4A975DB9AE045307D496C58C87D90070395528C8949723665943CA032B0605923B695DE00FC3z6K</vt:lpwstr>
      </vt:variant>
      <vt:variant>
        <vt:lpwstr/>
      </vt:variant>
      <vt:variant>
        <vt:i4>655373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consultantplus://offline/ref=4A975DB9AE045307D496C58C87D90070395528C8949723665943CA032B0605923B695DE00EC3z0K</vt:lpwstr>
      </vt:variant>
      <vt:variant>
        <vt:lpwstr/>
      </vt:variant>
      <vt:variant>
        <vt:i4>5636180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consultantplus://offline/ref=4A975DB9AE045307D496C58C87D9007039542ACE949523665943CA032BC0z6K</vt:lpwstr>
      </vt:variant>
      <vt:variant>
        <vt:lpwstr/>
      </vt:variant>
      <vt:variant>
        <vt:i4>5111813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consultantplus://offline/ref=E3EDFA3C3C94EE76BDC31A05A1FCF771758F364D57F6DE80046C9326F1250C4CBA707A017Dh0N4H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2021-02-18T12:44:00Z</dcterms:created>
  <dcterms:modified xsi:type="dcterms:W3CDTF">2021-02-18T13:54:00Z</dcterms:modified>
</cp:coreProperties>
</file>