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A8" w:rsidRPr="00636FA8" w:rsidRDefault="00636FA8" w:rsidP="00636FA8">
      <w:pPr>
        <w:ind w:firstLine="0"/>
        <w:jc w:val="center"/>
        <w:rPr>
          <w:rFonts w:ascii="Times New Roman" w:hAnsi="Times New Roman"/>
          <w:b/>
          <w:color w:val="000000"/>
          <w:sz w:val="32"/>
          <w:szCs w:val="32"/>
        </w:rPr>
      </w:pPr>
      <w:r w:rsidRPr="00636FA8">
        <w:rPr>
          <w:rFonts w:ascii="Times New Roman" w:hAnsi="Times New Roman"/>
          <w:b/>
          <w:color w:val="000000"/>
          <w:sz w:val="32"/>
          <w:szCs w:val="32"/>
        </w:rPr>
        <w:t>СОВЕТ ДУПУТАТОВ</w:t>
      </w:r>
    </w:p>
    <w:p w:rsidR="00636FA8" w:rsidRPr="00636FA8" w:rsidRDefault="00636FA8" w:rsidP="00636FA8">
      <w:pPr>
        <w:ind w:firstLine="0"/>
        <w:jc w:val="center"/>
        <w:rPr>
          <w:rFonts w:ascii="Times New Roman" w:hAnsi="Times New Roman"/>
          <w:b/>
          <w:color w:val="000000"/>
          <w:sz w:val="32"/>
          <w:szCs w:val="32"/>
        </w:rPr>
      </w:pPr>
    </w:p>
    <w:p w:rsidR="00636FA8" w:rsidRPr="00636FA8" w:rsidRDefault="00636FA8" w:rsidP="00636FA8">
      <w:pPr>
        <w:ind w:firstLine="0"/>
        <w:jc w:val="center"/>
        <w:rPr>
          <w:rFonts w:ascii="Times New Roman" w:hAnsi="Times New Roman"/>
          <w:b/>
          <w:color w:val="000000"/>
          <w:sz w:val="28"/>
          <w:szCs w:val="28"/>
        </w:rPr>
      </w:pPr>
      <w:r w:rsidRPr="00636FA8">
        <w:rPr>
          <w:rFonts w:ascii="Times New Roman" w:hAnsi="Times New Roman"/>
          <w:b/>
          <w:color w:val="000000"/>
          <w:sz w:val="28"/>
          <w:szCs w:val="28"/>
        </w:rPr>
        <w:t>МУНИЦИПАЛЬНОГО ОБРАЗОВАНИЯ «ВЕЛИКОВИСОЧНЫЙ СЕЛЬСОВЕТ» НЕНЕЦКОГО АВТОНОМНОГО ОКРУГА</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r>
        <w:rPr>
          <w:rFonts w:ascii="Times New Roman" w:hAnsi="Times New Roman"/>
          <w:b/>
          <w:color w:val="000000"/>
          <w:sz w:val="28"/>
          <w:szCs w:val="28"/>
        </w:rPr>
        <w:t>38</w:t>
      </w:r>
      <w:r w:rsidRPr="00636FA8">
        <w:rPr>
          <w:rFonts w:ascii="Times New Roman" w:hAnsi="Times New Roman"/>
          <w:b/>
          <w:color w:val="000000"/>
          <w:sz w:val="28"/>
          <w:szCs w:val="28"/>
        </w:rPr>
        <w:t xml:space="preserve"> ЗАСЕДАНИЕ 5-ГО СОЗЫВА</w:t>
      </w:r>
    </w:p>
    <w:p w:rsidR="00636FA8" w:rsidRPr="00636FA8" w:rsidRDefault="00636FA8" w:rsidP="00636FA8">
      <w:pPr>
        <w:ind w:firstLine="0"/>
        <w:jc w:val="center"/>
        <w:rPr>
          <w:rFonts w:ascii="Times New Roman" w:hAnsi="Times New Roman"/>
          <w:b/>
          <w:color w:val="000000"/>
          <w:sz w:val="28"/>
          <w:szCs w:val="28"/>
        </w:rPr>
      </w:pPr>
      <w:r>
        <w:rPr>
          <w:rFonts w:ascii="Times New Roman" w:hAnsi="Times New Roman"/>
          <w:b/>
          <w:color w:val="000000"/>
          <w:sz w:val="28"/>
          <w:szCs w:val="28"/>
        </w:rPr>
        <w:t>24</w:t>
      </w:r>
      <w:r w:rsidRPr="00636FA8">
        <w:rPr>
          <w:rFonts w:ascii="Times New Roman" w:hAnsi="Times New Roman"/>
          <w:b/>
          <w:color w:val="000000"/>
          <w:sz w:val="28"/>
          <w:szCs w:val="28"/>
        </w:rPr>
        <w:t xml:space="preserve"> </w:t>
      </w:r>
      <w:r>
        <w:rPr>
          <w:rFonts w:ascii="Times New Roman" w:hAnsi="Times New Roman"/>
          <w:b/>
          <w:color w:val="000000"/>
          <w:sz w:val="28"/>
          <w:szCs w:val="28"/>
        </w:rPr>
        <w:t>июня</w:t>
      </w:r>
      <w:r w:rsidRPr="00636FA8">
        <w:rPr>
          <w:rFonts w:ascii="Times New Roman" w:hAnsi="Times New Roman"/>
          <w:b/>
          <w:color w:val="000000"/>
          <w:sz w:val="28"/>
          <w:szCs w:val="28"/>
        </w:rPr>
        <w:t xml:space="preserve"> 2016 года</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widowControl w:val="0"/>
        <w:ind w:firstLine="0"/>
        <w:jc w:val="center"/>
        <w:rPr>
          <w:rFonts w:ascii="Times New Roman" w:hAnsi="Times New Roman"/>
          <w:b/>
        </w:rPr>
      </w:pPr>
      <w:r w:rsidRPr="00636FA8">
        <w:rPr>
          <w:rFonts w:ascii="Times New Roman" w:hAnsi="Times New Roman"/>
          <w:b/>
        </w:rPr>
        <w:t xml:space="preserve">ПОВЕСТКА ДНЯ </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540"/>
        <w:jc w:val="center"/>
        <w:rPr>
          <w:rFonts w:ascii="Times New Roman" w:hAnsi="Times New Roman"/>
          <w:b/>
          <w:sz w:val="20"/>
          <w:szCs w:val="20"/>
        </w:rPr>
      </w:pPr>
    </w:p>
    <w:tbl>
      <w:tblPr>
        <w:tblW w:w="957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636FA8" w:rsidRPr="00636FA8" w:rsidTr="00636FA8">
        <w:trPr>
          <w:trHeight w:val="369"/>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1</w:t>
            </w:r>
          </w:p>
        </w:tc>
        <w:tc>
          <w:tcPr>
            <w:tcW w:w="8980" w:type="dxa"/>
          </w:tcPr>
          <w:p w:rsidR="00636FA8" w:rsidRPr="00636FA8" w:rsidRDefault="00636FA8" w:rsidP="00636FA8">
            <w:pPr>
              <w:ind w:firstLine="0"/>
              <w:rPr>
                <w:rFonts w:ascii="Times New Roman" w:hAnsi="Times New Roman"/>
                <w:b/>
                <w:sz w:val="28"/>
                <w:szCs w:val="28"/>
              </w:rPr>
            </w:pPr>
            <w:r w:rsidRPr="00636FA8">
              <w:rPr>
                <w:rFonts w:ascii="Times New Roman" w:hAnsi="Times New Roman"/>
                <w:b/>
                <w:bCs/>
                <w:kern w:val="28"/>
                <w:sz w:val="28"/>
                <w:szCs w:val="28"/>
              </w:rPr>
              <w:t>Об утверждении правил аккредитации журналистов при органах местного самоуправления муниципального образования «Великовисочный сельсовет» Ненецкого автономного округа</w:t>
            </w:r>
          </w:p>
        </w:tc>
      </w:tr>
      <w:tr w:rsidR="00636FA8" w:rsidRPr="00636FA8" w:rsidTr="00636FA8">
        <w:trPr>
          <w:trHeight w:val="369"/>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2</w:t>
            </w:r>
          </w:p>
        </w:tc>
        <w:tc>
          <w:tcPr>
            <w:tcW w:w="8980" w:type="dxa"/>
          </w:tcPr>
          <w:p w:rsidR="00636FA8" w:rsidRPr="00636FA8" w:rsidRDefault="00636FA8" w:rsidP="00636FA8">
            <w:pPr>
              <w:spacing w:line="360" w:lineRule="atLeast"/>
              <w:ind w:firstLine="0"/>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О</w:t>
            </w:r>
            <w:r w:rsidRPr="007A34EB">
              <w:rPr>
                <w:rFonts w:ascii="Times New Roman" w:hAnsi="Times New Roman"/>
                <w:b/>
                <w:bCs/>
                <w:color w:val="000000"/>
                <w:sz w:val="28"/>
                <w:szCs w:val="28"/>
                <w:bdr w:val="none" w:sz="0" w:space="0" w:color="auto" w:frame="1"/>
              </w:rPr>
              <w:t>б утверждении положения о публичных слушаниях</w:t>
            </w:r>
            <w:r>
              <w:rPr>
                <w:rFonts w:ascii="Times New Roman" w:hAnsi="Times New Roman"/>
                <w:b/>
                <w:bCs/>
                <w:color w:val="000000"/>
                <w:sz w:val="28"/>
                <w:szCs w:val="28"/>
                <w:bdr w:val="none" w:sz="0" w:space="0" w:color="auto" w:frame="1"/>
              </w:rPr>
              <w:t xml:space="preserve"> </w:t>
            </w:r>
            <w:r w:rsidRPr="007A34EB">
              <w:rPr>
                <w:rFonts w:ascii="Times New Roman" w:hAnsi="Times New Roman"/>
                <w:b/>
                <w:bCs/>
                <w:color w:val="000000"/>
                <w:sz w:val="28"/>
                <w:szCs w:val="28"/>
                <w:bdr w:val="none" w:sz="0" w:space="0" w:color="auto" w:frame="1"/>
              </w:rPr>
              <w:t xml:space="preserve">в муниципальном образовании </w:t>
            </w:r>
            <w:r>
              <w:rPr>
                <w:rFonts w:ascii="Times New Roman" w:hAnsi="Times New Roman"/>
                <w:b/>
                <w:bCs/>
                <w:color w:val="000000"/>
                <w:sz w:val="28"/>
                <w:szCs w:val="28"/>
                <w:bdr w:val="none" w:sz="0" w:space="0" w:color="auto" w:frame="1"/>
              </w:rPr>
              <w:t>«Великовисочный сельсовет» Н</w:t>
            </w:r>
            <w:r w:rsidRPr="007A34EB">
              <w:rPr>
                <w:rFonts w:ascii="Times New Roman" w:hAnsi="Times New Roman"/>
                <w:b/>
                <w:bCs/>
                <w:color w:val="000000"/>
                <w:sz w:val="28"/>
                <w:szCs w:val="28"/>
                <w:bdr w:val="none" w:sz="0" w:space="0" w:color="auto" w:frame="1"/>
              </w:rPr>
              <w:t>енецкого автономного округа</w:t>
            </w:r>
          </w:p>
        </w:tc>
      </w:tr>
      <w:tr w:rsidR="00636FA8" w:rsidRPr="00636FA8" w:rsidTr="00636FA8">
        <w:trPr>
          <w:trHeight w:val="369"/>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3</w:t>
            </w:r>
          </w:p>
        </w:tc>
        <w:tc>
          <w:tcPr>
            <w:tcW w:w="8980" w:type="dxa"/>
          </w:tcPr>
          <w:p w:rsidR="00636FA8" w:rsidRPr="00636FA8" w:rsidRDefault="00636FA8" w:rsidP="00636FA8">
            <w:pPr>
              <w:autoSpaceDE w:val="0"/>
              <w:autoSpaceDN w:val="0"/>
              <w:adjustRightInd w:val="0"/>
              <w:ind w:firstLine="12"/>
              <w:rPr>
                <w:rFonts w:ascii="Times New Roman" w:eastAsia="Calibri" w:hAnsi="Times New Roman"/>
                <w:sz w:val="28"/>
                <w:szCs w:val="28"/>
                <w:lang w:eastAsia="en-US"/>
              </w:rPr>
            </w:pPr>
            <w:r w:rsidRPr="00636FA8">
              <w:rPr>
                <w:rFonts w:ascii="Times New Roman" w:hAnsi="Times New Roman"/>
                <w:b/>
                <w:bCs/>
                <w:sz w:val="28"/>
                <w:szCs w:val="28"/>
              </w:rPr>
              <w:t xml:space="preserve"> </w:t>
            </w:r>
            <w:r w:rsidRPr="009B32DF">
              <w:rPr>
                <w:rFonts w:ascii="Times New Roman" w:eastAsia="Calibri" w:hAnsi="Times New Roman"/>
                <w:b/>
                <w:sz w:val="28"/>
                <w:szCs w:val="28"/>
                <w:lang w:eastAsia="en-US"/>
              </w:rPr>
              <w:t>О</w:t>
            </w:r>
            <w:r w:rsidRPr="009B32DF">
              <w:rPr>
                <w:rFonts w:ascii="Times New Roman" w:eastAsia="Calibri" w:hAnsi="Times New Roman"/>
                <w:b/>
                <w:bCs/>
                <w:sz w:val="28"/>
                <w:szCs w:val="28"/>
              </w:rPr>
              <w:t xml:space="preserve"> размещении нестационарных торговых объектов </w:t>
            </w:r>
            <w:r w:rsidRPr="009B32DF">
              <w:rPr>
                <w:rFonts w:ascii="Times New Roman" w:eastAsia="Calibri" w:hAnsi="Times New Roman"/>
                <w:b/>
                <w:sz w:val="28"/>
                <w:szCs w:val="28"/>
                <w:lang w:eastAsia="en-US"/>
              </w:rPr>
              <w:t>на территории муниципального образования «Великовисочный сельсовет» Ненецкого автономного округа</w:t>
            </w:r>
          </w:p>
        </w:tc>
      </w:tr>
      <w:tr w:rsidR="00636FA8" w:rsidRPr="00636FA8" w:rsidTr="00636FA8">
        <w:trPr>
          <w:trHeight w:val="369"/>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4</w:t>
            </w:r>
          </w:p>
        </w:tc>
        <w:tc>
          <w:tcPr>
            <w:tcW w:w="8980" w:type="dxa"/>
          </w:tcPr>
          <w:p w:rsidR="00636FA8" w:rsidRPr="00636FA8" w:rsidRDefault="00636FA8" w:rsidP="00636FA8">
            <w:pPr>
              <w:autoSpaceDE w:val="0"/>
              <w:autoSpaceDN w:val="0"/>
              <w:adjustRightInd w:val="0"/>
              <w:ind w:firstLine="0"/>
              <w:outlineLvl w:val="1"/>
              <w:rPr>
                <w:rFonts w:ascii="Times New Roman" w:hAnsi="Times New Roman"/>
                <w:b/>
                <w:sz w:val="28"/>
                <w:szCs w:val="28"/>
              </w:rPr>
            </w:pPr>
            <w:r w:rsidRPr="009B32DF">
              <w:rPr>
                <w:rFonts w:ascii="Times New Roman" w:hAnsi="Times New Roman"/>
                <w:b/>
                <w:sz w:val="28"/>
                <w:szCs w:val="28"/>
              </w:rPr>
              <w:t>О внесении изменений в П</w:t>
            </w:r>
            <w:r w:rsidRPr="009B32DF">
              <w:rPr>
                <w:rFonts w:ascii="Times New Roman" w:hAnsi="Times New Roman"/>
                <w:b/>
                <w:bCs/>
                <w:sz w:val="28"/>
                <w:szCs w:val="28"/>
              </w:rPr>
              <w:t>равила благоустройства территории муниципального образования «Великовисочный сельсовет» Ненецкого автономного округа</w:t>
            </w:r>
          </w:p>
        </w:tc>
      </w:tr>
      <w:tr w:rsidR="00636FA8" w:rsidRPr="00636FA8" w:rsidTr="00636FA8">
        <w:trPr>
          <w:trHeight w:val="369"/>
        </w:trPr>
        <w:tc>
          <w:tcPr>
            <w:tcW w:w="590" w:type="dxa"/>
            <w:vAlign w:val="center"/>
          </w:tcPr>
          <w:p w:rsidR="00636FA8" w:rsidRPr="00636FA8" w:rsidRDefault="00636FA8" w:rsidP="00636FA8">
            <w:pPr>
              <w:ind w:firstLine="0"/>
              <w:jc w:val="center"/>
              <w:rPr>
                <w:rFonts w:ascii="Times New Roman" w:hAnsi="Times New Roman"/>
                <w:sz w:val="20"/>
                <w:szCs w:val="20"/>
              </w:rPr>
            </w:pPr>
            <w:r>
              <w:rPr>
                <w:rFonts w:ascii="Times New Roman" w:hAnsi="Times New Roman"/>
                <w:sz w:val="20"/>
                <w:szCs w:val="20"/>
              </w:rPr>
              <w:t>5</w:t>
            </w:r>
          </w:p>
        </w:tc>
        <w:tc>
          <w:tcPr>
            <w:tcW w:w="8980" w:type="dxa"/>
          </w:tcPr>
          <w:p w:rsidR="00636FA8" w:rsidRPr="00636FA8" w:rsidRDefault="00636FA8" w:rsidP="00636FA8">
            <w:pPr>
              <w:ind w:firstLine="12"/>
              <w:rPr>
                <w:rFonts w:ascii="Times New Roman" w:hAnsi="Times New Roman"/>
                <w:b/>
                <w:sz w:val="28"/>
                <w:szCs w:val="28"/>
              </w:rPr>
            </w:pPr>
            <w:r w:rsidRPr="00636FA8">
              <w:rPr>
                <w:rFonts w:ascii="Times New Roman" w:hAnsi="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tc>
      </w:tr>
      <w:tr w:rsidR="00636FA8" w:rsidRPr="00636FA8" w:rsidTr="00636FA8">
        <w:trPr>
          <w:trHeight w:val="369"/>
        </w:trPr>
        <w:tc>
          <w:tcPr>
            <w:tcW w:w="590" w:type="dxa"/>
            <w:vAlign w:val="center"/>
          </w:tcPr>
          <w:p w:rsidR="00636FA8" w:rsidRDefault="00636FA8" w:rsidP="00636FA8">
            <w:pPr>
              <w:ind w:firstLine="0"/>
              <w:jc w:val="center"/>
              <w:rPr>
                <w:rFonts w:ascii="Times New Roman" w:hAnsi="Times New Roman"/>
                <w:sz w:val="20"/>
                <w:szCs w:val="20"/>
              </w:rPr>
            </w:pPr>
            <w:r>
              <w:rPr>
                <w:rFonts w:ascii="Times New Roman" w:hAnsi="Times New Roman"/>
                <w:sz w:val="20"/>
                <w:szCs w:val="20"/>
              </w:rPr>
              <w:t>6</w:t>
            </w:r>
          </w:p>
        </w:tc>
        <w:tc>
          <w:tcPr>
            <w:tcW w:w="8980" w:type="dxa"/>
          </w:tcPr>
          <w:p w:rsidR="00636FA8" w:rsidRPr="00636FA8" w:rsidRDefault="00636FA8" w:rsidP="00636FA8">
            <w:pPr>
              <w:ind w:firstLine="0"/>
              <w:rPr>
                <w:rFonts w:ascii="Times New Roman" w:hAnsi="Times New Roman"/>
                <w:b/>
                <w:bCs/>
                <w:sz w:val="28"/>
                <w:szCs w:val="28"/>
              </w:rPr>
            </w:pPr>
            <w:r w:rsidRPr="00636FA8">
              <w:rPr>
                <w:rFonts w:ascii="Times New Roman" w:hAnsi="Times New Roman"/>
                <w:b/>
                <w:bCs/>
                <w:sz w:val="28"/>
                <w:szCs w:val="28"/>
              </w:rPr>
              <w:t>Разное</w:t>
            </w:r>
          </w:p>
        </w:tc>
      </w:tr>
    </w:tbl>
    <w:p w:rsidR="00636FA8" w:rsidRPr="00636FA8" w:rsidRDefault="00636FA8" w:rsidP="00636FA8">
      <w:pPr>
        <w:rPr>
          <w:rFonts w:ascii="Times New Roman" w:hAnsi="Times New Roman"/>
          <w:color w:val="000000"/>
          <w:sz w:val="20"/>
          <w:szCs w:val="20"/>
        </w:rPr>
      </w:pPr>
    </w:p>
    <w:p w:rsidR="00636FA8" w:rsidRDefault="00636FA8" w:rsidP="00CA02C4">
      <w:pPr>
        <w:jc w:val="center"/>
        <w:rPr>
          <w:rFonts w:ascii="Times New Roman" w:hAnsi="Times New Roman"/>
        </w:rPr>
        <w:sectPr w:rsidR="00636FA8" w:rsidSect="0027771B">
          <w:headerReference w:type="even" r:id="rId8"/>
          <w:footerReference w:type="even" r:id="rId9"/>
          <w:footerReference w:type="default" r:id="rId10"/>
          <w:pgSz w:w="11906" w:h="16838"/>
          <w:pgMar w:top="1134" w:right="851" w:bottom="851" w:left="1701" w:header="709" w:footer="709" w:gutter="0"/>
          <w:cols w:space="720"/>
        </w:sectPr>
      </w:pPr>
    </w:p>
    <w:p w:rsidR="00866E6F" w:rsidRPr="002917AC" w:rsidRDefault="00CA02C4" w:rsidP="00CA02C4">
      <w:pPr>
        <w:jc w:val="center"/>
        <w:rPr>
          <w:rFonts w:ascii="Times New Roman" w:hAnsi="Times New Roman"/>
        </w:rPr>
      </w:pPr>
      <w:r>
        <w:rPr>
          <w:rFonts w:ascii="Times New Roman" w:hAnsi="Times New Roman"/>
          <w:noProof/>
        </w:rPr>
        <w:lastRenderedPageBreak/>
        <w:drawing>
          <wp:inline distT="0" distB="0" distL="0" distR="0">
            <wp:extent cx="609600" cy="690880"/>
            <wp:effectExtent l="19050" t="0" r="0"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1" cstate="print"/>
                    <a:srcRect/>
                    <a:stretch>
                      <a:fillRect/>
                    </a:stretch>
                  </pic:blipFill>
                  <pic:spPr bwMode="auto">
                    <a:xfrm>
                      <a:off x="0" y="0"/>
                      <a:ext cx="609600" cy="690880"/>
                    </a:xfrm>
                    <a:prstGeom prst="rect">
                      <a:avLst/>
                    </a:prstGeom>
                    <a:noFill/>
                    <a:ln w="9525">
                      <a:noFill/>
                      <a:miter lim="800000"/>
                      <a:headEnd/>
                      <a:tailEnd/>
                    </a:ln>
                  </pic:spPr>
                </pic:pic>
              </a:graphicData>
            </a:graphic>
          </wp:inline>
        </w:drawing>
      </w: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r w:rsidRPr="003D16BF">
        <w:rPr>
          <w:rStyle w:val="af6"/>
          <w:rFonts w:ascii="Times New Roman" w:hAnsi="Times New Roman"/>
          <w:color w:val="000000" w:themeColor="text1"/>
          <w:sz w:val="28"/>
        </w:rPr>
        <w:t>СОВЕТ ДЕПУТАТОВ МУНИЦИПАЛЬНОГО ОБРАЗОВАНИЯ</w:t>
      </w: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r w:rsidRPr="003D16BF">
        <w:rPr>
          <w:rStyle w:val="af6"/>
          <w:rFonts w:ascii="Times New Roman" w:hAnsi="Times New Roman"/>
          <w:color w:val="000000" w:themeColor="text1"/>
          <w:sz w:val="28"/>
        </w:rPr>
        <w:t>«ВЕЛИКОВИСОЧНЫЙ СЕЛЬСОВЕТ» НЕНЕЦКОГО АВТОНОМНОГО ОКРУГА</w:t>
      </w: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r w:rsidRPr="003D16BF">
        <w:rPr>
          <w:rFonts w:ascii="Times New Roman" w:hAnsi="Times New Roman"/>
          <w:color w:val="000000" w:themeColor="text1"/>
          <w:sz w:val="28"/>
          <w:szCs w:val="28"/>
        </w:rPr>
        <w:t>3</w:t>
      </w:r>
      <w:r w:rsidRPr="000F3D38">
        <w:rPr>
          <w:rFonts w:ascii="Times New Roman" w:hAnsi="Times New Roman"/>
          <w:color w:val="000000" w:themeColor="text1"/>
          <w:sz w:val="28"/>
          <w:szCs w:val="28"/>
        </w:rPr>
        <w:t>8</w:t>
      </w:r>
      <w:r w:rsidRPr="003D16BF">
        <w:rPr>
          <w:rFonts w:ascii="Times New Roman" w:hAnsi="Times New Roman"/>
          <w:color w:val="000000" w:themeColor="text1"/>
          <w:sz w:val="28"/>
          <w:szCs w:val="28"/>
        </w:rPr>
        <w:t>-ое  заседание  5-го созыва</w:t>
      </w: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p>
    <w:p w:rsidR="003D16BF" w:rsidRPr="003D16BF" w:rsidRDefault="003D16BF" w:rsidP="003D16BF">
      <w:pPr>
        <w:pStyle w:val="af3"/>
        <w:shd w:val="clear" w:color="auto" w:fill="FFFFFF"/>
        <w:spacing w:before="0" w:beforeAutospacing="0" w:after="0" w:afterAutospacing="0"/>
        <w:jc w:val="center"/>
        <w:rPr>
          <w:rFonts w:ascii="Times New Roman" w:hAnsi="Times New Roman"/>
          <w:color w:val="000000" w:themeColor="text1"/>
          <w:sz w:val="28"/>
          <w:szCs w:val="28"/>
        </w:rPr>
      </w:pPr>
      <w:r w:rsidRPr="003D16BF">
        <w:rPr>
          <w:rStyle w:val="af6"/>
          <w:rFonts w:ascii="Times New Roman" w:hAnsi="Times New Roman"/>
          <w:color w:val="000000" w:themeColor="text1"/>
          <w:sz w:val="28"/>
        </w:rPr>
        <w:t>Р Е Ш Е Н И Е</w:t>
      </w:r>
    </w:p>
    <w:p w:rsidR="002E4E3D" w:rsidRPr="003D16BF" w:rsidRDefault="003D16BF" w:rsidP="003D16BF">
      <w:pPr>
        <w:jc w:val="center"/>
        <w:rPr>
          <w:rFonts w:ascii="Times New Roman" w:hAnsi="Times New Roman"/>
          <w:color w:val="000000" w:themeColor="text1"/>
        </w:rPr>
      </w:pPr>
      <w:r>
        <w:rPr>
          <w:rStyle w:val="af6"/>
          <w:rFonts w:ascii="Times New Roman" w:hAnsi="Times New Roman"/>
          <w:color w:val="000000" w:themeColor="text1"/>
          <w:sz w:val="28"/>
        </w:rPr>
        <w:t>о</w:t>
      </w:r>
      <w:r w:rsidRPr="003D16BF">
        <w:rPr>
          <w:rStyle w:val="af6"/>
          <w:rFonts w:ascii="Times New Roman" w:hAnsi="Times New Roman"/>
          <w:color w:val="000000" w:themeColor="text1"/>
          <w:sz w:val="28"/>
        </w:rPr>
        <w:t xml:space="preserve">т </w:t>
      </w:r>
      <w:r>
        <w:rPr>
          <w:rStyle w:val="af6"/>
          <w:rFonts w:ascii="Times New Roman" w:hAnsi="Times New Roman"/>
          <w:color w:val="000000" w:themeColor="text1"/>
          <w:sz w:val="28"/>
        </w:rPr>
        <w:t>24 июня</w:t>
      </w:r>
      <w:r w:rsidRPr="003D16BF">
        <w:rPr>
          <w:rStyle w:val="af6"/>
          <w:rFonts w:ascii="Times New Roman" w:hAnsi="Times New Roman"/>
          <w:color w:val="000000" w:themeColor="text1"/>
          <w:sz w:val="28"/>
        </w:rPr>
        <w:t xml:space="preserve">  2016 года №</w:t>
      </w:r>
      <w:r>
        <w:rPr>
          <w:rStyle w:val="af6"/>
          <w:rFonts w:ascii="Times New Roman" w:hAnsi="Times New Roman"/>
          <w:color w:val="000000" w:themeColor="text1"/>
          <w:sz w:val="28"/>
        </w:rPr>
        <w:softHyphen/>
      </w:r>
      <w:r>
        <w:rPr>
          <w:rStyle w:val="af6"/>
          <w:rFonts w:ascii="Times New Roman" w:hAnsi="Times New Roman"/>
          <w:color w:val="000000" w:themeColor="text1"/>
          <w:sz w:val="28"/>
        </w:rPr>
        <w:softHyphen/>
      </w:r>
      <w:r w:rsidR="00BF2804">
        <w:rPr>
          <w:rStyle w:val="af6"/>
          <w:rFonts w:ascii="Times New Roman" w:hAnsi="Times New Roman"/>
          <w:color w:val="000000" w:themeColor="text1"/>
          <w:sz w:val="28"/>
        </w:rPr>
        <w:t>147</w:t>
      </w:r>
    </w:p>
    <w:p w:rsidR="00866E6F" w:rsidRPr="002917AC" w:rsidRDefault="00866E6F" w:rsidP="00AF5FA7">
      <w:pPr>
        <w:rPr>
          <w:rFonts w:ascii="Times New Roman" w:hAnsi="Times New Roman"/>
        </w:rPr>
      </w:pPr>
    </w:p>
    <w:p w:rsidR="00866E6F" w:rsidRPr="002917AC" w:rsidRDefault="00866E6F" w:rsidP="002917AC">
      <w:pPr>
        <w:ind w:firstLine="0"/>
        <w:jc w:val="center"/>
        <w:rPr>
          <w:rFonts w:ascii="Times New Roman" w:hAnsi="Times New Roman"/>
          <w:b/>
          <w:bCs/>
          <w:kern w:val="28"/>
          <w:sz w:val="28"/>
          <w:szCs w:val="28"/>
        </w:rPr>
      </w:pPr>
      <w:r w:rsidRPr="002917AC">
        <w:rPr>
          <w:rFonts w:ascii="Times New Roman" w:hAnsi="Times New Roman"/>
          <w:b/>
          <w:bCs/>
          <w:kern w:val="28"/>
          <w:sz w:val="28"/>
          <w:szCs w:val="28"/>
        </w:rPr>
        <w:t xml:space="preserve">Об утверждении правил аккредитации журналистов при </w:t>
      </w:r>
      <w:r w:rsidR="00D11DF2">
        <w:rPr>
          <w:rFonts w:ascii="Times New Roman" w:hAnsi="Times New Roman"/>
          <w:b/>
          <w:bCs/>
          <w:kern w:val="28"/>
          <w:sz w:val="28"/>
          <w:szCs w:val="28"/>
        </w:rPr>
        <w:t>органах местного самоуправления</w:t>
      </w:r>
      <w:r w:rsidR="002E4E3D" w:rsidRPr="002917AC">
        <w:rPr>
          <w:rFonts w:ascii="Times New Roman" w:hAnsi="Times New Roman"/>
          <w:b/>
          <w:bCs/>
          <w:kern w:val="28"/>
          <w:sz w:val="28"/>
          <w:szCs w:val="28"/>
        </w:rPr>
        <w:t xml:space="preserve"> муниципального образования </w:t>
      </w:r>
      <w:r w:rsidR="003C1A4A">
        <w:rPr>
          <w:rFonts w:ascii="Times New Roman" w:hAnsi="Times New Roman"/>
          <w:b/>
          <w:bCs/>
          <w:kern w:val="28"/>
          <w:sz w:val="28"/>
          <w:szCs w:val="28"/>
        </w:rPr>
        <w:t>«Великовисочный сельсовет</w:t>
      </w:r>
      <w:r w:rsidR="002E4E3D" w:rsidRPr="002917AC">
        <w:rPr>
          <w:rFonts w:ascii="Times New Roman" w:hAnsi="Times New Roman"/>
          <w:b/>
          <w:bCs/>
          <w:kern w:val="28"/>
          <w:sz w:val="28"/>
          <w:szCs w:val="28"/>
        </w:rPr>
        <w:t>» Ненецкого автономного округа</w:t>
      </w:r>
    </w:p>
    <w:p w:rsidR="00866E6F" w:rsidRPr="002917AC" w:rsidRDefault="00866E6F" w:rsidP="002917AC">
      <w:pPr>
        <w:ind w:firstLine="0"/>
        <w:rPr>
          <w:rFonts w:ascii="Times New Roman" w:hAnsi="Times New Roman"/>
          <w:sz w:val="28"/>
          <w:szCs w:val="28"/>
        </w:rPr>
      </w:pPr>
    </w:p>
    <w:p w:rsidR="002E4E3D" w:rsidRPr="002917AC" w:rsidRDefault="00866E6F" w:rsidP="00866E6F">
      <w:pPr>
        <w:rPr>
          <w:rFonts w:ascii="Times New Roman" w:hAnsi="Times New Roman"/>
          <w:sz w:val="28"/>
          <w:szCs w:val="28"/>
        </w:rPr>
      </w:pPr>
      <w:r w:rsidRPr="002917AC">
        <w:rPr>
          <w:rFonts w:ascii="Times New Roman" w:hAnsi="Times New Roman"/>
          <w:sz w:val="28"/>
          <w:szCs w:val="28"/>
        </w:rPr>
        <w:t xml:space="preserve">В соответствии со статьей 48 Закона Российской Федерации от 27 декабря 1991 года № 2124-1 «О средствах массовой информации» </w:t>
      </w:r>
      <w:r w:rsidR="00D11DF2">
        <w:rPr>
          <w:rFonts w:ascii="Times New Roman" w:hAnsi="Times New Roman"/>
          <w:sz w:val="28"/>
          <w:szCs w:val="28"/>
        </w:rPr>
        <w:t>Совет депутатов</w:t>
      </w:r>
      <w:r w:rsidR="003C1A4A">
        <w:rPr>
          <w:rFonts w:ascii="Times New Roman" w:hAnsi="Times New Roman"/>
          <w:sz w:val="28"/>
          <w:szCs w:val="28"/>
        </w:rPr>
        <w:t xml:space="preserve"> МО «</w:t>
      </w:r>
      <w:r w:rsidR="002311DA">
        <w:rPr>
          <w:rFonts w:ascii="Times New Roman" w:hAnsi="Times New Roman"/>
          <w:sz w:val="28"/>
          <w:szCs w:val="28"/>
        </w:rPr>
        <w:t>Великовисочный сельсовет</w:t>
      </w:r>
      <w:r w:rsidR="002E4E3D" w:rsidRPr="002917AC">
        <w:rPr>
          <w:rFonts w:ascii="Times New Roman" w:hAnsi="Times New Roman"/>
          <w:sz w:val="28"/>
          <w:szCs w:val="28"/>
        </w:rPr>
        <w:t xml:space="preserve">» НАО </w:t>
      </w:r>
      <w:r w:rsidR="00D11DF2">
        <w:rPr>
          <w:rFonts w:ascii="Times New Roman" w:hAnsi="Times New Roman"/>
          <w:sz w:val="28"/>
          <w:szCs w:val="28"/>
        </w:rPr>
        <w:t>решил:</w:t>
      </w:r>
    </w:p>
    <w:p w:rsidR="00866E6F" w:rsidRPr="002917AC" w:rsidRDefault="00866E6F"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w:t>
      </w:r>
      <w:r w:rsidR="002E4E3D" w:rsidRPr="002917AC">
        <w:rPr>
          <w:rFonts w:ascii="Times New Roman" w:hAnsi="Times New Roman"/>
          <w:sz w:val="28"/>
          <w:szCs w:val="28"/>
        </w:rPr>
        <w:t> </w:t>
      </w:r>
      <w:r w:rsidRPr="002917AC">
        <w:rPr>
          <w:rFonts w:ascii="Times New Roman" w:hAnsi="Times New Roman"/>
          <w:sz w:val="28"/>
          <w:szCs w:val="28"/>
        </w:rPr>
        <w:t xml:space="preserve">Утвердить Правила аккредитации журналистов при </w:t>
      </w:r>
      <w:r w:rsidR="00D11DF2">
        <w:rPr>
          <w:rFonts w:ascii="Times New Roman" w:hAnsi="Times New Roman"/>
          <w:sz w:val="28"/>
          <w:szCs w:val="28"/>
        </w:rPr>
        <w:t>органах местного самоуправления</w:t>
      </w:r>
      <w:r w:rsidR="002E4E3D" w:rsidRPr="002917AC">
        <w:rPr>
          <w:rFonts w:ascii="Times New Roman" w:hAnsi="Times New Roman"/>
          <w:sz w:val="28"/>
          <w:szCs w:val="28"/>
        </w:rPr>
        <w:t xml:space="preserve"> МО «</w:t>
      </w:r>
      <w:r w:rsidR="002311DA">
        <w:rPr>
          <w:rFonts w:ascii="Times New Roman" w:hAnsi="Times New Roman"/>
          <w:sz w:val="28"/>
          <w:szCs w:val="28"/>
        </w:rPr>
        <w:t xml:space="preserve">Великовисочный сельсовет» </w:t>
      </w:r>
      <w:r w:rsidR="002E4E3D" w:rsidRPr="002917AC">
        <w:rPr>
          <w:rFonts w:ascii="Times New Roman" w:hAnsi="Times New Roman"/>
          <w:sz w:val="28"/>
          <w:szCs w:val="28"/>
        </w:rPr>
        <w:t>НАО</w:t>
      </w:r>
      <w:r w:rsidRPr="002917AC">
        <w:rPr>
          <w:rFonts w:ascii="Times New Roman" w:hAnsi="Times New Roman"/>
          <w:sz w:val="28"/>
          <w:szCs w:val="28"/>
        </w:rPr>
        <w:t xml:space="preserve"> (прилагается).</w:t>
      </w:r>
    </w:p>
    <w:p w:rsidR="00866E6F" w:rsidRDefault="002E4E3D" w:rsidP="00866E6F">
      <w:pPr>
        <w:rPr>
          <w:rFonts w:ascii="Times New Roman" w:hAnsi="Times New Roman"/>
          <w:sz w:val="28"/>
          <w:szCs w:val="28"/>
        </w:rPr>
      </w:pPr>
      <w:r w:rsidRPr="002917AC">
        <w:rPr>
          <w:rFonts w:ascii="Times New Roman" w:hAnsi="Times New Roman"/>
          <w:sz w:val="28"/>
          <w:szCs w:val="28"/>
        </w:rPr>
        <w:t>2. </w:t>
      </w:r>
      <w:r w:rsidR="002917AC" w:rsidRPr="002917AC">
        <w:rPr>
          <w:rFonts w:ascii="Times New Roman" w:hAnsi="Times New Roman"/>
          <w:sz w:val="28"/>
          <w:szCs w:val="28"/>
        </w:rPr>
        <w:t xml:space="preserve">Настоящее </w:t>
      </w:r>
      <w:r w:rsidR="00D11DF2">
        <w:rPr>
          <w:rFonts w:ascii="Times New Roman" w:hAnsi="Times New Roman"/>
          <w:sz w:val="28"/>
          <w:szCs w:val="28"/>
        </w:rPr>
        <w:t>решение</w:t>
      </w:r>
      <w:r w:rsidR="00866E6F" w:rsidRPr="002917AC">
        <w:rPr>
          <w:rFonts w:ascii="Times New Roman" w:hAnsi="Times New Roman"/>
          <w:sz w:val="28"/>
          <w:szCs w:val="28"/>
        </w:rPr>
        <w:t xml:space="preserve"> вступает в силу после его официального опубликования.</w:t>
      </w:r>
    </w:p>
    <w:p w:rsidR="002311DA" w:rsidRDefault="002311DA" w:rsidP="00866E6F">
      <w:pPr>
        <w:rPr>
          <w:rFonts w:ascii="Times New Roman" w:hAnsi="Times New Roman"/>
          <w:sz w:val="28"/>
          <w:szCs w:val="28"/>
        </w:rPr>
      </w:pPr>
    </w:p>
    <w:p w:rsidR="002311DA" w:rsidRPr="002917AC" w:rsidRDefault="002311DA"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p>
    <w:p w:rsidR="002E4E3D" w:rsidRPr="002917AC" w:rsidRDefault="00866E6F" w:rsidP="002311DA">
      <w:pPr>
        <w:ind w:firstLine="0"/>
        <w:rPr>
          <w:rFonts w:ascii="Times New Roman" w:hAnsi="Times New Roman"/>
          <w:sz w:val="28"/>
          <w:szCs w:val="28"/>
        </w:rPr>
      </w:pPr>
      <w:r w:rsidRPr="002917AC">
        <w:rPr>
          <w:rFonts w:ascii="Times New Roman" w:hAnsi="Times New Roman"/>
          <w:sz w:val="28"/>
          <w:szCs w:val="28"/>
        </w:rPr>
        <w:t xml:space="preserve">Глава </w:t>
      </w:r>
      <w:r w:rsidR="002311DA">
        <w:rPr>
          <w:rFonts w:ascii="Times New Roman" w:hAnsi="Times New Roman"/>
          <w:sz w:val="28"/>
          <w:szCs w:val="28"/>
        </w:rPr>
        <w:t xml:space="preserve">МО </w:t>
      </w:r>
      <w:r w:rsidRPr="002917AC">
        <w:rPr>
          <w:rFonts w:ascii="Times New Roman" w:hAnsi="Times New Roman"/>
          <w:sz w:val="28"/>
          <w:szCs w:val="28"/>
        </w:rPr>
        <w:t>«</w:t>
      </w:r>
      <w:r w:rsidR="002311DA">
        <w:rPr>
          <w:rFonts w:ascii="Times New Roman" w:hAnsi="Times New Roman"/>
          <w:sz w:val="28"/>
          <w:szCs w:val="28"/>
        </w:rPr>
        <w:t>Великовисочный сельсовет</w:t>
      </w:r>
      <w:r w:rsidRPr="002917AC">
        <w:rPr>
          <w:rFonts w:ascii="Times New Roman" w:hAnsi="Times New Roman"/>
          <w:sz w:val="28"/>
          <w:szCs w:val="28"/>
        </w:rPr>
        <w:t>»</w:t>
      </w:r>
      <w:r w:rsidR="002311DA">
        <w:rPr>
          <w:rFonts w:ascii="Times New Roman" w:hAnsi="Times New Roman"/>
          <w:sz w:val="28"/>
          <w:szCs w:val="28"/>
        </w:rPr>
        <w:t xml:space="preserve"> НАО                       Т.Н. Жданова</w:t>
      </w:r>
    </w:p>
    <w:p w:rsidR="00866E6F" w:rsidRPr="002917AC" w:rsidRDefault="00866E6F" w:rsidP="00AF5FA7">
      <w:pPr>
        <w:ind w:firstLine="0"/>
        <w:rPr>
          <w:rFonts w:ascii="Times New Roman" w:hAnsi="Times New Roman"/>
          <w:sz w:val="28"/>
          <w:szCs w:val="28"/>
        </w:rPr>
      </w:pPr>
    </w:p>
    <w:p w:rsidR="00866E6F" w:rsidRPr="002917AC" w:rsidRDefault="00866E6F" w:rsidP="002917AC">
      <w:pPr>
        <w:jc w:val="right"/>
        <w:rPr>
          <w:rFonts w:ascii="Times New Roman" w:hAnsi="Times New Roman"/>
          <w:sz w:val="28"/>
          <w:szCs w:val="28"/>
        </w:rPr>
      </w:pPr>
      <w:r w:rsidRPr="002917AC">
        <w:rPr>
          <w:rFonts w:ascii="Times New Roman" w:hAnsi="Times New Roman"/>
        </w:rPr>
        <w:br w:type="page"/>
      </w:r>
      <w:r w:rsidRPr="002917AC">
        <w:rPr>
          <w:rFonts w:ascii="Times New Roman" w:hAnsi="Times New Roman"/>
          <w:sz w:val="28"/>
          <w:szCs w:val="28"/>
        </w:rPr>
        <w:lastRenderedPageBreak/>
        <w:t>Приложение</w:t>
      </w:r>
    </w:p>
    <w:p w:rsidR="002E4E3D" w:rsidRPr="002917AC" w:rsidRDefault="00866E6F" w:rsidP="002917AC">
      <w:pPr>
        <w:jc w:val="right"/>
        <w:rPr>
          <w:rFonts w:ascii="Times New Roman" w:hAnsi="Times New Roman"/>
          <w:sz w:val="28"/>
          <w:szCs w:val="28"/>
        </w:rPr>
      </w:pPr>
      <w:r w:rsidRPr="002917AC">
        <w:rPr>
          <w:rFonts w:ascii="Times New Roman" w:hAnsi="Times New Roman"/>
          <w:sz w:val="28"/>
          <w:szCs w:val="28"/>
        </w:rPr>
        <w:t xml:space="preserve">к </w:t>
      </w:r>
      <w:r w:rsidR="00D11DF2">
        <w:rPr>
          <w:rFonts w:ascii="Times New Roman" w:hAnsi="Times New Roman"/>
          <w:sz w:val="28"/>
          <w:szCs w:val="28"/>
        </w:rPr>
        <w:t>решению Совета депутатов</w:t>
      </w:r>
    </w:p>
    <w:p w:rsidR="00866E6F" w:rsidRPr="002917AC" w:rsidRDefault="002311DA" w:rsidP="002917AC">
      <w:pPr>
        <w:jc w:val="right"/>
        <w:rPr>
          <w:rFonts w:ascii="Times New Roman" w:hAnsi="Times New Roman"/>
          <w:sz w:val="28"/>
          <w:szCs w:val="28"/>
        </w:rPr>
      </w:pPr>
      <w:r>
        <w:rPr>
          <w:rFonts w:ascii="Times New Roman" w:hAnsi="Times New Roman"/>
          <w:sz w:val="28"/>
          <w:szCs w:val="28"/>
        </w:rPr>
        <w:t>МО «Великовисочный сельсовет</w:t>
      </w:r>
      <w:r w:rsidR="002E4E3D" w:rsidRPr="002917AC">
        <w:rPr>
          <w:rFonts w:ascii="Times New Roman" w:hAnsi="Times New Roman"/>
          <w:sz w:val="28"/>
          <w:szCs w:val="28"/>
        </w:rPr>
        <w:t>» НАО</w:t>
      </w:r>
    </w:p>
    <w:p w:rsidR="00866E6F" w:rsidRPr="002917AC" w:rsidRDefault="00866E6F" w:rsidP="002917AC">
      <w:pPr>
        <w:jc w:val="right"/>
        <w:rPr>
          <w:rFonts w:ascii="Times New Roman" w:hAnsi="Times New Roman"/>
          <w:sz w:val="28"/>
          <w:szCs w:val="28"/>
        </w:rPr>
      </w:pPr>
      <w:r w:rsidRPr="002917AC">
        <w:rPr>
          <w:rFonts w:ascii="Times New Roman" w:hAnsi="Times New Roman"/>
          <w:sz w:val="28"/>
          <w:szCs w:val="28"/>
        </w:rPr>
        <w:t xml:space="preserve">от </w:t>
      </w:r>
      <w:r w:rsidR="003D16BF">
        <w:rPr>
          <w:rFonts w:ascii="Times New Roman" w:hAnsi="Times New Roman"/>
          <w:sz w:val="28"/>
          <w:szCs w:val="28"/>
        </w:rPr>
        <w:t>24</w:t>
      </w:r>
      <w:r w:rsidRPr="002917AC">
        <w:rPr>
          <w:rFonts w:ascii="Times New Roman" w:hAnsi="Times New Roman"/>
          <w:sz w:val="28"/>
          <w:szCs w:val="28"/>
        </w:rPr>
        <w:t>.</w:t>
      </w:r>
      <w:r w:rsidR="003D16BF">
        <w:rPr>
          <w:rFonts w:ascii="Times New Roman" w:hAnsi="Times New Roman"/>
          <w:sz w:val="28"/>
          <w:szCs w:val="28"/>
        </w:rPr>
        <w:t>06</w:t>
      </w:r>
      <w:r w:rsidRPr="002917AC">
        <w:rPr>
          <w:rFonts w:ascii="Times New Roman" w:hAnsi="Times New Roman"/>
          <w:sz w:val="28"/>
          <w:szCs w:val="28"/>
        </w:rPr>
        <w:t>.</w:t>
      </w:r>
      <w:r w:rsidR="003D16BF">
        <w:rPr>
          <w:rFonts w:ascii="Times New Roman" w:hAnsi="Times New Roman"/>
          <w:sz w:val="28"/>
          <w:szCs w:val="28"/>
        </w:rPr>
        <w:t>2016</w:t>
      </w:r>
      <w:r w:rsidRPr="002917AC">
        <w:rPr>
          <w:rFonts w:ascii="Times New Roman" w:hAnsi="Times New Roman"/>
          <w:sz w:val="28"/>
          <w:szCs w:val="28"/>
        </w:rPr>
        <w:t xml:space="preserve"> № </w:t>
      </w:r>
      <w:r w:rsidR="00913BD3">
        <w:rPr>
          <w:rFonts w:ascii="Times New Roman" w:hAnsi="Times New Roman"/>
          <w:sz w:val="28"/>
          <w:szCs w:val="28"/>
        </w:rPr>
        <w:t>147</w:t>
      </w:r>
    </w:p>
    <w:p w:rsidR="00866E6F" w:rsidRPr="002917AC" w:rsidRDefault="00866E6F" w:rsidP="002917AC">
      <w:pPr>
        <w:jc w:val="right"/>
        <w:rPr>
          <w:rFonts w:ascii="Times New Roman" w:hAnsi="Times New Roman"/>
        </w:rPr>
      </w:pPr>
    </w:p>
    <w:p w:rsidR="00866E6F" w:rsidRPr="002917AC" w:rsidRDefault="00866E6F" w:rsidP="00AF5FA7">
      <w:pPr>
        <w:jc w:val="center"/>
        <w:rPr>
          <w:rFonts w:ascii="Times New Roman" w:hAnsi="Times New Roman"/>
          <w:b/>
          <w:bCs/>
          <w:kern w:val="32"/>
          <w:sz w:val="32"/>
          <w:szCs w:val="32"/>
        </w:rPr>
      </w:pPr>
      <w:bookmarkStart w:id="0" w:name="P28"/>
      <w:bookmarkEnd w:id="0"/>
      <w:r w:rsidRPr="002917AC">
        <w:rPr>
          <w:rFonts w:ascii="Times New Roman" w:hAnsi="Times New Roman"/>
          <w:b/>
          <w:bCs/>
          <w:kern w:val="32"/>
          <w:sz w:val="32"/>
          <w:szCs w:val="32"/>
        </w:rPr>
        <w:t>ПРАВИЛА</w:t>
      </w:r>
    </w:p>
    <w:p w:rsidR="00866E6F" w:rsidRPr="002917AC" w:rsidRDefault="00866E6F" w:rsidP="00AF5FA7">
      <w:pPr>
        <w:jc w:val="center"/>
        <w:rPr>
          <w:rFonts w:ascii="Times New Roman" w:hAnsi="Times New Roman"/>
          <w:b/>
          <w:bCs/>
          <w:kern w:val="32"/>
          <w:sz w:val="32"/>
          <w:szCs w:val="32"/>
        </w:rPr>
      </w:pPr>
      <w:r w:rsidRPr="002917AC">
        <w:rPr>
          <w:rFonts w:ascii="Times New Roman" w:hAnsi="Times New Roman"/>
          <w:b/>
          <w:bCs/>
          <w:kern w:val="32"/>
          <w:sz w:val="32"/>
          <w:szCs w:val="32"/>
        </w:rPr>
        <w:t xml:space="preserve">АККРЕДИТАЦИИ ЖУРНАЛИСТОВ ПРИ </w:t>
      </w:r>
      <w:r w:rsidR="00D11DF2">
        <w:rPr>
          <w:rFonts w:ascii="Times New Roman" w:hAnsi="Times New Roman"/>
          <w:b/>
          <w:sz w:val="32"/>
          <w:szCs w:val="32"/>
        </w:rPr>
        <w:t>ОРГАНАХ МЕСТНОГО САМОУПРАВЛЕНИЯ</w:t>
      </w:r>
      <w:r w:rsidR="002E4E3D" w:rsidRPr="002917AC">
        <w:rPr>
          <w:rFonts w:ascii="Times New Roman" w:hAnsi="Times New Roman"/>
          <w:b/>
          <w:sz w:val="32"/>
          <w:szCs w:val="32"/>
        </w:rPr>
        <w:t xml:space="preserve"> МО </w:t>
      </w:r>
      <w:r w:rsidR="002311DA">
        <w:rPr>
          <w:rFonts w:ascii="Times New Roman" w:hAnsi="Times New Roman"/>
          <w:b/>
          <w:sz w:val="32"/>
          <w:szCs w:val="32"/>
        </w:rPr>
        <w:t>«ВЕЛИКОВИСОЧНЫЙ СЕЛЬСОВЕТ</w:t>
      </w:r>
      <w:r w:rsidR="002E4E3D" w:rsidRPr="002917AC">
        <w:rPr>
          <w:rFonts w:ascii="Times New Roman" w:hAnsi="Times New Roman"/>
          <w:b/>
          <w:sz w:val="32"/>
          <w:szCs w:val="32"/>
        </w:rPr>
        <w:t>» НАО</w:t>
      </w:r>
    </w:p>
    <w:p w:rsidR="00866E6F" w:rsidRPr="002917AC" w:rsidRDefault="00866E6F" w:rsidP="00866E6F">
      <w:pPr>
        <w:rPr>
          <w:rFonts w:ascii="Times New Roman" w:hAnsi="Times New Roman"/>
        </w:rPr>
      </w:pPr>
    </w:p>
    <w:p w:rsidR="00866E6F" w:rsidRPr="002917AC" w:rsidRDefault="00866E6F" w:rsidP="00AF5FA7">
      <w:pPr>
        <w:jc w:val="center"/>
        <w:rPr>
          <w:rFonts w:ascii="Times New Roman" w:hAnsi="Times New Roman"/>
          <w:b/>
          <w:bCs/>
          <w:iCs/>
          <w:sz w:val="28"/>
          <w:szCs w:val="28"/>
        </w:rPr>
      </w:pPr>
      <w:r w:rsidRPr="002917AC">
        <w:rPr>
          <w:rFonts w:ascii="Times New Roman" w:hAnsi="Times New Roman"/>
          <w:b/>
          <w:bCs/>
          <w:iCs/>
          <w:sz w:val="28"/>
          <w:szCs w:val="28"/>
        </w:rPr>
        <w:t xml:space="preserve">1. Общие </w:t>
      </w:r>
      <w:bookmarkStart w:id="1" w:name="_GoBack"/>
      <w:r w:rsidRPr="002917AC">
        <w:rPr>
          <w:rFonts w:ascii="Times New Roman" w:hAnsi="Times New Roman"/>
          <w:b/>
          <w:bCs/>
          <w:iCs/>
          <w:sz w:val="28"/>
          <w:szCs w:val="28"/>
        </w:rPr>
        <w:t>положен</w:t>
      </w:r>
      <w:bookmarkEnd w:id="1"/>
      <w:r w:rsidRPr="002917AC">
        <w:rPr>
          <w:rFonts w:ascii="Times New Roman" w:hAnsi="Times New Roman"/>
          <w:b/>
          <w:bCs/>
          <w:iCs/>
          <w:sz w:val="28"/>
          <w:szCs w:val="28"/>
        </w:rPr>
        <w:t>ия</w:t>
      </w:r>
    </w:p>
    <w:p w:rsidR="00866E6F" w:rsidRPr="002917AC" w:rsidRDefault="00866E6F" w:rsidP="00866E6F">
      <w:pPr>
        <w:rPr>
          <w:rFonts w:ascii="Times New Roman" w:hAnsi="Times New Roman"/>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1.1. Аккредитация журналистов при </w:t>
      </w:r>
      <w:r w:rsidR="00D11DF2">
        <w:rPr>
          <w:rFonts w:ascii="Times New Roman" w:hAnsi="Times New Roman"/>
          <w:sz w:val="28"/>
          <w:szCs w:val="28"/>
        </w:rPr>
        <w:t xml:space="preserve">Совете депутатов </w:t>
      </w:r>
      <w:r w:rsidR="00D11DF2" w:rsidRPr="002917AC">
        <w:rPr>
          <w:rFonts w:ascii="Times New Roman" w:hAnsi="Times New Roman"/>
          <w:sz w:val="28"/>
          <w:szCs w:val="28"/>
        </w:rPr>
        <w:t>МО «</w:t>
      </w:r>
      <w:r w:rsidR="002311DA">
        <w:rPr>
          <w:rFonts w:ascii="Times New Roman" w:hAnsi="Times New Roman"/>
          <w:sz w:val="28"/>
          <w:szCs w:val="28"/>
        </w:rPr>
        <w:t>Великовисочный сельсовет</w:t>
      </w:r>
      <w:r w:rsidR="00D11DF2" w:rsidRPr="002917AC">
        <w:rPr>
          <w:rFonts w:ascii="Times New Roman" w:hAnsi="Times New Roman"/>
          <w:sz w:val="28"/>
          <w:szCs w:val="28"/>
        </w:rPr>
        <w:t>» НАО</w:t>
      </w:r>
      <w:r w:rsidR="00D11DF2">
        <w:rPr>
          <w:rFonts w:ascii="Times New Roman" w:hAnsi="Times New Roman"/>
          <w:sz w:val="28"/>
          <w:szCs w:val="28"/>
        </w:rPr>
        <w:t xml:space="preserve"> и </w:t>
      </w:r>
      <w:r w:rsidR="002E4E3D" w:rsidRPr="002917AC">
        <w:rPr>
          <w:rFonts w:ascii="Times New Roman" w:hAnsi="Times New Roman"/>
          <w:sz w:val="28"/>
          <w:szCs w:val="28"/>
        </w:rPr>
        <w:t>администрации МО «</w:t>
      </w:r>
      <w:r w:rsidR="002311DA">
        <w:rPr>
          <w:rFonts w:ascii="Times New Roman" w:hAnsi="Times New Roman"/>
          <w:sz w:val="28"/>
          <w:szCs w:val="28"/>
        </w:rPr>
        <w:t>Великовисочный сельсовет</w:t>
      </w:r>
      <w:r w:rsidR="002E4E3D" w:rsidRPr="002917AC">
        <w:rPr>
          <w:rFonts w:ascii="Times New Roman" w:hAnsi="Times New Roman"/>
          <w:sz w:val="28"/>
          <w:szCs w:val="28"/>
        </w:rPr>
        <w:t>» НАО</w:t>
      </w:r>
      <w:r w:rsidR="00D11DF2">
        <w:rPr>
          <w:rFonts w:ascii="Times New Roman" w:hAnsi="Times New Roman"/>
          <w:sz w:val="28"/>
          <w:szCs w:val="28"/>
        </w:rPr>
        <w:t xml:space="preserve"> (далее – органы местного самоуправления)</w:t>
      </w:r>
      <w:r w:rsidRPr="002917AC">
        <w:rPr>
          <w:rFonts w:ascii="Times New Roman" w:hAnsi="Times New Roman"/>
          <w:sz w:val="28"/>
          <w:szCs w:val="28"/>
        </w:rPr>
        <w:t xml:space="preserve"> проводится в целях широкого, оперативного распространения достоверной информации о деятельности </w:t>
      </w:r>
      <w:r w:rsidR="00D11DF2">
        <w:rPr>
          <w:rFonts w:ascii="Times New Roman" w:hAnsi="Times New Roman"/>
          <w:sz w:val="28"/>
          <w:szCs w:val="28"/>
        </w:rPr>
        <w:t>органов местного самоуправления МО «</w:t>
      </w:r>
      <w:r w:rsidR="002311DA">
        <w:rPr>
          <w:rFonts w:ascii="Times New Roman" w:hAnsi="Times New Roman"/>
          <w:sz w:val="28"/>
          <w:szCs w:val="28"/>
        </w:rPr>
        <w:t>Великовисочный сельсовет</w:t>
      </w:r>
      <w:r w:rsidR="00D11DF2">
        <w:rPr>
          <w:rFonts w:ascii="Times New Roman" w:hAnsi="Times New Roman"/>
          <w:sz w:val="28"/>
          <w:szCs w:val="28"/>
        </w:rPr>
        <w:t>» НАО</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1.2. Аккредитация журналистов при </w:t>
      </w:r>
      <w:r w:rsidR="00D11DF2">
        <w:rPr>
          <w:rFonts w:ascii="Times New Roman" w:hAnsi="Times New Roman"/>
          <w:sz w:val="28"/>
          <w:szCs w:val="28"/>
        </w:rPr>
        <w:t>органах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осуществляется в соответствии с Законом Российской Федерации от 27 декабря 1991 года № 2124-1 «О средствах массовой информации», настоящим</w:t>
      </w:r>
      <w:r w:rsidR="00C45ADA">
        <w:rPr>
          <w:rFonts w:ascii="Times New Roman" w:hAnsi="Times New Roman"/>
          <w:sz w:val="28"/>
          <w:szCs w:val="28"/>
        </w:rPr>
        <w:t>и</w:t>
      </w:r>
      <w:r w:rsidR="005118CD">
        <w:rPr>
          <w:rFonts w:ascii="Times New Roman" w:hAnsi="Times New Roman"/>
          <w:sz w:val="28"/>
          <w:szCs w:val="28"/>
        </w:rPr>
        <w:t xml:space="preserve"> </w:t>
      </w:r>
      <w:r w:rsidR="00D11DF2">
        <w:rPr>
          <w:rFonts w:ascii="Times New Roman" w:hAnsi="Times New Roman"/>
          <w:sz w:val="28"/>
          <w:szCs w:val="28"/>
        </w:rPr>
        <w:t>Правилами</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1.3. При </w:t>
      </w:r>
      <w:r w:rsidR="00D11DF2">
        <w:rPr>
          <w:rFonts w:ascii="Times New Roman" w:hAnsi="Times New Roman"/>
          <w:sz w:val="28"/>
          <w:szCs w:val="28"/>
        </w:rPr>
        <w:t>органах местного самоуправления</w:t>
      </w:r>
      <w:r w:rsidRPr="002917AC">
        <w:rPr>
          <w:rFonts w:ascii="Times New Roman" w:hAnsi="Times New Roman"/>
          <w:sz w:val="28"/>
          <w:szCs w:val="28"/>
        </w:rPr>
        <w:t xml:space="preserve"> аккредитуются журналисты - представители редакций средств массовой информации, зарегистрированных в Российской Федерации в установленном порядке.</w:t>
      </w:r>
    </w:p>
    <w:p w:rsidR="00866E6F" w:rsidRPr="002917AC" w:rsidRDefault="00866E6F" w:rsidP="00866E6F">
      <w:pPr>
        <w:rPr>
          <w:rFonts w:ascii="Times New Roman" w:hAnsi="Times New Roman"/>
        </w:rPr>
      </w:pPr>
    </w:p>
    <w:p w:rsidR="00866E6F" w:rsidRPr="002917AC" w:rsidRDefault="00866E6F" w:rsidP="00AF5FA7">
      <w:pPr>
        <w:jc w:val="center"/>
        <w:rPr>
          <w:rFonts w:ascii="Times New Roman" w:hAnsi="Times New Roman"/>
          <w:b/>
          <w:bCs/>
          <w:iCs/>
          <w:sz w:val="28"/>
          <w:szCs w:val="28"/>
        </w:rPr>
      </w:pPr>
      <w:r w:rsidRPr="002917AC">
        <w:rPr>
          <w:rFonts w:ascii="Times New Roman" w:hAnsi="Times New Roman"/>
          <w:b/>
          <w:bCs/>
          <w:iCs/>
          <w:sz w:val="28"/>
          <w:szCs w:val="28"/>
        </w:rPr>
        <w:t>2. Постоянная аккредитация</w:t>
      </w:r>
    </w:p>
    <w:p w:rsidR="00866E6F" w:rsidRPr="002917AC" w:rsidRDefault="00866E6F" w:rsidP="00866E6F">
      <w:pPr>
        <w:rPr>
          <w:rFonts w:ascii="Times New Roman" w:hAnsi="Times New Roman"/>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2.1. Постоянная аккредитация предоставляется журналистам на один календарный год.</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Постоянная аккредитация при </w:t>
      </w:r>
      <w:r w:rsidR="00D11DF2">
        <w:rPr>
          <w:rFonts w:ascii="Times New Roman" w:hAnsi="Times New Roman"/>
          <w:sz w:val="28"/>
          <w:szCs w:val="28"/>
        </w:rPr>
        <w:t>орган</w:t>
      </w:r>
      <w:r w:rsidR="00BC0D4E">
        <w:rPr>
          <w:rFonts w:ascii="Times New Roman" w:hAnsi="Times New Roman"/>
          <w:sz w:val="28"/>
          <w:szCs w:val="28"/>
        </w:rPr>
        <w:t>е</w:t>
      </w:r>
      <w:r w:rsidR="00D11DF2">
        <w:rPr>
          <w:rFonts w:ascii="Times New Roman" w:hAnsi="Times New Roman"/>
          <w:sz w:val="28"/>
          <w:szCs w:val="28"/>
        </w:rPr>
        <w:t xml:space="preserve"> местного самоуправления</w:t>
      </w:r>
      <w:r w:rsidRPr="002917AC">
        <w:rPr>
          <w:rFonts w:ascii="Times New Roman" w:hAnsi="Times New Roman"/>
          <w:sz w:val="28"/>
          <w:szCs w:val="28"/>
        </w:rPr>
        <w:t xml:space="preserve"> предоставляется журналистам, постоянно работающим в штате соответствующих редакций средств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2.2. Заявка на постоянную аккредитацию журналиста подается руководителем редакции средства массовой информации на имя главы </w:t>
      </w:r>
      <w:r w:rsidR="00D71A15">
        <w:rPr>
          <w:rFonts w:ascii="Times New Roman" w:hAnsi="Times New Roman"/>
          <w:sz w:val="28"/>
          <w:szCs w:val="28"/>
        </w:rPr>
        <w:t>МО</w:t>
      </w:r>
      <w:r w:rsidR="002E4E3D" w:rsidRPr="002917AC">
        <w:rPr>
          <w:rFonts w:ascii="Times New Roman" w:hAnsi="Times New Roman"/>
          <w:sz w:val="28"/>
          <w:szCs w:val="28"/>
        </w:rPr>
        <w:t xml:space="preserve"> «</w:t>
      </w:r>
      <w:r w:rsidR="002311DA">
        <w:rPr>
          <w:rFonts w:ascii="Times New Roman" w:hAnsi="Times New Roman"/>
          <w:sz w:val="28"/>
          <w:szCs w:val="28"/>
        </w:rPr>
        <w:t>Великовисочный сельсовет</w:t>
      </w:r>
      <w:r w:rsidR="002E4E3D" w:rsidRPr="002917AC">
        <w:rPr>
          <w:rFonts w:ascii="Times New Roman" w:hAnsi="Times New Roman"/>
          <w:sz w:val="28"/>
          <w:szCs w:val="28"/>
        </w:rPr>
        <w:t>» НАО</w:t>
      </w:r>
      <w:r w:rsidR="00D71A15">
        <w:rPr>
          <w:rFonts w:ascii="Times New Roman" w:hAnsi="Times New Roman"/>
          <w:sz w:val="28"/>
          <w:szCs w:val="28"/>
        </w:rPr>
        <w:t xml:space="preserve"> (далее – Глава)</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bookmarkStart w:id="2" w:name="P42"/>
      <w:bookmarkEnd w:id="2"/>
      <w:r w:rsidRPr="002917AC">
        <w:rPr>
          <w:rFonts w:ascii="Times New Roman" w:hAnsi="Times New Roman"/>
          <w:sz w:val="28"/>
          <w:szCs w:val="28"/>
        </w:rPr>
        <w:t>2.3. В заявке на постоянную аккредитацию журналиста должны быть указаны: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 полное наименование редакции средства массовой информации, регион распространения средства массовой информации, почтовый и электронный адрес, контактные телефоны редакции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 фамилия, имя, отчество журналиста, на постоянную аккредитацию которого подается заявка. В заявке указывается полное наименование </w:t>
      </w:r>
      <w:r w:rsidRPr="002917AC">
        <w:rPr>
          <w:rFonts w:ascii="Times New Roman" w:hAnsi="Times New Roman"/>
          <w:sz w:val="28"/>
          <w:szCs w:val="28"/>
        </w:rPr>
        <w:lastRenderedPageBreak/>
        <w:t>должности, занимаемой аккредитуемым журналистом, адрес его электронной почты, номер контактного телефона.</w:t>
      </w:r>
    </w:p>
    <w:p w:rsidR="00866E6F" w:rsidRPr="002917AC" w:rsidRDefault="00866E6F" w:rsidP="00866E6F">
      <w:pPr>
        <w:rPr>
          <w:rFonts w:ascii="Times New Roman" w:hAnsi="Times New Roman"/>
          <w:sz w:val="28"/>
          <w:szCs w:val="28"/>
        </w:rPr>
      </w:pPr>
      <w:bookmarkStart w:id="3" w:name="P45"/>
      <w:bookmarkEnd w:id="3"/>
      <w:r w:rsidRPr="002917AC">
        <w:rPr>
          <w:rFonts w:ascii="Times New Roman" w:hAnsi="Times New Roman"/>
          <w:sz w:val="28"/>
          <w:szCs w:val="28"/>
        </w:rPr>
        <w:t>2.4. К заявке на постоянную аккредитацию журналиста прилагаются следующие документы: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 копия свидетельства о государственной регистрации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 копия лицензии на вещание для электронного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3) документ кадровой службы редакции средства массовой информации или копия иного документа, подтверждающие факт нахождения аккредитуемого журналиста в штате редакции средства массовой информации;</w:t>
      </w:r>
    </w:p>
    <w:p w:rsidR="00866E6F" w:rsidRPr="002917AC" w:rsidRDefault="00866E6F" w:rsidP="00866E6F">
      <w:pPr>
        <w:rPr>
          <w:rFonts w:ascii="Times New Roman" w:hAnsi="Times New Roman"/>
          <w:sz w:val="28"/>
          <w:szCs w:val="28"/>
        </w:rPr>
      </w:pPr>
      <w:bookmarkStart w:id="4" w:name="P49"/>
      <w:bookmarkEnd w:id="4"/>
      <w:r w:rsidRPr="002917AC">
        <w:rPr>
          <w:rFonts w:ascii="Times New Roman" w:hAnsi="Times New Roman"/>
          <w:sz w:val="28"/>
          <w:szCs w:val="28"/>
        </w:rPr>
        <w:t>4) личная цветная фотография аккредитуемого журналиста размером 30 x 40 мм либо личная цветная фотография аккредитуемого журналиста в виде электронного файла формата JPEG. Изображение аккредитуемого журналиста на представленной фотографии должно соответствовать его современному внешнему виду.</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Допускается прием и передача документов, связанных с постоянной аккредитацией журналистов при </w:t>
      </w:r>
      <w:r w:rsidR="002D5576">
        <w:rPr>
          <w:rFonts w:ascii="Times New Roman" w:hAnsi="Times New Roman"/>
          <w:sz w:val="28"/>
          <w:szCs w:val="28"/>
        </w:rPr>
        <w:t>орган</w:t>
      </w:r>
      <w:r w:rsidR="00BC0D4E">
        <w:rPr>
          <w:rFonts w:ascii="Times New Roman" w:hAnsi="Times New Roman"/>
          <w:sz w:val="28"/>
          <w:szCs w:val="28"/>
        </w:rPr>
        <w:t>е</w:t>
      </w:r>
      <w:r w:rsidR="002D5576">
        <w:rPr>
          <w:rFonts w:ascii="Times New Roman" w:hAnsi="Times New Roman"/>
          <w:sz w:val="28"/>
          <w:szCs w:val="28"/>
        </w:rPr>
        <w:t xml:space="preserve"> местного самоуправления</w:t>
      </w:r>
      <w:r w:rsidRPr="002917AC">
        <w:rPr>
          <w:rFonts w:ascii="Times New Roman" w:hAnsi="Times New Roman"/>
          <w:sz w:val="28"/>
          <w:szCs w:val="28"/>
        </w:rPr>
        <w:t>, с использованием средств факсимильной связи и электронной почты.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2.5. Заявка на аккредитацию журналиста, не содержащая сведений и приложений, указанных в частях 2.3 и 2.4 настоящ</w:t>
      </w:r>
      <w:r w:rsidR="002D5576">
        <w:rPr>
          <w:rFonts w:ascii="Times New Roman" w:hAnsi="Times New Roman"/>
          <w:sz w:val="28"/>
          <w:szCs w:val="28"/>
        </w:rPr>
        <w:t>их</w:t>
      </w:r>
      <w:r w:rsidR="005118CD">
        <w:rPr>
          <w:rFonts w:ascii="Times New Roman" w:hAnsi="Times New Roman"/>
          <w:sz w:val="28"/>
          <w:szCs w:val="28"/>
        </w:rPr>
        <w:t xml:space="preserve"> </w:t>
      </w:r>
      <w:r w:rsidR="002D5576">
        <w:rPr>
          <w:rFonts w:ascii="Times New Roman" w:hAnsi="Times New Roman"/>
          <w:sz w:val="28"/>
          <w:szCs w:val="28"/>
        </w:rPr>
        <w:t>Правил</w:t>
      </w:r>
      <w:r w:rsidRPr="002917AC">
        <w:rPr>
          <w:rFonts w:ascii="Times New Roman" w:hAnsi="Times New Roman"/>
          <w:sz w:val="28"/>
          <w:szCs w:val="28"/>
        </w:rPr>
        <w:t>, к рассмотрению не принимается и подлежит возврату в направившую редакцию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Заявка на постоянную аккредитацию журналиста, поступившая в </w:t>
      </w:r>
      <w:r w:rsidR="002D5576">
        <w:rPr>
          <w:rFonts w:ascii="Times New Roman" w:hAnsi="Times New Roman"/>
          <w:sz w:val="28"/>
          <w:szCs w:val="28"/>
        </w:rPr>
        <w:t>орган местного самоуправления</w:t>
      </w:r>
      <w:r w:rsidRPr="002917AC">
        <w:rPr>
          <w:rFonts w:ascii="Times New Roman" w:hAnsi="Times New Roman"/>
          <w:sz w:val="28"/>
          <w:szCs w:val="28"/>
        </w:rPr>
        <w:t xml:space="preserve"> с соблюдением требований, установленных частями 2.3 и 2.4 настоящ</w:t>
      </w:r>
      <w:r w:rsidR="00E159E9">
        <w:rPr>
          <w:rFonts w:ascii="Times New Roman" w:hAnsi="Times New Roman"/>
          <w:sz w:val="28"/>
          <w:szCs w:val="28"/>
        </w:rPr>
        <w:t>их</w:t>
      </w:r>
      <w:r w:rsidR="005118CD">
        <w:rPr>
          <w:rFonts w:ascii="Times New Roman" w:hAnsi="Times New Roman"/>
          <w:sz w:val="28"/>
          <w:szCs w:val="28"/>
        </w:rPr>
        <w:t xml:space="preserve"> </w:t>
      </w:r>
      <w:r w:rsidR="00E159E9">
        <w:rPr>
          <w:rFonts w:ascii="Times New Roman" w:hAnsi="Times New Roman"/>
          <w:sz w:val="28"/>
          <w:szCs w:val="28"/>
        </w:rPr>
        <w:t>Правил</w:t>
      </w:r>
      <w:r w:rsidRPr="002917AC">
        <w:rPr>
          <w:rFonts w:ascii="Times New Roman" w:hAnsi="Times New Roman"/>
          <w:sz w:val="28"/>
          <w:szCs w:val="28"/>
        </w:rPr>
        <w:t xml:space="preserve">, подлежит рассмотрению </w:t>
      </w:r>
      <w:r w:rsidR="00D71A15">
        <w:rPr>
          <w:rFonts w:ascii="Times New Roman" w:hAnsi="Times New Roman"/>
          <w:sz w:val="28"/>
          <w:szCs w:val="28"/>
        </w:rPr>
        <w:t>Главой</w:t>
      </w:r>
      <w:r w:rsidRPr="002917AC">
        <w:rPr>
          <w:rFonts w:ascii="Times New Roman" w:hAnsi="Times New Roman"/>
          <w:sz w:val="28"/>
          <w:szCs w:val="28"/>
        </w:rPr>
        <w:t>, который в течение десяти рабочих дней со дня поступления указанной заявки подготавливает</w:t>
      </w:r>
      <w:r w:rsidR="00863C28">
        <w:rPr>
          <w:rFonts w:ascii="Times New Roman" w:hAnsi="Times New Roman"/>
          <w:sz w:val="28"/>
          <w:szCs w:val="28"/>
        </w:rPr>
        <w:t xml:space="preserve">: проект постановления Совета депутатов </w:t>
      </w:r>
      <w:r w:rsidR="00863C28" w:rsidRPr="002917AC">
        <w:rPr>
          <w:rFonts w:ascii="Times New Roman" w:hAnsi="Times New Roman"/>
          <w:sz w:val="28"/>
          <w:szCs w:val="28"/>
        </w:rPr>
        <w:t>МО «</w:t>
      </w:r>
      <w:r w:rsidR="002311DA">
        <w:rPr>
          <w:rFonts w:ascii="Times New Roman" w:hAnsi="Times New Roman"/>
          <w:sz w:val="28"/>
          <w:szCs w:val="28"/>
        </w:rPr>
        <w:t>Великовисочный сельсовет</w:t>
      </w:r>
      <w:r w:rsidR="00863C28" w:rsidRPr="002917AC">
        <w:rPr>
          <w:rFonts w:ascii="Times New Roman" w:hAnsi="Times New Roman"/>
          <w:sz w:val="28"/>
          <w:szCs w:val="28"/>
        </w:rPr>
        <w:t>»</w:t>
      </w:r>
      <w:r w:rsidR="002311DA">
        <w:rPr>
          <w:rFonts w:ascii="Times New Roman" w:hAnsi="Times New Roman"/>
          <w:sz w:val="28"/>
          <w:szCs w:val="28"/>
        </w:rPr>
        <w:t xml:space="preserve"> </w:t>
      </w:r>
      <w:r w:rsidR="00863C28" w:rsidRPr="002917AC">
        <w:rPr>
          <w:rFonts w:ascii="Times New Roman" w:hAnsi="Times New Roman"/>
          <w:sz w:val="28"/>
          <w:szCs w:val="28"/>
        </w:rPr>
        <w:t>об аккредитации журналиста</w:t>
      </w:r>
      <w:r w:rsidR="00863C28">
        <w:rPr>
          <w:rFonts w:ascii="Times New Roman" w:hAnsi="Times New Roman"/>
          <w:sz w:val="28"/>
          <w:szCs w:val="28"/>
        </w:rPr>
        <w:t>,</w:t>
      </w:r>
      <w:r w:rsidRPr="002917AC">
        <w:rPr>
          <w:rFonts w:ascii="Times New Roman" w:hAnsi="Times New Roman"/>
          <w:sz w:val="28"/>
          <w:szCs w:val="28"/>
        </w:rPr>
        <w:t xml:space="preserve"> проект </w:t>
      </w:r>
      <w:r w:rsidR="0056270E" w:rsidRPr="002917AC">
        <w:rPr>
          <w:rFonts w:ascii="Times New Roman" w:hAnsi="Times New Roman"/>
          <w:sz w:val="28"/>
          <w:szCs w:val="28"/>
        </w:rPr>
        <w:t>распоряжения</w:t>
      </w:r>
      <w:r w:rsidR="005118CD">
        <w:rPr>
          <w:rFonts w:ascii="Times New Roman" w:hAnsi="Times New Roman"/>
          <w:sz w:val="28"/>
          <w:szCs w:val="28"/>
        </w:rPr>
        <w:t xml:space="preserve"> </w:t>
      </w:r>
      <w:r w:rsidR="0056270E" w:rsidRPr="002917AC">
        <w:rPr>
          <w:rFonts w:ascii="Times New Roman" w:hAnsi="Times New Roman"/>
          <w:sz w:val="28"/>
          <w:szCs w:val="28"/>
        </w:rPr>
        <w:t>администрации МО «</w:t>
      </w:r>
      <w:r w:rsidR="002311DA" w:rsidRPr="005118CD">
        <w:rPr>
          <w:rFonts w:ascii="Times New Roman" w:hAnsi="Times New Roman"/>
          <w:sz w:val="28"/>
          <w:szCs w:val="28"/>
        </w:rPr>
        <w:t xml:space="preserve">Великовисочный </w:t>
      </w:r>
      <w:r w:rsidR="002311DA">
        <w:rPr>
          <w:rFonts w:ascii="Times New Roman" w:hAnsi="Times New Roman"/>
          <w:sz w:val="28"/>
          <w:szCs w:val="28"/>
        </w:rPr>
        <w:t>сельсовет</w:t>
      </w:r>
      <w:r w:rsidR="0056270E" w:rsidRPr="002917AC">
        <w:rPr>
          <w:rFonts w:ascii="Times New Roman" w:hAnsi="Times New Roman"/>
          <w:sz w:val="28"/>
          <w:szCs w:val="28"/>
        </w:rPr>
        <w:t xml:space="preserve">» НАО </w:t>
      </w:r>
      <w:r w:rsidRPr="002917AC">
        <w:rPr>
          <w:rFonts w:ascii="Times New Roman" w:hAnsi="Times New Roman"/>
          <w:sz w:val="28"/>
          <w:szCs w:val="28"/>
        </w:rPr>
        <w:t xml:space="preserve">об аккредитации журналиста либо проект мотивированного отказа в аккредитации журналиста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2.6. Решение об аккредитации журналиста принимается </w:t>
      </w:r>
      <w:r w:rsidR="00D71A15">
        <w:rPr>
          <w:rFonts w:ascii="Times New Roman" w:hAnsi="Times New Roman"/>
          <w:sz w:val="28"/>
          <w:szCs w:val="28"/>
        </w:rPr>
        <w:t>Главой</w:t>
      </w:r>
      <w:r w:rsidR="00863C28">
        <w:rPr>
          <w:rFonts w:ascii="Times New Roman" w:hAnsi="Times New Roman"/>
          <w:sz w:val="28"/>
          <w:szCs w:val="28"/>
        </w:rPr>
        <w:t xml:space="preserve"> и оформляется: в случае аккредитации при Совете депутатов постановлением Совета депутатов, в случае аккредитации при администрации </w:t>
      </w:r>
      <w:r w:rsidR="005118CD">
        <w:rPr>
          <w:rFonts w:ascii="Times New Roman" w:hAnsi="Times New Roman"/>
          <w:sz w:val="28"/>
          <w:szCs w:val="28"/>
        </w:rPr>
        <w:t>–</w:t>
      </w:r>
      <w:r w:rsidR="00863C28">
        <w:rPr>
          <w:rFonts w:ascii="Times New Roman" w:hAnsi="Times New Roman"/>
          <w:sz w:val="28"/>
          <w:szCs w:val="28"/>
        </w:rPr>
        <w:t xml:space="preserve"> </w:t>
      </w:r>
      <w:r w:rsidR="0056270E" w:rsidRPr="002917AC">
        <w:rPr>
          <w:rFonts w:ascii="Times New Roman" w:hAnsi="Times New Roman"/>
          <w:sz w:val="28"/>
          <w:szCs w:val="28"/>
        </w:rPr>
        <w:t>распоряжением</w:t>
      </w:r>
      <w:r w:rsidR="005118CD">
        <w:rPr>
          <w:rFonts w:ascii="Times New Roman" w:hAnsi="Times New Roman"/>
          <w:sz w:val="28"/>
          <w:szCs w:val="28"/>
        </w:rPr>
        <w:t xml:space="preserve"> </w:t>
      </w:r>
      <w:r w:rsidR="0056270E" w:rsidRPr="002917AC">
        <w:rPr>
          <w:rFonts w:ascii="Times New Roman" w:hAnsi="Times New Roman"/>
          <w:sz w:val="28"/>
          <w:szCs w:val="28"/>
        </w:rPr>
        <w:t>администрации</w:t>
      </w:r>
      <w:r w:rsidR="00863C28">
        <w:rPr>
          <w:rFonts w:ascii="Times New Roman" w:hAnsi="Times New Roman"/>
          <w:sz w:val="28"/>
          <w:szCs w:val="28"/>
        </w:rPr>
        <w:t xml:space="preserve"> (далее – акт органа местного самоуправления)</w:t>
      </w:r>
      <w:r w:rsidRPr="002917AC">
        <w:rPr>
          <w:rFonts w:ascii="Times New Roman" w:hAnsi="Times New Roman"/>
          <w:sz w:val="28"/>
          <w:szCs w:val="28"/>
        </w:rPr>
        <w:t>.</w:t>
      </w:r>
    </w:p>
    <w:p w:rsidR="00866E6F" w:rsidRDefault="00866E6F" w:rsidP="0056270E">
      <w:pPr>
        <w:rPr>
          <w:rFonts w:ascii="Times New Roman" w:hAnsi="Times New Roman"/>
          <w:sz w:val="28"/>
          <w:szCs w:val="28"/>
        </w:rPr>
      </w:pPr>
      <w:r w:rsidRPr="002917AC">
        <w:rPr>
          <w:rFonts w:ascii="Times New Roman" w:hAnsi="Times New Roman"/>
          <w:sz w:val="28"/>
          <w:szCs w:val="28"/>
        </w:rPr>
        <w:t xml:space="preserve">2.7. </w:t>
      </w:r>
      <w:r w:rsidR="00863C28">
        <w:rPr>
          <w:rFonts w:ascii="Times New Roman" w:hAnsi="Times New Roman"/>
          <w:sz w:val="28"/>
          <w:szCs w:val="28"/>
        </w:rPr>
        <w:t>Акт органа местного самоуправления</w:t>
      </w:r>
      <w:r w:rsidRPr="002917AC">
        <w:rPr>
          <w:rFonts w:ascii="Times New Roman" w:hAnsi="Times New Roman"/>
          <w:sz w:val="28"/>
          <w:szCs w:val="28"/>
        </w:rPr>
        <w:t xml:space="preserve"> об аккредитации журналиста (мотивированный отказ в аккредитации журналиста)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 xml:space="preserve"> направляется в адрес редакции соответствующего средства массовой информации в течение семи рабочих дней со дня подписания.</w:t>
      </w:r>
    </w:p>
    <w:p w:rsidR="002311DA" w:rsidRDefault="002311DA" w:rsidP="0056270E">
      <w:pPr>
        <w:rPr>
          <w:rFonts w:ascii="Times New Roman" w:hAnsi="Times New Roman"/>
          <w:sz w:val="28"/>
          <w:szCs w:val="28"/>
        </w:rPr>
      </w:pPr>
    </w:p>
    <w:p w:rsidR="002311DA" w:rsidRPr="002917AC" w:rsidRDefault="002311DA" w:rsidP="0056270E">
      <w:pPr>
        <w:rPr>
          <w:rFonts w:ascii="Times New Roman" w:hAnsi="Times New Roman"/>
          <w:sz w:val="28"/>
          <w:szCs w:val="28"/>
        </w:rPr>
      </w:pPr>
    </w:p>
    <w:p w:rsidR="00866E6F" w:rsidRPr="002917AC" w:rsidRDefault="00866E6F" w:rsidP="00866E6F">
      <w:pPr>
        <w:rPr>
          <w:rFonts w:ascii="Times New Roman" w:hAnsi="Times New Roman"/>
          <w:sz w:val="28"/>
          <w:szCs w:val="28"/>
        </w:rPr>
      </w:pPr>
    </w:p>
    <w:p w:rsidR="00866E6F" w:rsidRPr="002917AC" w:rsidRDefault="00866E6F" w:rsidP="00AF5FA7">
      <w:pPr>
        <w:jc w:val="center"/>
        <w:rPr>
          <w:rFonts w:ascii="Times New Roman" w:hAnsi="Times New Roman"/>
          <w:b/>
          <w:bCs/>
          <w:iCs/>
          <w:sz w:val="28"/>
          <w:szCs w:val="28"/>
        </w:rPr>
      </w:pPr>
      <w:r w:rsidRPr="002917AC">
        <w:rPr>
          <w:rFonts w:ascii="Times New Roman" w:hAnsi="Times New Roman"/>
          <w:b/>
          <w:bCs/>
          <w:iCs/>
          <w:sz w:val="28"/>
          <w:szCs w:val="28"/>
        </w:rPr>
        <w:lastRenderedPageBreak/>
        <w:t>3. Временная аккредитация</w:t>
      </w:r>
    </w:p>
    <w:p w:rsidR="00866E6F" w:rsidRPr="002917AC" w:rsidRDefault="00866E6F"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3.1. Временная аккредитация журналистов при </w:t>
      </w:r>
      <w:r w:rsidR="00863C2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 xml:space="preserve">предоставляется на срок до шести месяцев, в том числе на отдельные мероприятия, проводимые в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3.2. Заявка на временную аккредитацию журналиста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 xml:space="preserve"> подается руководителем редакции средства массовой информации на имя </w:t>
      </w:r>
      <w:r w:rsidR="00D71A15">
        <w:rPr>
          <w:rFonts w:ascii="Times New Roman" w:hAnsi="Times New Roman"/>
          <w:sz w:val="28"/>
          <w:szCs w:val="28"/>
        </w:rPr>
        <w:t>Главы</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bookmarkStart w:id="5" w:name="P60"/>
      <w:bookmarkEnd w:id="5"/>
      <w:r w:rsidRPr="002917AC">
        <w:rPr>
          <w:rFonts w:ascii="Times New Roman" w:hAnsi="Times New Roman"/>
          <w:sz w:val="28"/>
          <w:szCs w:val="28"/>
        </w:rPr>
        <w:t>3.3. В заявке на временную аккредитацию журналиста должны быть указаны: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 полное наименование редакции средства массовой информации, регион распространения средства массовой информации, почтовый и электронный адрес, контактные телефоны руководителя редакции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 фамилия, имя, отчество журналиста, на временную аккредитацию которого подается заявка, полное наименование должности, занимаемой аккредитуемым журналистом, адрес его электронной почты, номер контактного телефона.</w:t>
      </w:r>
    </w:p>
    <w:p w:rsidR="00866E6F" w:rsidRPr="002917AC" w:rsidRDefault="00866E6F" w:rsidP="00866E6F">
      <w:pPr>
        <w:rPr>
          <w:rFonts w:ascii="Times New Roman" w:hAnsi="Times New Roman"/>
          <w:sz w:val="28"/>
          <w:szCs w:val="28"/>
        </w:rPr>
      </w:pPr>
      <w:bookmarkStart w:id="6" w:name="P63"/>
      <w:bookmarkEnd w:id="6"/>
      <w:r w:rsidRPr="002917AC">
        <w:rPr>
          <w:rFonts w:ascii="Times New Roman" w:hAnsi="Times New Roman"/>
          <w:sz w:val="28"/>
          <w:szCs w:val="28"/>
        </w:rPr>
        <w:t>3.4. К заявке на временную аккредитацию журналиста прилагаются следующие документы: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 копия свидетельства о государственной регистрации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 копия лицензии на вещание для электронного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3) личная цветная фотография аккредитуемого журналиста размера 30 x 40 мм либо личная цветная фотография аккредитуемого журналиста в виде электронного файла, отвечающего требованиям, установленным пунктом 4 части 2.4 настоящ</w:t>
      </w:r>
      <w:r w:rsidR="00BC0D4E">
        <w:rPr>
          <w:rFonts w:ascii="Times New Roman" w:hAnsi="Times New Roman"/>
          <w:sz w:val="28"/>
          <w:szCs w:val="28"/>
        </w:rPr>
        <w:t>их</w:t>
      </w:r>
      <w:r w:rsidRPr="002917AC">
        <w:rPr>
          <w:rFonts w:ascii="Times New Roman" w:hAnsi="Times New Roman"/>
          <w:sz w:val="28"/>
          <w:szCs w:val="28"/>
        </w:rPr>
        <w:t xml:space="preserve"> П</w:t>
      </w:r>
      <w:r w:rsidR="00BC0D4E">
        <w:rPr>
          <w:rFonts w:ascii="Times New Roman" w:hAnsi="Times New Roman"/>
          <w:sz w:val="28"/>
          <w:szCs w:val="28"/>
        </w:rPr>
        <w:t>равил</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Допускается прием и передача документов, связанных с временной аккредитацией журналистов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 с использованием средств факсимильной связи и электронной почты.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3.5. Заявка на аккредитацию, не содержащая сведений и приложений, указанных в частях 3.3 и 3.4 настоящ</w:t>
      </w:r>
      <w:r w:rsidR="00BC0D4E">
        <w:rPr>
          <w:rFonts w:ascii="Times New Roman" w:hAnsi="Times New Roman"/>
          <w:sz w:val="28"/>
          <w:szCs w:val="28"/>
        </w:rPr>
        <w:t>их</w:t>
      </w:r>
      <w:r w:rsidR="005118CD">
        <w:rPr>
          <w:rFonts w:ascii="Times New Roman" w:hAnsi="Times New Roman"/>
          <w:sz w:val="28"/>
          <w:szCs w:val="28"/>
        </w:rPr>
        <w:t xml:space="preserve"> </w:t>
      </w:r>
      <w:r w:rsidR="00BC0D4E">
        <w:rPr>
          <w:rFonts w:ascii="Times New Roman" w:hAnsi="Times New Roman"/>
          <w:sz w:val="28"/>
          <w:szCs w:val="28"/>
        </w:rPr>
        <w:t>Правил</w:t>
      </w:r>
      <w:r w:rsidRPr="002917AC">
        <w:rPr>
          <w:rFonts w:ascii="Times New Roman" w:hAnsi="Times New Roman"/>
          <w:sz w:val="28"/>
          <w:szCs w:val="28"/>
        </w:rPr>
        <w:t>, к рассмотрению не принимается и подлежит возврату в направившую редакцию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3.6. Заявка на временную аккредитацию журналиста, поступившая в </w:t>
      </w:r>
      <w:r w:rsidR="00863C28">
        <w:rPr>
          <w:rFonts w:ascii="Times New Roman" w:hAnsi="Times New Roman"/>
          <w:sz w:val="28"/>
          <w:szCs w:val="28"/>
        </w:rPr>
        <w:t>орган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с соблюдением требований, установленных частями 3.3 и 3.4 настоящ</w:t>
      </w:r>
      <w:r w:rsidR="00863C28">
        <w:rPr>
          <w:rFonts w:ascii="Times New Roman" w:hAnsi="Times New Roman"/>
          <w:sz w:val="28"/>
          <w:szCs w:val="28"/>
        </w:rPr>
        <w:t>их</w:t>
      </w:r>
      <w:r w:rsidR="005118CD">
        <w:rPr>
          <w:rFonts w:ascii="Times New Roman" w:hAnsi="Times New Roman"/>
          <w:sz w:val="28"/>
          <w:szCs w:val="28"/>
        </w:rPr>
        <w:t xml:space="preserve"> </w:t>
      </w:r>
      <w:r w:rsidR="00863C28">
        <w:rPr>
          <w:rFonts w:ascii="Times New Roman" w:hAnsi="Times New Roman"/>
          <w:sz w:val="28"/>
          <w:szCs w:val="28"/>
        </w:rPr>
        <w:t>Правил</w:t>
      </w:r>
      <w:r w:rsidRPr="002917AC">
        <w:rPr>
          <w:rFonts w:ascii="Times New Roman" w:hAnsi="Times New Roman"/>
          <w:sz w:val="28"/>
          <w:szCs w:val="28"/>
        </w:rPr>
        <w:t xml:space="preserve">, подлежит рассмотрению </w:t>
      </w:r>
      <w:r w:rsidR="00D71A15">
        <w:rPr>
          <w:rFonts w:ascii="Times New Roman" w:hAnsi="Times New Roman"/>
          <w:sz w:val="28"/>
          <w:szCs w:val="28"/>
        </w:rPr>
        <w:t>Главой</w:t>
      </w:r>
      <w:r w:rsidRPr="002917AC">
        <w:rPr>
          <w:rFonts w:ascii="Times New Roman" w:hAnsi="Times New Roman"/>
          <w:sz w:val="28"/>
          <w:szCs w:val="28"/>
        </w:rPr>
        <w:t xml:space="preserve">, который подготавливает проект </w:t>
      </w:r>
      <w:r w:rsidR="00863C28">
        <w:rPr>
          <w:rFonts w:ascii="Times New Roman" w:hAnsi="Times New Roman"/>
          <w:sz w:val="28"/>
          <w:szCs w:val="28"/>
        </w:rPr>
        <w:t>акта органа местного самоуправления</w:t>
      </w:r>
      <w:r w:rsidRPr="002917AC">
        <w:rPr>
          <w:rFonts w:ascii="Times New Roman" w:hAnsi="Times New Roman"/>
          <w:sz w:val="28"/>
          <w:szCs w:val="28"/>
        </w:rPr>
        <w:t xml:space="preserve"> о временной аккредитации журналиста либо проект мотивированного отказа во временной аккредитации журналиста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3.7. Заявка на временную аккредитацию журналиста при </w:t>
      </w:r>
      <w:r w:rsidR="00863C28">
        <w:rPr>
          <w:rFonts w:ascii="Times New Roman" w:hAnsi="Times New Roman"/>
          <w:sz w:val="28"/>
          <w:szCs w:val="28"/>
        </w:rPr>
        <w:t>органе местного самоуправления</w:t>
      </w:r>
      <w:r w:rsidRPr="002917AC">
        <w:rPr>
          <w:rFonts w:ascii="Times New Roman" w:hAnsi="Times New Roman"/>
          <w:sz w:val="28"/>
          <w:szCs w:val="28"/>
        </w:rPr>
        <w:t xml:space="preserve"> рассматривается в следующие сроки: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lastRenderedPageBreak/>
        <w:t xml:space="preserve">1) заявка на аккредитацию для участия в отдельном мероприятии </w:t>
      </w:r>
      <w:r w:rsidR="00863C28">
        <w:rPr>
          <w:rFonts w:ascii="Times New Roman" w:hAnsi="Times New Roman"/>
          <w:sz w:val="28"/>
          <w:szCs w:val="28"/>
        </w:rPr>
        <w:t>органа местного самоуправления</w:t>
      </w:r>
      <w:r w:rsidRPr="002917AC">
        <w:rPr>
          <w:rFonts w:ascii="Times New Roman" w:hAnsi="Times New Roman"/>
          <w:sz w:val="28"/>
          <w:szCs w:val="28"/>
        </w:rPr>
        <w:t xml:space="preserve"> - в течение двух рабочих дней, следующих за днем ее поступления;</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2) заявка на аккредитацию на срок до шести месяцев - в течение десяти рабочих дней, следующих за днем ее поступления.</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3.8. Решение о временной аккредитации журналиста принимается </w:t>
      </w:r>
      <w:r w:rsidR="00D71A15">
        <w:rPr>
          <w:rFonts w:ascii="Times New Roman" w:hAnsi="Times New Roman"/>
          <w:sz w:val="28"/>
          <w:szCs w:val="28"/>
        </w:rPr>
        <w:t>Главой</w:t>
      </w:r>
      <w:r w:rsidR="005118CD">
        <w:rPr>
          <w:rFonts w:ascii="Times New Roman" w:hAnsi="Times New Roman"/>
          <w:sz w:val="28"/>
          <w:szCs w:val="28"/>
        </w:rPr>
        <w:t xml:space="preserve"> </w:t>
      </w:r>
      <w:r w:rsidRPr="002917AC">
        <w:rPr>
          <w:rFonts w:ascii="Times New Roman" w:hAnsi="Times New Roman"/>
          <w:sz w:val="28"/>
          <w:szCs w:val="28"/>
        </w:rPr>
        <w:t xml:space="preserve">и оформляется </w:t>
      </w:r>
      <w:r w:rsidR="00903CF8">
        <w:rPr>
          <w:rFonts w:ascii="Times New Roman" w:hAnsi="Times New Roman"/>
          <w:sz w:val="28"/>
          <w:szCs w:val="28"/>
        </w:rPr>
        <w:t>актом органа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3.9. </w:t>
      </w:r>
      <w:r w:rsidR="00903CF8">
        <w:rPr>
          <w:rFonts w:ascii="Times New Roman" w:hAnsi="Times New Roman"/>
          <w:sz w:val="28"/>
          <w:szCs w:val="28"/>
        </w:rPr>
        <w:t>Акт органа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 xml:space="preserve">о временной аккредитации журналиста (мотивированный отказ во временной аккредитации журналиста) при </w:t>
      </w:r>
      <w:r w:rsidR="00903CF8">
        <w:rPr>
          <w:rFonts w:ascii="Times New Roman" w:hAnsi="Times New Roman"/>
          <w:sz w:val="28"/>
          <w:szCs w:val="28"/>
        </w:rPr>
        <w:t>органе местного самоуправления</w:t>
      </w:r>
      <w:r w:rsidRPr="002917AC">
        <w:rPr>
          <w:rFonts w:ascii="Times New Roman" w:hAnsi="Times New Roman"/>
          <w:sz w:val="28"/>
          <w:szCs w:val="28"/>
        </w:rPr>
        <w:t xml:space="preserve"> направляется в адрес редакции соответствующего средства массовой информации в течение трех рабочих дней со дня подписания.</w:t>
      </w:r>
    </w:p>
    <w:p w:rsidR="00866E6F" w:rsidRPr="002917AC" w:rsidRDefault="00866E6F" w:rsidP="00866E6F">
      <w:pPr>
        <w:rPr>
          <w:rFonts w:ascii="Times New Roman" w:hAnsi="Times New Roman"/>
          <w:sz w:val="28"/>
          <w:szCs w:val="28"/>
        </w:rPr>
      </w:pPr>
    </w:p>
    <w:p w:rsidR="00866E6F" w:rsidRPr="002917AC" w:rsidRDefault="00866E6F" w:rsidP="00AF5FA7">
      <w:pPr>
        <w:jc w:val="center"/>
        <w:rPr>
          <w:rFonts w:ascii="Times New Roman" w:hAnsi="Times New Roman"/>
          <w:b/>
          <w:bCs/>
          <w:iCs/>
          <w:sz w:val="28"/>
          <w:szCs w:val="28"/>
        </w:rPr>
      </w:pPr>
      <w:r w:rsidRPr="002917AC">
        <w:rPr>
          <w:rFonts w:ascii="Times New Roman" w:hAnsi="Times New Roman"/>
          <w:b/>
          <w:bCs/>
          <w:iCs/>
          <w:sz w:val="28"/>
          <w:szCs w:val="28"/>
        </w:rPr>
        <w:t>4. Права и обязанности аккредитованных журналистов</w:t>
      </w:r>
    </w:p>
    <w:p w:rsidR="00866E6F" w:rsidRPr="002917AC" w:rsidRDefault="00866E6F"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4.1. Журналисты, аккредитованные при </w:t>
      </w:r>
      <w:r w:rsidR="00903CF8">
        <w:rPr>
          <w:rFonts w:ascii="Times New Roman" w:hAnsi="Times New Roman"/>
          <w:sz w:val="28"/>
          <w:szCs w:val="28"/>
        </w:rPr>
        <w:t>органе местного самоуправления</w:t>
      </w:r>
      <w:r w:rsidRPr="002917AC">
        <w:rPr>
          <w:rFonts w:ascii="Times New Roman" w:hAnsi="Times New Roman"/>
          <w:sz w:val="28"/>
          <w:szCs w:val="28"/>
        </w:rPr>
        <w:t>, имеют право:</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1) осуществлять фотосъемку, аудио- и видеозапись открытых мероприятий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 заблаговременно получать информацию о предстоящих открытых мероприятиях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903CF8">
        <w:rPr>
          <w:rFonts w:ascii="Times New Roman" w:hAnsi="Times New Roman"/>
          <w:sz w:val="28"/>
          <w:szCs w:val="28"/>
        </w:rPr>
        <w:t xml:space="preserve">3) знакомиться с материалами заседаний Совета </w:t>
      </w:r>
      <w:r w:rsidR="00903CF8">
        <w:rPr>
          <w:rFonts w:ascii="Times New Roman" w:hAnsi="Times New Roman"/>
          <w:sz w:val="28"/>
          <w:szCs w:val="28"/>
        </w:rPr>
        <w:t>депутатов</w:t>
      </w:r>
      <w:r w:rsidRPr="00903CF8">
        <w:rPr>
          <w:rFonts w:ascii="Times New Roman" w:hAnsi="Times New Roman"/>
          <w:sz w:val="28"/>
          <w:szCs w:val="28"/>
        </w:rPr>
        <w:t xml:space="preserve"> (их фрагментами), за исключением сведений, составляющих государственную и иную охраняемую законом тайну;</w:t>
      </w:r>
    </w:p>
    <w:p w:rsidR="00866E6F" w:rsidRPr="002917AC" w:rsidRDefault="00866E6F" w:rsidP="00866E6F">
      <w:pPr>
        <w:rPr>
          <w:rFonts w:ascii="Times New Roman" w:hAnsi="Times New Roman"/>
          <w:sz w:val="28"/>
          <w:szCs w:val="28"/>
        </w:rPr>
      </w:pPr>
      <w:r w:rsidRPr="00903CF8">
        <w:rPr>
          <w:rFonts w:ascii="Times New Roman" w:hAnsi="Times New Roman"/>
          <w:sz w:val="28"/>
          <w:szCs w:val="28"/>
        </w:rPr>
        <w:t xml:space="preserve">4) получать информацию, необходимую для осуществления профессиональной деятельности, в том числе на пресс-конференциях, брифингах и иных мероприятиях, организуемых в </w:t>
      </w:r>
      <w:r w:rsidR="00903CF8">
        <w:rPr>
          <w:rFonts w:ascii="Times New Roman" w:hAnsi="Times New Roman"/>
          <w:sz w:val="28"/>
          <w:szCs w:val="28"/>
        </w:rPr>
        <w:t xml:space="preserve">органе местного самоуправления </w:t>
      </w:r>
      <w:r w:rsidRPr="00903CF8">
        <w:rPr>
          <w:rFonts w:ascii="Times New Roman" w:hAnsi="Times New Roman"/>
          <w:sz w:val="28"/>
          <w:szCs w:val="28"/>
        </w:rPr>
        <w:t>и предназначенных специально для прессы.</w:t>
      </w:r>
    </w:p>
    <w:p w:rsidR="00DA4171" w:rsidRPr="002917AC" w:rsidRDefault="00DA4171" w:rsidP="00DA4171">
      <w:pPr>
        <w:rPr>
          <w:rFonts w:ascii="Times New Roman" w:hAnsi="Times New Roman"/>
          <w:sz w:val="28"/>
          <w:szCs w:val="28"/>
        </w:rPr>
      </w:pPr>
      <w:r w:rsidRPr="002917AC">
        <w:rPr>
          <w:rFonts w:ascii="Times New Roman" w:hAnsi="Times New Roman"/>
          <w:sz w:val="28"/>
          <w:szCs w:val="28"/>
        </w:rPr>
        <w:t xml:space="preserve">На мероприятиях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 xml:space="preserve"> вправе присутствовать журналисты, аккредитованные при </w:t>
      </w:r>
      <w:r w:rsidR="00903CF8">
        <w:rPr>
          <w:rFonts w:ascii="Times New Roman" w:hAnsi="Times New Roman"/>
          <w:sz w:val="28"/>
          <w:szCs w:val="28"/>
        </w:rPr>
        <w:t>органе местного самоуправления</w:t>
      </w:r>
      <w:r w:rsidRPr="002917AC">
        <w:rPr>
          <w:rFonts w:ascii="Times New Roman" w:hAnsi="Times New Roman"/>
          <w:sz w:val="28"/>
          <w:szCs w:val="28"/>
        </w:rPr>
        <w:t>, и обеспечивающие их деятельность операторы (для теле-, видео- и кинохроникальных программ).</w:t>
      </w:r>
    </w:p>
    <w:p w:rsidR="00DA4171" w:rsidRPr="002917AC" w:rsidRDefault="00DA4171"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4.2. Журналисты, аккредитованные при </w:t>
      </w:r>
      <w:r w:rsidR="00903CF8">
        <w:rPr>
          <w:rFonts w:ascii="Times New Roman" w:hAnsi="Times New Roman"/>
          <w:sz w:val="28"/>
          <w:szCs w:val="28"/>
        </w:rPr>
        <w:t>органе местного самоуправления</w:t>
      </w:r>
      <w:r w:rsidRPr="002917AC">
        <w:rPr>
          <w:rFonts w:ascii="Times New Roman" w:hAnsi="Times New Roman"/>
          <w:sz w:val="28"/>
          <w:szCs w:val="28"/>
        </w:rPr>
        <w:t>, обязаны:</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1) всесторонне, полно и объективно информировать читателей, телезрителей и радиослушателей о работе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 не допуская ошибок и преднамеренного искажения фактов;</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 уважать при осуществлении профессиональной деятельности права, законные интересы, честь и достоинство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3) соблюдать принципы и нормы профессиональной журналистской этики;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4) не использовать свои профессиональные возможности в целях сокрытия или фальсификации общественно значимых сведений, распространения слухов под видом достоверных сообщений, сбора </w:t>
      </w:r>
      <w:r w:rsidRPr="002917AC">
        <w:rPr>
          <w:rFonts w:ascii="Times New Roman" w:hAnsi="Times New Roman"/>
          <w:sz w:val="28"/>
          <w:szCs w:val="28"/>
        </w:rPr>
        <w:lastRenderedPageBreak/>
        <w:t>информации в пользу постороннего лица или организации, не являющейся средством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5) не допускать вмешательства в работу </w:t>
      </w:r>
      <w:r w:rsidR="00903CF8">
        <w:rPr>
          <w:rFonts w:ascii="Times New Roman" w:hAnsi="Times New Roman"/>
          <w:sz w:val="28"/>
          <w:szCs w:val="28"/>
        </w:rPr>
        <w:t>органа местного самоуправления</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6) решать вопросы организационного характера, справочного и информационного обеспечения журналистской деятельности через </w:t>
      </w:r>
      <w:r w:rsidR="00D71A15">
        <w:rPr>
          <w:rFonts w:ascii="Times New Roman" w:hAnsi="Times New Roman"/>
          <w:sz w:val="28"/>
          <w:szCs w:val="28"/>
        </w:rPr>
        <w:t>Главу</w:t>
      </w:r>
      <w:r w:rsidRPr="002917AC">
        <w:rPr>
          <w:rFonts w:ascii="Times New Roman" w:hAnsi="Times New Roman"/>
          <w:sz w:val="28"/>
          <w:szCs w:val="28"/>
        </w:rPr>
        <w:t>;</w:t>
      </w:r>
    </w:p>
    <w:p w:rsidR="00866E6F" w:rsidRPr="002917AC" w:rsidRDefault="00866E6F" w:rsidP="00866E6F">
      <w:pPr>
        <w:rPr>
          <w:rFonts w:ascii="Times New Roman" w:hAnsi="Times New Roman"/>
          <w:sz w:val="28"/>
          <w:szCs w:val="28"/>
        </w:rPr>
      </w:pPr>
      <w:r w:rsidRPr="00903CF8">
        <w:rPr>
          <w:rFonts w:ascii="Times New Roman" w:hAnsi="Times New Roman"/>
          <w:sz w:val="28"/>
          <w:szCs w:val="28"/>
        </w:rPr>
        <w:t xml:space="preserve">7) размещать материалы, авторами или респондентами которых являются </w:t>
      </w:r>
      <w:r w:rsidR="00BC0D4E">
        <w:rPr>
          <w:rFonts w:ascii="Times New Roman" w:hAnsi="Times New Roman"/>
          <w:sz w:val="28"/>
          <w:szCs w:val="28"/>
        </w:rPr>
        <w:t xml:space="preserve">Глава или </w:t>
      </w:r>
      <w:r w:rsidRPr="00903CF8">
        <w:rPr>
          <w:rFonts w:ascii="Times New Roman" w:hAnsi="Times New Roman"/>
          <w:sz w:val="28"/>
          <w:szCs w:val="28"/>
        </w:rPr>
        <w:t xml:space="preserve">депутаты Совета </w:t>
      </w:r>
      <w:r w:rsidR="00903CF8" w:rsidRPr="00903CF8">
        <w:rPr>
          <w:rFonts w:ascii="Times New Roman" w:hAnsi="Times New Roman"/>
          <w:sz w:val="28"/>
          <w:szCs w:val="28"/>
        </w:rPr>
        <w:t>депутатов</w:t>
      </w:r>
      <w:r w:rsidRPr="00903CF8">
        <w:rPr>
          <w:rFonts w:ascii="Times New Roman" w:hAnsi="Times New Roman"/>
          <w:sz w:val="28"/>
          <w:szCs w:val="28"/>
        </w:rPr>
        <w:t>, после предварительного согласования с ними;</w:t>
      </w:r>
    </w:p>
    <w:p w:rsidR="00866E6F" w:rsidRPr="002917AC" w:rsidRDefault="00866E6F" w:rsidP="00866E6F">
      <w:pPr>
        <w:rPr>
          <w:rFonts w:ascii="Times New Roman" w:hAnsi="Times New Roman"/>
          <w:sz w:val="28"/>
          <w:szCs w:val="28"/>
        </w:rPr>
      </w:pPr>
      <w:r w:rsidRPr="00903CF8">
        <w:rPr>
          <w:rFonts w:ascii="Times New Roman" w:hAnsi="Times New Roman"/>
          <w:sz w:val="28"/>
          <w:szCs w:val="28"/>
        </w:rPr>
        <w:t xml:space="preserve">8) выполнять требования Регламента Совета </w:t>
      </w:r>
      <w:r w:rsidR="00903CF8" w:rsidRPr="00903CF8">
        <w:rPr>
          <w:rFonts w:ascii="Times New Roman" w:hAnsi="Times New Roman"/>
          <w:sz w:val="28"/>
          <w:szCs w:val="28"/>
        </w:rPr>
        <w:t>депутатов</w:t>
      </w:r>
      <w:r w:rsidRPr="00903CF8">
        <w:rPr>
          <w:rFonts w:ascii="Times New Roman" w:hAnsi="Times New Roman"/>
          <w:sz w:val="28"/>
          <w:szCs w:val="28"/>
        </w:rPr>
        <w:t>, а также лиц, отвечающих за соблюдение внутр</w:t>
      </w:r>
      <w:r w:rsidR="00903CF8" w:rsidRPr="00903CF8">
        <w:rPr>
          <w:rFonts w:ascii="Times New Roman" w:hAnsi="Times New Roman"/>
          <w:sz w:val="28"/>
          <w:szCs w:val="28"/>
        </w:rPr>
        <w:t>еннего распорядка работы органа местного самоуправления</w:t>
      </w:r>
      <w:r w:rsidRPr="00903CF8">
        <w:rPr>
          <w:rFonts w:ascii="Times New Roman" w:hAnsi="Times New Roman"/>
          <w:sz w:val="28"/>
          <w:szCs w:val="28"/>
        </w:rPr>
        <w:t xml:space="preserve"> и его органов.</w:t>
      </w:r>
    </w:p>
    <w:p w:rsidR="00866E6F" w:rsidRPr="002917AC" w:rsidRDefault="00866E6F" w:rsidP="00866E6F">
      <w:pPr>
        <w:rPr>
          <w:rFonts w:ascii="Times New Roman" w:hAnsi="Times New Roman"/>
          <w:sz w:val="28"/>
          <w:szCs w:val="28"/>
        </w:rPr>
      </w:pPr>
    </w:p>
    <w:p w:rsidR="00866E6F" w:rsidRPr="002917AC" w:rsidRDefault="00866E6F" w:rsidP="00AF5FA7">
      <w:pPr>
        <w:jc w:val="center"/>
        <w:rPr>
          <w:rFonts w:ascii="Times New Roman" w:hAnsi="Times New Roman"/>
          <w:b/>
          <w:bCs/>
          <w:iCs/>
          <w:sz w:val="28"/>
          <w:szCs w:val="28"/>
        </w:rPr>
      </w:pPr>
      <w:r w:rsidRPr="002917AC">
        <w:rPr>
          <w:rFonts w:ascii="Times New Roman" w:hAnsi="Times New Roman"/>
          <w:b/>
          <w:bCs/>
          <w:iCs/>
          <w:sz w:val="28"/>
          <w:szCs w:val="28"/>
        </w:rPr>
        <w:t>5. Прекращение аккредитации, лишение аккредитации</w:t>
      </w:r>
    </w:p>
    <w:p w:rsidR="00866E6F" w:rsidRPr="002917AC" w:rsidRDefault="00866E6F" w:rsidP="00866E6F">
      <w:pPr>
        <w:rPr>
          <w:rFonts w:ascii="Times New Roman" w:hAnsi="Times New Roman"/>
          <w:sz w:val="28"/>
          <w:szCs w:val="28"/>
        </w:rPr>
      </w:pP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5.1. Аккредитация журналиста при </w:t>
      </w:r>
      <w:r w:rsidR="00903CF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прекращается в случаях:</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1) отзыва аккредитованного журналиста соответствующей редакцией средства массовой информации;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2) ликвидации редакции средства массовой информации, имеющей аккредитованного при </w:t>
      </w:r>
      <w:r w:rsidR="00903CF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журналиста;</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3) принятия учредителем или судом решения о приостановлении (прекращении) деятельности редакции средства массовой информации, имеющей аккредитованного при </w:t>
      </w:r>
      <w:r w:rsidR="00903CF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журналиста.</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5.2. В случае установления факта нарушения аккредитованным журналистом настоящ</w:t>
      </w:r>
      <w:r w:rsidR="009E6CED" w:rsidRPr="002917AC">
        <w:rPr>
          <w:rFonts w:ascii="Times New Roman" w:hAnsi="Times New Roman"/>
          <w:sz w:val="28"/>
          <w:szCs w:val="28"/>
        </w:rPr>
        <w:t>их</w:t>
      </w:r>
      <w:r w:rsidR="005118CD">
        <w:rPr>
          <w:rFonts w:ascii="Times New Roman" w:hAnsi="Times New Roman"/>
          <w:sz w:val="28"/>
          <w:szCs w:val="28"/>
        </w:rPr>
        <w:t xml:space="preserve"> </w:t>
      </w:r>
      <w:r w:rsidR="009E6CED" w:rsidRPr="002917AC">
        <w:rPr>
          <w:rFonts w:ascii="Times New Roman" w:hAnsi="Times New Roman"/>
          <w:sz w:val="28"/>
          <w:szCs w:val="28"/>
        </w:rPr>
        <w:t>Правил</w:t>
      </w:r>
      <w:r w:rsidRPr="002917AC">
        <w:rPr>
          <w:rFonts w:ascii="Times New Roman" w:hAnsi="Times New Roman"/>
          <w:sz w:val="28"/>
          <w:szCs w:val="28"/>
        </w:rPr>
        <w:t xml:space="preserve">, </w:t>
      </w:r>
      <w:r w:rsidR="00D71A15">
        <w:rPr>
          <w:rFonts w:ascii="Times New Roman" w:hAnsi="Times New Roman"/>
          <w:sz w:val="28"/>
          <w:szCs w:val="28"/>
        </w:rPr>
        <w:t>Глава</w:t>
      </w:r>
      <w:r w:rsidR="005118CD">
        <w:rPr>
          <w:rFonts w:ascii="Times New Roman" w:hAnsi="Times New Roman"/>
          <w:sz w:val="28"/>
          <w:szCs w:val="28"/>
        </w:rPr>
        <w:t xml:space="preserve"> </w:t>
      </w:r>
      <w:r w:rsidRPr="002917AC">
        <w:rPr>
          <w:rFonts w:ascii="Times New Roman" w:hAnsi="Times New Roman"/>
          <w:sz w:val="28"/>
          <w:szCs w:val="28"/>
        </w:rPr>
        <w:t>в письменном виде предупреждает руководителя редакции соответствующего средства массовой информации о допущенных журналистом нарушениях.</w:t>
      </w:r>
      <w:r w:rsidR="009E6CED" w:rsidRPr="002917AC">
        <w:rPr>
          <w:rFonts w:ascii="Times New Roman" w:hAnsi="Times New Roman"/>
          <w:sz w:val="28"/>
          <w:szCs w:val="28"/>
        </w:rPr>
        <w:t xml:space="preserve"> Повторное нарушение настоящих Правил </w:t>
      </w:r>
      <w:r w:rsidRPr="002917AC">
        <w:rPr>
          <w:rFonts w:ascii="Times New Roman" w:hAnsi="Times New Roman"/>
          <w:sz w:val="28"/>
          <w:szCs w:val="28"/>
        </w:rPr>
        <w:t>в период действия аккредитации журналиста является основанием для лишения журналиста аккредитации.</w:t>
      </w:r>
    </w:p>
    <w:p w:rsidR="00866E6F" w:rsidRPr="002917AC" w:rsidRDefault="00866E6F" w:rsidP="00866E6F">
      <w:pPr>
        <w:rPr>
          <w:rFonts w:ascii="Times New Roman" w:hAnsi="Times New Roman"/>
          <w:sz w:val="28"/>
          <w:szCs w:val="28"/>
        </w:rPr>
      </w:pPr>
      <w:r w:rsidRPr="002917AC">
        <w:rPr>
          <w:rFonts w:ascii="Times New Roman" w:hAnsi="Times New Roman"/>
          <w:sz w:val="28"/>
          <w:szCs w:val="28"/>
        </w:rPr>
        <w:t xml:space="preserve">Журналист лишается аккредитации при </w:t>
      </w:r>
      <w:r w:rsidR="00903CF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 xml:space="preserve">в случае, если им или редакцией средства массовой информации, имеющей аккредитованного при </w:t>
      </w:r>
      <w:r w:rsidR="00903CF8">
        <w:rPr>
          <w:rFonts w:ascii="Times New Roman" w:hAnsi="Times New Roman"/>
          <w:sz w:val="28"/>
          <w:szCs w:val="28"/>
        </w:rPr>
        <w:t>органе местного самоуправления</w:t>
      </w:r>
      <w:r w:rsidR="005118CD">
        <w:rPr>
          <w:rFonts w:ascii="Times New Roman" w:hAnsi="Times New Roman"/>
          <w:sz w:val="28"/>
          <w:szCs w:val="28"/>
        </w:rPr>
        <w:t xml:space="preserve"> </w:t>
      </w:r>
      <w:r w:rsidRPr="002917AC">
        <w:rPr>
          <w:rFonts w:ascii="Times New Roman" w:hAnsi="Times New Roman"/>
          <w:sz w:val="28"/>
          <w:szCs w:val="28"/>
        </w:rPr>
        <w:t xml:space="preserve">журналиста, распространены не соответствующие действительности сведения, </w:t>
      </w:r>
      <w:r w:rsidR="00E66C61">
        <w:rPr>
          <w:rFonts w:ascii="Times New Roman" w:hAnsi="Times New Roman"/>
          <w:sz w:val="28"/>
          <w:szCs w:val="28"/>
        </w:rPr>
        <w:t>нарушающие права, законные интересы, честь и достоинство граждан и организаций</w:t>
      </w:r>
      <w:r w:rsidRPr="002917AC">
        <w:rPr>
          <w:rFonts w:ascii="Times New Roman" w:hAnsi="Times New Roman"/>
          <w:sz w:val="28"/>
          <w:szCs w:val="28"/>
        </w:rPr>
        <w:t>, что подтверждено вступившим в законную силу решением суда.</w:t>
      </w:r>
    </w:p>
    <w:p w:rsidR="007A34EB" w:rsidRDefault="00866E6F" w:rsidP="00866E6F">
      <w:pPr>
        <w:rPr>
          <w:rFonts w:ascii="Times New Roman" w:hAnsi="Times New Roman"/>
          <w:sz w:val="28"/>
          <w:szCs w:val="28"/>
        </w:rPr>
        <w:sectPr w:rsidR="007A34EB" w:rsidSect="0027771B">
          <w:pgSz w:w="11906" w:h="16838"/>
          <w:pgMar w:top="1134" w:right="851" w:bottom="851" w:left="1701" w:header="709" w:footer="709" w:gutter="0"/>
          <w:cols w:space="720"/>
        </w:sectPr>
      </w:pPr>
      <w:r w:rsidRPr="002917AC">
        <w:rPr>
          <w:rFonts w:ascii="Times New Roman" w:hAnsi="Times New Roman"/>
          <w:sz w:val="28"/>
          <w:szCs w:val="28"/>
        </w:rPr>
        <w:t xml:space="preserve">5.3. Решение о лишении журналиста аккредитации принимается </w:t>
      </w:r>
      <w:r w:rsidR="000E38AB">
        <w:rPr>
          <w:rFonts w:ascii="Times New Roman" w:hAnsi="Times New Roman"/>
          <w:sz w:val="28"/>
          <w:szCs w:val="28"/>
        </w:rPr>
        <w:t>Главой</w:t>
      </w:r>
      <w:r w:rsidR="002311DA">
        <w:rPr>
          <w:rFonts w:ascii="Times New Roman" w:hAnsi="Times New Roman"/>
          <w:sz w:val="28"/>
          <w:szCs w:val="28"/>
        </w:rPr>
        <w:t xml:space="preserve"> </w:t>
      </w:r>
      <w:r w:rsidRPr="002917AC">
        <w:rPr>
          <w:rFonts w:ascii="Times New Roman" w:hAnsi="Times New Roman"/>
          <w:sz w:val="28"/>
          <w:szCs w:val="28"/>
        </w:rPr>
        <w:t xml:space="preserve">и оформляется </w:t>
      </w:r>
      <w:r w:rsidR="00903CF8">
        <w:rPr>
          <w:rFonts w:ascii="Times New Roman" w:hAnsi="Times New Roman"/>
          <w:sz w:val="28"/>
          <w:szCs w:val="28"/>
        </w:rPr>
        <w:t>актом органа местного самоуправления</w:t>
      </w:r>
      <w:r w:rsidR="002917AC" w:rsidRPr="002917AC">
        <w:rPr>
          <w:rFonts w:ascii="Times New Roman" w:hAnsi="Times New Roman"/>
          <w:sz w:val="28"/>
          <w:szCs w:val="28"/>
        </w:rPr>
        <w:t>.</w:t>
      </w:r>
    </w:p>
    <w:p w:rsidR="007A34EB" w:rsidRPr="007A34EB" w:rsidRDefault="007A34EB" w:rsidP="007A34EB">
      <w:pPr>
        <w:spacing w:after="200" w:line="276" w:lineRule="auto"/>
        <w:ind w:firstLine="0"/>
        <w:jc w:val="center"/>
        <w:rPr>
          <w:rFonts w:ascii="Times New Roman" w:eastAsia="Calibri" w:hAnsi="Times New Roman"/>
          <w:sz w:val="22"/>
          <w:szCs w:val="22"/>
          <w:lang w:eastAsia="en-US"/>
        </w:rPr>
      </w:pPr>
      <w:r w:rsidRPr="007A34EB">
        <w:rPr>
          <w:rFonts w:ascii="Times New Roman" w:eastAsia="Calibri" w:hAnsi="Times New Roman"/>
          <w:noProof/>
          <w:sz w:val="22"/>
          <w:szCs w:val="22"/>
        </w:rPr>
        <w:lastRenderedPageBreak/>
        <w:drawing>
          <wp:inline distT="0" distB="0" distL="0" distR="0">
            <wp:extent cx="609600" cy="690880"/>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1" cstate="print"/>
                    <a:srcRect/>
                    <a:stretch>
                      <a:fillRect/>
                    </a:stretch>
                  </pic:blipFill>
                  <pic:spPr bwMode="auto">
                    <a:xfrm>
                      <a:off x="0" y="0"/>
                      <a:ext cx="609600" cy="690880"/>
                    </a:xfrm>
                    <a:prstGeom prst="rect">
                      <a:avLst/>
                    </a:prstGeom>
                    <a:noFill/>
                    <a:ln w="9525">
                      <a:noFill/>
                      <a:miter lim="800000"/>
                      <a:headEnd/>
                      <a:tailEnd/>
                    </a:ln>
                  </pic:spPr>
                </pic:pic>
              </a:graphicData>
            </a:graphic>
          </wp:inline>
        </w:drawing>
      </w:r>
    </w:p>
    <w:p w:rsidR="007A34EB" w:rsidRPr="007A34EB" w:rsidRDefault="007A34EB" w:rsidP="007A34EB">
      <w:pPr>
        <w:shd w:val="clear" w:color="auto" w:fill="FFFFFF"/>
        <w:ind w:firstLine="0"/>
        <w:jc w:val="center"/>
        <w:rPr>
          <w:rFonts w:ascii="Times New Roman" w:hAnsi="Times New Roman"/>
          <w:color w:val="000000"/>
          <w:sz w:val="28"/>
          <w:szCs w:val="28"/>
        </w:rPr>
      </w:pPr>
      <w:r w:rsidRPr="007A34EB">
        <w:rPr>
          <w:rFonts w:ascii="Times New Roman" w:hAnsi="Times New Roman"/>
          <w:b/>
          <w:bCs/>
          <w:color w:val="000000"/>
          <w:sz w:val="28"/>
        </w:rPr>
        <w:t>СОВЕТ ДЕПУТАТОВ МУНИЦИПАЛЬНОГО ОБРАЗОВАНИЯ</w:t>
      </w:r>
    </w:p>
    <w:p w:rsidR="007A34EB" w:rsidRPr="007A34EB" w:rsidRDefault="007A34EB" w:rsidP="007A34EB">
      <w:pPr>
        <w:shd w:val="clear" w:color="auto" w:fill="FFFFFF"/>
        <w:ind w:firstLine="0"/>
        <w:jc w:val="center"/>
        <w:rPr>
          <w:rFonts w:ascii="Times New Roman" w:hAnsi="Times New Roman"/>
          <w:color w:val="000000"/>
          <w:sz w:val="28"/>
          <w:szCs w:val="28"/>
        </w:rPr>
      </w:pPr>
      <w:r w:rsidRPr="007A34EB">
        <w:rPr>
          <w:rFonts w:ascii="Times New Roman" w:hAnsi="Times New Roman"/>
          <w:b/>
          <w:bCs/>
          <w:color w:val="000000"/>
          <w:sz w:val="28"/>
        </w:rPr>
        <w:t>«ВЕЛИКОВИСОЧНЫЙ СЕЛЬСОВЕТ» НЕНЕЦКОГО АВТОНОМНОГО ОКРУГА</w:t>
      </w:r>
    </w:p>
    <w:p w:rsidR="007A34EB" w:rsidRPr="007A34EB" w:rsidRDefault="007A34EB" w:rsidP="007A34EB">
      <w:pPr>
        <w:shd w:val="clear" w:color="auto" w:fill="FFFFFF"/>
        <w:ind w:firstLine="0"/>
        <w:jc w:val="center"/>
        <w:rPr>
          <w:rFonts w:ascii="Times New Roman" w:hAnsi="Times New Roman"/>
          <w:color w:val="000000"/>
          <w:sz w:val="28"/>
          <w:szCs w:val="28"/>
        </w:rPr>
      </w:pPr>
    </w:p>
    <w:p w:rsidR="007A34EB" w:rsidRPr="007A34EB" w:rsidRDefault="007A34EB" w:rsidP="007A34EB">
      <w:pPr>
        <w:shd w:val="clear" w:color="auto" w:fill="FFFFFF"/>
        <w:ind w:firstLine="0"/>
        <w:jc w:val="center"/>
        <w:rPr>
          <w:rFonts w:ascii="Times New Roman" w:hAnsi="Times New Roman"/>
          <w:color w:val="000000"/>
          <w:sz w:val="28"/>
          <w:szCs w:val="28"/>
        </w:rPr>
      </w:pPr>
      <w:r w:rsidRPr="007A34EB">
        <w:rPr>
          <w:rFonts w:ascii="Times New Roman" w:hAnsi="Times New Roman"/>
          <w:color w:val="000000"/>
          <w:sz w:val="28"/>
          <w:szCs w:val="28"/>
        </w:rPr>
        <w:t>38-ое  заседание  5-го созыва</w:t>
      </w:r>
    </w:p>
    <w:p w:rsidR="007A34EB" w:rsidRPr="007A34EB" w:rsidRDefault="007A34EB" w:rsidP="007A34EB">
      <w:pPr>
        <w:shd w:val="clear" w:color="auto" w:fill="FFFFFF"/>
        <w:ind w:firstLine="0"/>
        <w:jc w:val="center"/>
        <w:rPr>
          <w:rFonts w:ascii="Times New Roman" w:hAnsi="Times New Roman"/>
          <w:color w:val="000000"/>
          <w:sz w:val="28"/>
          <w:szCs w:val="28"/>
        </w:rPr>
      </w:pPr>
    </w:p>
    <w:p w:rsidR="007A34EB" w:rsidRPr="007A34EB" w:rsidRDefault="007A34EB" w:rsidP="007A34EB">
      <w:pPr>
        <w:shd w:val="clear" w:color="auto" w:fill="FFFFFF"/>
        <w:ind w:firstLine="0"/>
        <w:jc w:val="center"/>
        <w:rPr>
          <w:rFonts w:ascii="Times New Roman" w:hAnsi="Times New Roman"/>
          <w:color w:val="000000"/>
          <w:sz w:val="28"/>
          <w:szCs w:val="28"/>
        </w:rPr>
      </w:pPr>
      <w:r w:rsidRPr="007A34EB">
        <w:rPr>
          <w:rFonts w:ascii="Times New Roman" w:hAnsi="Times New Roman"/>
          <w:b/>
          <w:bCs/>
          <w:color w:val="000000"/>
          <w:sz w:val="28"/>
        </w:rPr>
        <w:t>Р Е Ш Е Н И Е</w:t>
      </w:r>
    </w:p>
    <w:p w:rsidR="007A34EB" w:rsidRPr="007A34EB" w:rsidRDefault="007A34EB" w:rsidP="007A34EB">
      <w:pPr>
        <w:spacing w:after="200" w:line="276" w:lineRule="auto"/>
        <w:ind w:firstLine="0"/>
        <w:jc w:val="center"/>
        <w:rPr>
          <w:rFonts w:ascii="Times New Roman" w:eastAsia="Calibri" w:hAnsi="Times New Roman"/>
          <w:color w:val="000000"/>
          <w:sz w:val="22"/>
          <w:szCs w:val="22"/>
          <w:lang w:eastAsia="en-US"/>
        </w:rPr>
      </w:pPr>
      <w:r w:rsidRPr="007A34EB">
        <w:rPr>
          <w:rFonts w:ascii="Times New Roman" w:eastAsia="Calibri" w:hAnsi="Times New Roman"/>
          <w:b/>
          <w:bCs/>
          <w:color w:val="000000"/>
          <w:sz w:val="28"/>
          <w:szCs w:val="22"/>
          <w:lang w:eastAsia="en-US"/>
        </w:rPr>
        <w:t>о</w:t>
      </w:r>
      <w:r w:rsidRPr="007A34EB">
        <w:rPr>
          <w:rFonts w:ascii="Times New Roman" w:eastAsia="Calibri" w:hAnsi="Times New Roman"/>
          <w:b/>
          <w:bCs/>
          <w:color w:val="000000"/>
          <w:sz w:val="28"/>
          <w:lang w:eastAsia="en-US"/>
        </w:rPr>
        <w:t xml:space="preserve">т </w:t>
      </w:r>
      <w:r w:rsidRPr="007A34EB">
        <w:rPr>
          <w:rFonts w:ascii="Times New Roman" w:eastAsia="Calibri" w:hAnsi="Times New Roman"/>
          <w:b/>
          <w:bCs/>
          <w:color w:val="000000"/>
          <w:sz w:val="28"/>
          <w:szCs w:val="22"/>
          <w:lang w:eastAsia="en-US"/>
        </w:rPr>
        <w:t>24 июня</w:t>
      </w:r>
      <w:r w:rsidRPr="007A34EB">
        <w:rPr>
          <w:rFonts w:ascii="Times New Roman" w:eastAsia="Calibri" w:hAnsi="Times New Roman"/>
          <w:b/>
          <w:bCs/>
          <w:color w:val="000000"/>
          <w:sz w:val="28"/>
          <w:lang w:eastAsia="en-US"/>
        </w:rPr>
        <w:t xml:space="preserve">  2016 года №</w:t>
      </w:r>
      <w:r w:rsidRPr="007A34EB">
        <w:rPr>
          <w:rFonts w:ascii="Times New Roman" w:eastAsia="Calibri" w:hAnsi="Times New Roman"/>
          <w:b/>
          <w:bCs/>
          <w:color w:val="000000"/>
          <w:sz w:val="28"/>
          <w:szCs w:val="22"/>
          <w:lang w:eastAsia="en-US"/>
        </w:rPr>
        <w:t>148</w:t>
      </w:r>
    </w:p>
    <w:p w:rsidR="007A34EB" w:rsidRPr="007A34EB" w:rsidRDefault="007A34EB" w:rsidP="007A34EB">
      <w:pPr>
        <w:spacing w:line="360" w:lineRule="atLeast"/>
        <w:ind w:firstLine="0"/>
        <w:jc w:val="center"/>
        <w:textAlignment w:val="baseline"/>
        <w:rPr>
          <w:rFonts w:ascii="Georgia" w:hAnsi="Georgia"/>
          <w:b/>
          <w:bCs/>
          <w:color w:val="333333"/>
          <w:bdr w:val="none" w:sz="0" w:space="0" w:color="auto" w:frame="1"/>
        </w:rPr>
      </w:pPr>
    </w:p>
    <w:p w:rsidR="007A34EB" w:rsidRPr="007A34EB" w:rsidRDefault="007A34EB" w:rsidP="007A34EB">
      <w:pPr>
        <w:spacing w:line="360" w:lineRule="atLeast"/>
        <w:ind w:firstLine="0"/>
        <w:jc w:val="center"/>
        <w:textAlignment w:val="baseline"/>
        <w:rPr>
          <w:rFonts w:ascii="Times New Roman" w:hAnsi="Times New Roman"/>
          <w:color w:val="000000"/>
        </w:rPr>
      </w:pPr>
      <w:r w:rsidRPr="007A34EB">
        <w:rPr>
          <w:rFonts w:ascii="Times New Roman" w:hAnsi="Times New Roman"/>
          <w:b/>
          <w:bCs/>
          <w:color w:val="000000"/>
          <w:bdr w:val="none" w:sz="0" w:space="0" w:color="auto" w:frame="1"/>
        </w:rPr>
        <w:t>ОБ УТВЕРЖДЕНИИ ПОЛОЖЕНИЯ О ПУБЛИЧНЫХ СЛУШАНИЯХ</w:t>
      </w:r>
    </w:p>
    <w:p w:rsidR="007A34EB" w:rsidRPr="007A34EB" w:rsidRDefault="007A34EB" w:rsidP="007A34EB">
      <w:pPr>
        <w:spacing w:line="360" w:lineRule="atLeast"/>
        <w:ind w:firstLine="0"/>
        <w:jc w:val="center"/>
        <w:textAlignment w:val="baseline"/>
        <w:rPr>
          <w:rFonts w:ascii="Times New Roman" w:hAnsi="Times New Roman"/>
          <w:color w:val="000000"/>
        </w:rPr>
      </w:pPr>
      <w:r w:rsidRPr="007A34EB">
        <w:rPr>
          <w:rFonts w:ascii="Times New Roman" w:hAnsi="Times New Roman"/>
          <w:b/>
          <w:bCs/>
          <w:color w:val="000000"/>
          <w:bdr w:val="none" w:sz="0" w:space="0" w:color="auto" w:frame="1"/>
        </w:rPr>
        <w:t xml:space="preserve">В МУНИЦИПАЛЬНОМ ОБРАЗОВАНИИ </w:t>
      </w:r>
    </w:p>
    <w:p w:rsidR="007A34EB" w:rsidRPr="007A34EB" w:rsidRDefault="007A34EB" w:rsidP="007A34EB">
      <w:pPr>
        <w:spacing w:line="360" w:lineRule="atLeast"/>
        <w:ind w:firstLine="0"/>
        <w:jc w:val="center"/>
        <w:textAlignment w:val="baseline"/>
        <w:rPr>
          <w:rFonts w:ascii="Times New Roman" w:hAnsi="Times New Roman"/>
          <w:b/>
          <w:bCs/>
          <w:color w:val="000000"/>
          <w:bdr w:val="none" w:sz="0" w:space="0" w:color="auto" w:frame="1"/>
        </w:rPr>
      </w:pPr>
      <w:r w:rsidRPr="007A34EB">
        <w:rPr>
          <w:rFonts w:ascii="Times New Roman" w:hAnsi="Times New Roman"/>
          <w:b/>
          <w:bCs/>
          <w:color w:val="000000"/>
          <w:bdr w:val="none" w:sz="0" w:space="0" w:color="auto" w:frame="1"/>
        </w:rPr>
        <w:t>«ВЕЛИКОВИСОЧНЫЙ СЕЛЬСОВЕТ» НЕНЕЦКОГО АВТОНОМНОГО ОКРУГА</w:t>
      </w:r>
    </w:p>
    <w:p w:rsidR="007A34EB" w:rsidRPr="007A34EB" w:rsidRDefault="007A34EB" w:rsidP="007A34EB">
      <w:pPr>
        <w:spacing w:line="360" w:lineRule="atLeast"/>
        <w:ind w:firstLine="0"/>
        <w:jc w:val="center"/>
        <w:textAlignment w:val="baseline"/>
        <w:rPr>
          <w:rFonts w:ascii="Georgia" w:hAnsi="Georgia"/>
          <w:b/>
          <w:bCs/>
          <w:color w:val="000000"/>
          <w:bdr w:val="none" w:sz="0" w:space="0" w:color="auto" w:frame="1"/>
        </w:rPr>
      </w:pPr>
    </w:p>
    <w:p w:rsidR="007A34EB" w:rsidRPr="007A34EB" w:rsidRDefault="007A34EB" w:rsidP="007A34EB">
      <w:pPr>
        <w:spacing w:line="360" w:lineRule="atLeast"/>
        <w:ind w:firstLine="0"/>
        <w:jc w:val="center"/>
        <w:textAlignment w:val="baseline"/>
        <w:rPr>
          <w:rFonts w:ascii="Georgia" w:hAnsi="Georgia"/>
          <w:color w:val="000000"/>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«Великовисочный сельсовет» Ненецкого автономного округа, Совет Депутатов МО «Великовисочный сельсовет» НАО </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Р Е Ш И Л :</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Утвердить Положение о публичных слушаниях в муниципальном образовании «Великовисочный сельсовет» Ненецкого автономного округа согласно приложения 1.</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Признать утратившим силу решение № 5 от 01.08.2006 г.</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Настоящее решение вступает в силу со дня его подписания и подлежит официальному опубликованию на официальном сайте МО «Великовисочный сельсовет» НАО в сети интернет.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Контроль за исполнением настоящего решения возложить на главу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jc w:val="left"/>
        <w:textAlignment w:val="baseline"/>
        <w:rPr>
          <w:rFonts w:ascii="Times New Roman" w:hAnsi="Times New Roman"/>
          <w:iCs/>
          <w:color w:val="000000"/>
          <w:sz w:val="28"/>
          <w:szCs w:val="28"/>
        </w:rPr>
      </w:pPr>
    </w:p>
    <w:p w:rsidR="007A34EB" w:rsidRPr="007A34EB" w:rsidRDefault="007A34EB" w:rsidP="007A34EB">
      <w:pPr>
        <w:ind w:firstLine="0"/>
        <w:jc w:val="left"/>
        <w:textAlignment w:val="baseline"/>
        <w:rPr>
          <w:rFonts w:ascii="Times New Roman" w:hAnsi="Times New Roman"/>
          <w:iCs/>
          <w:color w:val="000000"/>
          <w:sz w:val="28"/>
          <w:szCs w:val="28"/>
        </w:rPr>
      </w:pPr>
      <w:r w:rsidRPr="007A34EB">
        <w:rPr>
          <w:rFonts w:ascii="Times New Roman" w:hAnsi="Times New Roman"/>
          <w:iCs/>
          <w:color w:val="000000"/>
          <w:sz w:val="28"/>
          <w:szCs w:val="28"/>
        </w:rPr>
        <w:t>Глава МО «Великовисочный сельсовет» НАО                              Т.Н.Жданова</w:t>
      </w:r>
    </w:p>
    <w:p w:rsidR="007A34EB" w:rsidRPr="007A34EB" w:rsidRDefault="007A34EB" w:rsidP="007A34EB">
      <w:pPr>
        <w:ind w:firstLine="0"/>
        <w:jc w:val="left"/>
        <w:textAlignment w:val="baseline"/>
        <w:rPr>
          <w:rFonts w:ascii="Times New Roman" w:hAnsi="Times New Roman"/>
          <w:iCs/>
          <w:color w:val="000000"/>
          <w:sz w:val="28"/>
          <w:szCs w:val="28"/>
        </w:rPr>
      </w:pPr>
    </w:p>
    <w:p w:rsidR="007A34EB" w:rsidRPr="007A34EB" w:rsidRDefault="007A34EB" w:rsidP="007A34EB">
      <w:pPr>
        <w:ind w:firstLine="0"/>
        <w:jc w:val="left"/>
        <w:textAlignment w:val="baseline"/>
        <w:rPr>
          <w:rFonts w:ascii="Times New Roman" w:hAnsi="Times New Roman"/>
          <w:color w:val="000000"/>
        </w:rPr>
      </w:pPr>
      <w:r w:rsidRPr="007A34EB">
        <w:rPr>
          <w:rFonts w:ascii="Times New Roman" w:hAnsi="Times New Roman"/>
          <w:color w:val="000000"/>
        </w:rPr>
        <w:t>с. Великовисочное, НАО</w:t>
      </w:r>
    </w:p>
    <w:p w:rsidR="007A34EB" w:rsidRDefault="007A34EB" w:rsidP="007A34EB">
      <w:pPr>
        <w:spacing w:after="360" w:line="360" w:lineRule="atLeast"/>
        <w:ind w:firstLine="0"/>
        <w:jc w:val="left"/>
        <w:textAlignment w:val="baseline"/>
        <w:rPr>
          <w:rFonts w:ascii="Georgia" w:hAnsi="Georgia"/>
          <w:color w:val="333333"/>
        </w:rPr>
      </w:pPr>
      <w:r w:rsidRPr="007A34EB">
        <w:rPr>
          <w:rFonts w:ascii="Georgia" w:hAnsi="Georgia"/>
          <w:color w:val="333333"/>
        </w:rPr>
        <w:t> </w:t>
      </w:r>
    </w:p>
    <w:p w:rsidR="007A34EB" w:rsidRPr="007A34EB" w:rsidRDefault="007A34EB" w:rsidP="007A34EB">
      <w:pPr>
        <w:spacing w:after="360" w:line="360" w:lineRule="atLeast"/>
        <w:ind w:firstLine="0"/>
        <w:jc w:val="left"/>
        <w:textAlignment w:val="baseline"/>
        <w:rPr>
          <w:rFonts w:ascii="Georgia" w:hAnsi="Georgia"/>
          <w:color w:val="333333"/>
        </w:rPr>
      </w:pPr>
    </w:p>
    <w:p w:rsidR="007A34EB" w:rsidRPr="007A34EB" w:rsidRDefault="007A34EB" w:rsidP="007A34EB">
      <w:pPr>
        <w:ind w:firstLine="0"/>
        <w:jc w:val="right"/>
        <w:textAlignment w:val="baseline"/>
        <w:rPr>
          <w:rFonts w:ascii="Times New Roman" w:hAnsi="Times New Roman"/>
          <w:color w:val="000000"/>
        </w:rPr>
      </w:pPr>
      <w:r w:rsidRPr="007A34EB">
        <w:rPr>
          <w:rFonts w:ascii="Times New Roman" w:hAnsi="Times New Roman"/>
          <w:color w:val="333333"/>
        </w:rPr>
        <w:lastRenderedPageBreak/>
        <w:t> </w:t>
      </w:r>
      <w:r w:rsidRPr="007A34EB">
        <w:rPr>
          <w:rFonts w:ascii="Times New Roman" w:hAnsi="Times New Roman"/>
          <w:color w:val="000000"/>
        </w:rPr>
        <w:t>Приложение №1</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A34EB" w:rsidRPr="007A34EB" w:rsidTr="00334A9B">
        <w:tc>
          <w:tcPr>
            <w:tcW w:w="4785" w:type="dxa"/>
          </w:tcPr>
          <w:p w:rsidR="007A34EB" w:rsidRPr="007A34EB" w:rsidRDefault="007A34EB" w:rsidP="007A34EB">
            <w:pPr>
              <w:ind w:firstLine="0"/>
              <w:jc w:val="right"/>
              <w:textAlignment w:val="baseline"/>
              <w:rPr>
                <w:rFonts w:ascii="Times New Roman" w:hAnsi="Times New Roman"/>
                <w:color w:val="000000"/>
                <w:szCs w:val="24"/>
              </w:rPr>
            </w:pPr>
          </w:p>
        </w:tc>
        <w:tc>
          <w:tcPr>
            <w:tcW w:w="4786" w:type="dxa"/>
          </w:tcPr>
          <w:p w:rsidR="007A34EB" w:rsidRPr="007A34EB" w:rsidRDefault="007A34EB" w:rsidP="007A34EB">
            <w:pPr>
              <w:ind w:firstLine="0"/>
              <w:jc w:val="right"/>
              <w:textAlignment w:val="baseline"/>
              <w:rPr>
                <w:rFonts w:ascii="Times New Roman" w:hAnsi="Times New Roman"/>
                <w:color w:val="000000"/>
                <w:szCs w:val="24"/>
              </w:rPr>
            </w:pPr>
            <w:r w:rsidRPr="007A34EB">
              <w:rPr>
                <w:rFonts w:ascii="Times New Roman" w:hAnsi="Times New Roman"/>
                <w:color w:val="000000"/>
                <w:szCs w:val="24"/>
              </w:rPr>
              <w:t xml:space="preserve">Утверждено решением Совета депутатов МО «Великовисочный сельсовет» НАО от 24.06.2016г. №148 </w:t>
            </w:r>
          </w:p>
          <w:p w:rsidR="007A34EB" w:rsidRPr="007A34EB" w:rsidRDefault="007A34EB" w:rsidP="007A34EB">
            <w:pPr>
              <w:ind w:firstLine="0"/>
              <w:jc w:val="right"/>
              <w:textAlignment w:val="baseline"/>
              <w:rPr>
                <w:rFonts w:ascii="Times New Roman" w:hAnsi="Times New Roman"/>
                <w:color w:val="000000"/>
                <w:szCs w:val="24"/>
              </w:rPr>
            </w:pPr>
          </w:p>
        </w:tc>
      </w:tr>
    </w:tbl>
    <w:p w:rsidR="007A34EB" w:rsidRPr="007A34EB" w:rsidRDefault="007A34EB" w:rsidP="007A34EB">
      <w:pPr>
        <w:spacing w:line="360" w:lineRule="atLeast"/>
        <w:ind w:firstLine="0"/>
        <w:jc w:val="center"/>
        <w:textAlignment w:val="baseline"/>
        <w:rPr>
          <w:rFonts w:ascii="Georgia" w:hAnsi="Georgia"/>
          <w:b/>
          <w:bCs/>
          <w:color w:val="333333"/>
          <w:bdr w:val="none" w:sz="0" w:space="0" w:color="auto" w:frame="1"/>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b/>
          <w:bCs/>
          <w:color w:val="000000"/>
          <w:sz w:val="28"/>
          <w:szCs w:val="28"/>
          <w:bdr w:val="none" w:sz="0" w:space="0" w:color="auto" w:frame="1"/>
        </w:rPr>
        <w:t>ПОЛОЖЕНИЕ</w:t>
      </w: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b/>
          <w:bCs/>
          <w:color w:val="000000"/>
          <w:sz w:val="28"/>
          <w:szCs w:val="28"/>
          <w:bdr w:val="none" w:sz="0" w:space="0" w:color="auto" w:frame="1"/>
        </w:rPr>
        <w:t>О ПУБЛИЧНЫХ СЛУШАНИЯХ</w:t>
      </w: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b/>
          <w:bCs/>
          <w:color w:val="000000"/>
          <w:sz w:val="28"/>
          <w:szCs w:val="28"/>
          <w:bdr w:val="none" w:sz="0" w:space="0" w:color="auto" w:frame="1"/>
        </w:rPr>
        <w:t>В МУНИЦИПАЛЬНОМ ОБРАЗОВАНИИ «ВЕЛИКОВИСОЧНЫЙ СЕЛЬСОВЕТ» НЕНЕЦКОГО АВТОНОМНОГО ОКРУГА</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5F5BE6">
      <w:pPr>
        <w:numPr>
          <w:ilvl w:val="0"/>
          <w:numId w:val="3"/>
        </w:numPr>
        <w:spacing w:after="200" w:line="276" w:lineRule="auto"/>
        <w:contextualSpacing/>
        <w:jc w:val="center"/>
        <w:textAlignment w:val="baseline"/>
        <w:rPr>
          <w:rFonts w:ascii="Times New Roman" w:hAnsi="Times New Roman"/>
          <w:color w:val="000000"/>
          <w:sz w:val="28"/>
          <w:szCs w:val="28"/>
        </w:rPr>
      </w:pPr>
      <w:r w:rsidRPr="007A34EB">
        <w:rPr>
          <w:rFonts w:ascii="Times New Roman" w:hAnsi="Times New Roman"/>
          <w:color w:val="000000"/>
          <w:sz w:val="28"/>
          <w:szCs w:val="28"/>
        </w:rPr>
        <w:t>ОБЩИЕ ПОЛОЖЕНИЯ</w:t>
      </w:r>
    </w:p>
    <w:p w:rsidR="007A34EB" w:rsidRPr="007A34EB" w:rsidRDefault="007A34EB" w:rsidP="007A34EB">
      <w:pPr>
        <w:ind w:left="1287" w:firstLine="0"/>
        <w:contextualSpacing/>
        <w:jc w:val="left"/>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Настоящее Положение в соответствии с Федеральным законом от 06.10.2003 г. № 131-ФЗ «Об общих принципах организации местного самоуправления в Российской Федерации», Уставом МО «Великовисочный сельсовет» НАО, определяет порядок организации и проведения публичных слушаний в муниципальном образовании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Публичные слушания — это одна из форм непосредственного участия населения муниципального образовании «Великовисочный сельсовет» НАО в обсуждении проектов муниципальных правовых актов по вопросам местного значения.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Публичные слушания назначаются решением Совета Депутатов МО «Великовисочный сельсовет» НАО (далее по тексту – Совет Депутатов) или постановлением главы муниципального образования «Великовисочный сельсовет» НАО (далее по тексту — глава МО) в соответствии с действующим законодательством и настоящим Положением.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Публичные слушания проводятся в целях: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обеспечения участия жителей сельского поселения в обсуждении проектов муниципальных правовых актов по вопросам местного значения;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выявления мнения населения по проектам муниципальных правовых актов, выносимых на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изучения и обобщения предложений и рекомендаций жителей поселения по проектам муниципальных правовых актов, выносимых на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Не допускается проведение публичных слушаний в зданиях и помещениях с режимом ограниченного доступа граждан.</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 Положения разделов II, III, IV, V настоящего Положения при проведении публичных слушаний по проекту местного бюджета и годовому отчету о его исполнении, а также по вопросам градостроительной деятельности применяются с учетом соответственно требований разделов VI, VII настоящего Положения.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6. На публичные слушания в соответствии с настоящим Положением выносятся: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проект Устава МО «Великовисочный сельсовет» НАО, а также проект решения Совета Депутатов о внесении изменений и дополнений в Устав МО «Великовисочный сельсовет» НАО, кроме случаев, когда изменения в Устав МО «Великовисочный сельсовет» НАО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 федеральными законами;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проект местного бюджета МО «Великовисочный сельсовет» НАО и отчет о его исполнении;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проекты планов и программ развития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проект Генерального плана МО «Великовисочный сельсовет» НАО, проекты изменений в Генеральный план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 вопросы о преобразовании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6) проект правил благоустройства территории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7) вопросы об изменении границы МО «Великовисочный сельсовет» НАО в соответствии с частью 4 статьи 12 Федерального закона от 06.10.2003 г. № 131-ФЗ «Об общих принципах организации местного самоуправления в Российской Федерации».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7. На публичные слушания могут выноситься проекты других муниципальных правовых актов по вопросам местного значения.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II. НАЗНАЧЕНИЕ ПУБЛИЧНЫХ СЛУШАНИЙ</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Инициаторы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8. Публичные слушания проводятся по инициативе: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населения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Совета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3) главы МО.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9. С инициативой о проведении публичных слушаний от имени населения МО «Великовисочный сельсовет» НАО в Совет Депутатов обращается инициативная группа граждан, проживающих на территории поселения, обладающих активным избирательным правом, численностью не менее 10 человек.</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 теме публичных слушаний, проведение которых инициируется (наименование проекта муниципального правового акта, выносимого на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 кандидатурах для включения в состав комиссии по организации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Решения принимаются простым большинством от общего числа голосов инициативной группы.</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10. Основанием для назначения публичных слушаний по инициативе населения МО «Великовисочный сельсовет» НАО является ходатайство инициативной группы, поданное в Совет Депутатов,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ходатайстве инициативной группы о проведении публичных слушаний должны быть указаны:</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наименование проекта муниципального правового акта, находящегося на рассмотрении в органах местного самоуправления, по которому предлагается провести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список кандидатур для включения в состав комиссии по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фамилия, имя, отчество и место проживания уполномоченного инициативной группой лица.</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Ходатайство подписывается председателем и секретарем собрания инициативной группы. Форма ходатайства о назначении публичных слушаний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11. Совет Депутатов рассматривает поступившее ходатайство на очередном заседании не позднее 30 дней со дня поступления ходатайства о проведении публичных слушаний. На заседании Совета Депутатов вправе </w:t>
      </w:r>
      <w:r w:rsidRPr="007A34EB">
        <w:rPr>
          <w:rFonts w:ascii="Times New Roman" w:hAnsi="Times New Roman"/>
          <w:color w:val="000000"/>
          <w:sz w:val="28"/>
          <w:szCs w:val="28"/>
        </w:rPr>
        <w:lastRenderedPageBreak/>
        <w:t>выступить уполномоченное инициативной группой лицо для обоснования необходимости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12. По результатам рассмотрения ходатайства Совет Депутатов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13. Основаниями отказа в проведении публичных слушаний по инициативе населения сельского поселения являются: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нарушение инициаторами проведения публичных слушаний процедуры выдвижения инициативы, предусмотренной настоящем Положением;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инициируемая тема публичных слушаний не относится к вопросам местного значения;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назначение публичных слушаний по предлагаемому к рассмотрению проекту муниципального правового акта по инициативе главы МО либо представительного органа сельского поселения.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Решение о назначении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14. Решение о назначении публичных слушаний по инициативе населения или Совета Депутатов принимается Советом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Решение о назначении публичных слушаний по инициативе главы МО принимается главой МО в форме постановления.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15. В решении (постановлении) о назначении публичных слушаний указываются: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тема публичных слушаний (наименование проекта муниципального правового акта, выносимого на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дата, время и место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инициатор проведения публичных слушаний, орган, ответственный за организацию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16. Решение (постановление) о назначении публичных слушаний должно быть опубликовано не позднее, чем за десять дней до дня проведения слушаний, если Уставом МО «Великовисочный сельсовет» НАО или настоящим Положением применительно к конкретному проекту муниципального правового акта не установлен иной срок опубликования данного решения.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Вместе с решением (постановлением) о назначении публичных слушаний публикуется проект муниципального правового акта, выносимый на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Соответствующий проект муниципального правового акта может не публиковаться в случаях, если: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а) он уже был опубликован в течение последних двух месяцев;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б) его содержание полностью изложено в решении о назначении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Проект Устава МО «Великовисочный сельсовет» НАО, а также проект решения Совета Депутатов о внесении изменений и дополнений в Устав  (проект новой редакции Устава) подлежат официальному опубликованию не позднее чем за 30 дней до дня рассмотрения представительным органом МО «Великовисочный сельсовет» НАО  вопроса о его принятии с одновременным опубликованием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III. ПОРЯДОК ОРГАНИЗАЦИИ ПУБЛИЧНЫХ СЛУШАНИЙ</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17. Проведение публичных слушаний организует глава МО.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Органом, ответственным за организацию публичных слушаний, может быть:</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администрация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рабочий орган Совета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комиссия по организации проведения публичных слушаний (далее по тексту — комиссия).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18.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депутаты Совета Депутатов,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случае, если инициатором проведения публичных слушаний является население сельского поселения, в комиссию включаются представители соответствующей инициативной группы (но не более одной трети состава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пунктом 29 настоящего Положения, а также заключения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19. В процессе подготовки к публичным слушаниям: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глава МО: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а) утверждает план мероприятий по подготовке и проведению публичных слушаний, определяет ответственных за его исполнение;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б) определяет председателя и секретаря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утверждает, в случае необходимости, образцы документов, связанных с проведением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орган, ответственный за организацию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а) составляет план мероприятий по подготовке и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б) обеспечивает ознакомление заинтересованных лиц с материалами, выносимыми на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составляет список лиц, выступающих на публичных слушаниях, список приглашенных лиц;</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г) проводит анализ предложений, представленных участниками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д) составляет итоговый документ публичных слушаний, заключение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е) осуществляет иные необходимые для проведения публичных слушаний действия.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20. Участниками публичных слушаний с правом выступления являются: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лица, которые внесли в письменной форме свои предложения по теме публичных слушаний не позднее, чем за три дня до даты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депутаты Совета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глава МО (уполномоченные им представители);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члены органа, ответственного за организацию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21. Лица, указанные в подпункте 1 пункта 20 настоящего Положения, включаются в список выступающих на публичных слушаниях. Орган, ответственный за проведение публичных слушаний, уведомляет их о включении в список выступающих на публичных слушаниях, согласовывает темы и время предполагаемых выступлений, осуществляет регистрацию этих лиц до начала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22.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председателем публичных слушаний.</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IV. ПОРЯДОК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23. Прибывшие на публичные слушания участники подлежат регистрации органом, уполномоченным на проведение публичных слушаний. При регистрации участники публичных слушаний предъявляют: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физические лица — документ, удостоверяющий личность;</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2) представители юридических лиц — копию свидетельства о государственной регистрации юридического лица, документ, </w:t>
      </w:r>
      <w:r w:rsidRPr="007A34EB">
        <w:rPr>
          <w:rFonts w:ascii="Times New Roman" w:hAnsi="Times New Roman"/>
          <w:color w:val="000000"/>
          <w:sz w:val="28"/>
          <w:szCs w:val="28"/>
        </w:rPr>
        <w:lastRenderedPageBreak/>
        <w:t>подтверждающий полномочия представителя, документ, удостоверяющий личность представителя.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24. Кворум при проведении публичных слушаний не устанавливается.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25. Председателем публичных слушаний является глава МО либо уполномоченное им лицо (далее по тексту — Председательствующий).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Председательствующий ведет публичные слушания и следит за порядком обсуждения вопросов, выносимых на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26. Публичные слушания начинаются кратким вступительным словом Председательствующего на заседании, который сообщает о теме публичных слушаний, ее значимости, порядке проведения заседания, составе выступающих лиц.</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Далее слово предоставляется докладчикам, указанным в решении (постановлении) о назначении публичных слушаний либо определенным органом, ответственным за организацию публичных слушаний. После каждого доклада следуют вопросы и ответы на них.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и итоговом документе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Время для выступлений предоставляется не более 10 минут. Длительность выступлений определяется Председательствующим на публичных слушаниях.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Участники слушаний получают слово только с разрешения Председательствующего.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Право на внеочередное выступление на публичных слушаниях имеют прокурор, представители органов юстиции, представители правовых служб органов государственной власти и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Председательствующий может объявить перерыв в публичных слушаниях с указанием времени перерыва.</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27.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 оставшихся в итоговом </w:t>
      </w:r>
      <w:r w:rsidRPr="007A34EB">
        <w:rPr>
          <w:rFonts w:ascii="Times New Roman" w:hAnsi="Times New Roman"/>
          <w:color w:val="000000"/>
          <w:sz w:val="28"/>
          <w:szCs w:val="28"/>
        </w:rPr>
        <w:lastRenderedPageBreak/>
        <w:t>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28. В итоговый документ публичных слушаний входят все не отозванные их авторами предложения. После реализации всеми желающими своего права на отзыв своих предложений из проекта итогового документа считаются принятыми: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рекомендации об утверждении (о принятии) без изменений опубликованного проекта муниципального правового акта (если все предложения были отозваны в ходе проведения публичных слушаний либо если предложений не поступило);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итоговый документ публичных слушаний, а также рекомендации об утверждении (о принятии) опубликованного проекта муниципального правового акта с изменениями и (или) дополнениями, изложенными в итоговом документе публичных слушаний (при наличии не отозванных предложений в ходе проведения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итоговый документ публичных слушаний, а также рекомендации о не утверждении (непринятии) опубликованного проекта муниципального правового акта в предложенной редакции и (или) направлении его разработчику на доработку (если в большинстве предложений, изложенных в итоговом документе публичных слушаний, содержатся такие рекомендации).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После принятия документов, указанных в подпунктах 1 — 3 настоящего пункта,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 озвученных в ходе публичных слушаний, и закрывает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29. При проведении публичных слушаний ведется протокол, в котором указываются: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дата, время и место проведения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инициатор проведения слушаний, а также наименование, номер, даты принятия и опубликования решения о назначении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наименование проекта муниципального правового акта, обсуждаемого на слушаниях;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орган, ответственный за организацию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 председатель, секретарь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6) докладчики и список выступающих;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7) иные существенные сведения о процедуре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К протоколу прилагаются: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а) копия опубликованного решения о назначении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б) проект муниципального правового акта, обсуждаемый на слушаниях;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данные регистрации участников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г) рекомендации публичных слушаний, итоговый документ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Протокол публичных слушаний ведется секретарем публичных слушаний. Протокол подписывается председателем и секретарем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слушаний.</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V. РЕЗУЛЬТАТЫ ПУБЛИЧНЫХ СЛУШАНИЙ</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30. В течение 5 рабочих дней после окончания публичных слушаний орган, ответственный за проведение публичных слушаний, подготавливает итоговый документ, организует в соответствии с пунктом 28 настоящего Положения принятие от участников публичных слушаний дополнительных предложений, которые: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а) регистрируются в порядке, установленном Советом депутатов, в специальном журнале;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б) учитываются в реестре предложений к итоговому документу;</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оформляются в качестве приложений к итоговому документу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31. По результатам публичных слушаний в течение 14 рабочих дней, если иной срок не установлен постановлением главы МО, составляется заключение о результатах публичных слушаний, в котором отражаются выраженные позиции жителей поселения и рекомендации органа, ответственного за проведение публичных слушаний, о возможности утверждения (принятия) опубликованного проекта муниципального правового акта с изменениями и (или) дополнениями, изложенными в итоговом документе публичных слушаний. В заключении о результатах публичных слушаний указывается мотивированное обоснование решений, принятых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Заключение по результатам публичных слушаний подписывается лицом, возглавляющим орган, ответственный за организацию публичных слушаний (председатель комитета, комиссии и т.д.), и в течение 10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Заключение о результатах публичных слушаний с мотивированным обоснованием принятых решений публикуется (обнародуется) в информационном бюллетене МО «Великовисочный сельсовет» НАО и размещается на официальном сайте МО «Великовисочный сельсовет» НАО в информационно-телекоммуникационной сети «Интернет».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Заключение о результатах публичных слушаний, протокол публичных слушаний (с приложениями к нему) и материалы, собранные в ходе подготовки и проведения публичных слушаний, формируются в отдельное </w:t>
      </w:r>
      <w:r w:rsidRPr="007A34EB">
        <w:rPr>
          <w:rFonts w:ascii="Times New Roman" w:hAnsi="Times New Roman"/>
          <w:color w:val="000000"/>
          <w:sz w:val="28"/>
          <w:szCs w:val="28"/>
        </w:rPr>
        <w:lastRenderedPageBreak/>
        <w:t>дело. Сохранность документов обеспечивается Советом Депутатов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VI. ОСОБЕННОСТИ ПРОВЕДЕНИЯ ПУБЛИЧНЫХ СЛУШАНИЙ ПО ПРОЕКТУ МЕСТНОГО БЮДЖЕТА МУНИЦИПАЛЬНОГО ОБРАЗОВАНИЯ «ВЕЛИКОВИСОЧНЫЙ СЕЛЬСОВЕТ» НЕНЕЦКОГО АВТОНОМНОГО ОКРУГА, ОТЧЕТУ О ЕГО ИСПОЛНЕНИИ</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32. Инициатором проведения публичных слушаний по проекту местного бюджета МО «Великовисочный сельсовет» НАО и по отчету о его исполнении выступает, как правило, глава муниципального образования.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Решение о назначении публичных слушаний по проекту местного бюджета МО «Великовисочный сельсовет» НАО и по отчету о его исполнении принимается в течение 14 рабочих дней после внесения указанного проекта (отчета) главой МО в Совет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Проект местного бюджета МО «Великовисочный сельсовет» НАО публикуется в информационном бюллетене в сокращенном варианте с указанием возможности ознакомления с полным вариантом документа. В полном объеме проект местного бюджета сельского поселения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 размещаются на официальном сайте МО «Великовисочный сельсовет» НАО в информационно – телекоммуникационной сети «Интернет».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Публичные слушания по проекту местного бюджета (отчету о его исполнении) проводятся не ранее чем через десять дней после дня опубликования проекта.</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Органом, ответственным за проведение публичных слушаний по проекту местного бюджета сельского поселения и по годовому отчету о его исполнении, является Администрация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 а также указаны рекомендации о возможности принятия (утверждения) опубликованного проекта местного бюджета (отчета о его исполнении) с дополнениями и (или) изменениями, изложенными в итоговом документе публичных слушаний с мотивированным обоснованием принятого решения (рекомендаций).</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 xml:space="preserve">VII. ОСОБЕННОСТИ ПРОВЕДЕНИЯ ПУБЛИЧНЫХ СЛУШАНИЙ ПО ПРОЕКТУ ИЗМЕНЕНИЙ В ГЕНЕРАЛЬНЫЙ ПЛАН </w:t>
      </w:r>
    </w:p>
    <w:p w:rsidR="007A34EB" w:rsidRPr="007A34EB" w:rsidRDefault="007A34EB" w:rsidP="007A34EB">
      <w:pPr>
        <w:textAlignment w:val="baseline"/>
        <w:rPr>
          <w:rFonts w:ascii="Times New Roman" w:hAnsi="Times New Roman"/>
          <w:color w:val="000000"/>
          <w:sz w:val="28"/>
          <w:szCs w:val="28"/>
        </w:rPr>
      </w:pP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33. Проект изменений в Генеральный план МО «Великовисочный сельсовет» НАО (далее также — проект) рассматривается на публичных слушаниях в соответствии с особенностями, определенными статьей 28 Градостроительного кодекса Российской Федерации и настоящим Положением.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34. Решение (постановление) о назначении публичных слушаний по проекту изменений в Генеральный план МО «Великовисочный сельсовет» НАО (далее — публичные слушания), направленному главой МО, принимается в течение двадцати рабочих дней со дня поступления проекта изменений в Генеральный план МО «Великовисочный сельсовет» НАО с приложением заключений, согласований, материалов по обоснованию изменений в Генеральный план поселения, предусмотренных законодательством Российской Федерации, а также пояснительной записки, указывающей причины, основания необходимости внесения изменений в Генеральный план поселения, содержащей информацию о региональных и (или) местных нормативах градостроительного проектирования с учетом которых подготовлены изменения в Генеральный план сельского поселения, характеристику проекта, перечень согласований (либо указание на отсутствие необходимости согласования проекта, если согласование не требуется).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35. Публичные слушания включают следующие основные процедуры:</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прием предложений и замечаний по проекту изменений в Генеральный план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проведение выставок, экспозиций демонстрационных материалов проекта изменений в Генеральный план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проведение итогового заседания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составление и опубликование заключения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36. Срок проведения публичных слушаний с момента оповещения жителей МО «Великовисочный сельсовет» НАО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Датой, временем и местом проведения публичных слушаний, в целях принятия решения (постановления) о назначении публичных слушаний, признаются дата, время и место проведения итогового заседания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37. Уполномоченным на проведение публичных слушаний органом местного самоуправления (органом, ответственным за проведение публичных слушаний) по проекту изменений в Генеральный план МО «Великовисочный сельсовет» НАО является администрация МО «Великовисочный сельсовет» НАО (далее по тексту — уполномоченный орган).</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процессе организации и проведения публичных слушаний уполномоченный орган осуществляет полномочия, предусмотренные настоящим Положением, в том числе перечисленные в пп. «а», «в» пп. 1 и в пп. «а», «б», «в», «г», «е» пп. 2 пункта 19 настоящего Положения.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40.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Генеральный план МО «Великовисочный сельсовет» НАО (далее — комиссия по проведению публичных слушаний, или — комиссия).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состав комиссии могут включаться по согласованию — эксперты, представители органов государственной власти, заинтересованных организаций и общественности.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41. Комиссия по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организует подготовку и проведение итогового заседания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координирует организацию выставок, экспозиций демонстрационных материалов проекта изменений в Генеральный план МО «Великовисочный сельсовет» НАО;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оформляет протокол публичных слушаний, заключение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осуществляет иные полномочия в соответствии с настоящим Положением.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42. Председатель комиссии по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организует работу комиссии, созывает и ведет ее заседания;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распределяет обязанности между членами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представляет комиссию в отношениях с физическими и юридическими лицами, органами государственной власти, органами местного самоуправления;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решает иные вопросы в соответствии с настоящим Положением;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 ведет итоговое заседание по результатам публичных слушаний и является председателем итогового заседания;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6)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Обязанности председателя комиссии по проведению публичных слушаний в период его отсутствия исполняет заместитель председателя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43. Ответственный секретарь комиссии по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1) отвечает за организационное обеспечение деятельности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обеспечивает ведение протоколов заседаний комиссии, итоговых заседаний по результатам публичных слушаний, составление заключения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организует ведение делопроизводства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44. Заседания комиссии по проведению публичных слушаний проводятся по мере необходимости и являются правомочными, если на них присутствует не менее 2/3 от установленного числа ее членов.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Организационно-техническое обеспечение деятельности комиссии по проведению публичных слушаний осуществляет уполномоченный орган.</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45. Уполномоченный орган в 10-дневный срок со дня вступления в силу решения (постановления) о назначении публичных слушаний обеспечивает опубликование в порядке, установленном для официального опубликования муниципальных правовых актов, информационного сообщения о проведении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Информационное сообщение о проведении публичных слушаний должно содержать характеристику проекта изменений в Генеральный план МО «Великовисочный сельсовет» НАО, с указанием адресного ориентира предлагаемых изменений, причины, основания и цель изменений в Генеральный план МО «Великовисочный сельсовет» НАО, сведения о сроках, дате, времени, месте проведения публичных слушаний (итогового заседания по результатам публичных слушаний, выставок, экспозиций демонстрационных материалов проекта изменений в Генеральный план МО «Великовисочный сельсовет» НАО, порядке приема предложений и замечаний по проекту, вынесенному на публичные слушания, а также о месте и времени предварительного ознакомления с информацией по обсуждаемому вопросу.</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Информационное сообщение о проведении публичных слушаний подлежит размещению на официальном сайте МО «Великовисочный сельсовет» НАО в информационно-телекоммуникационной сети «Интернет».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46. Участники публичных слушаний вправе представить в уполномоченный орган свои предложения и замечания, касающиеся проекта изменений в Генеральный план МО «Великовисочный сельсовет» НАО, для включения их в протокол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Порядок приема предложений и замечаний по проекту изменений в Генеральный план МО «Великовисочный сельсовет» НАО определяется уполномоченным органом.</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 xml:space="preserve">В предложениях и замечаниях по проекту изменений в Генеральный план МО «Великовисочный сельсовет» НАО, внесенных гражданами, </w:t>
      </w:r>
      <w:r w:rsidRPr="007A34EB">
        <w:rPr>
          <w:rFonts w:ascii="Times New Roman" w:hAnsi="Times New Roman"/>
          <w:color w:val="000000"/>
          <w:sz w:val="28"/>
          <w:szCs w:val="28"/>
        </w:rPr>
        <w:lastRenderedPageBreak/>
        <w:t>указываются фамилия, имя, отчество, дата рождения, адрес места жительства, контактный телефон (при наличии), личная подпись и дата подписания. В коллективных предложениях и замечаниях по проекту изменений в Генеральный план МО «Великовисочный сельсовет» НАО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Все поступившие в уполномоченный орган предложения и замечания по проекту изменений в Генеральный план МО «Великовисочный сельсовет» НАО регистрируются и вносятся в протокол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Не включаются в протокол публичных слушаний предложения и замечания, не соответствующие требованиям, установленным настоящим Положением, а также не относящиеся к предмету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Уполномоченный орган информирует лицо, внесшее предложение и замечание по проекту изменений в Генеральный план МО «Великовисочный сельсовет» НАО о принятом решении по предложению и замечанию.</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47. Итоговое заседание по результатам публичных слушаний проводится в порядке, установленном пунктами 23, 24, вторым и третьим абзацами пункта 25, пунктами 26 — 28 настоящего Положения.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48. В процессе итогового заседания по результатам публичных слушаний ведется протокол публичных слушаний, в котором кроме сведений, перечисленных в пункте 29 настоящего Положения, указываются: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количество и состав лиц, принявших участие в итоговом заседании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количество поступивших предложений и замечаний по проекту, вынесенному на публичные слушания, их краткое содержание;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дата подписания протокола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Протокол публичных слушаний оформляется комиссией по проведению публичных слушаний не позднее пяти рабочих дней после истечения установленного пунктом 30 настоящего Положения срока для оформления итогового документа. Протокол публичных слушаний подписывается председателем и ответственным секретарем комиссии по проведению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49.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В заключении о результатах публичных слушаний указываются: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наименование проекта, по которому проводились публичные слушания;</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2) дата, номер и наименование решения (постановления) о назначении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3) дата, источник опубликования информационного сообщения о проведении публичных слушаний, а также дата его размещения в информационно-телекоммуникационной сети «Интернет» (с указанием адреса интернет-сайта, на котором оно было размещено);</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4) дата, время и место проведения итогового заседания по результатам публичных слушаний, количество и состав лиц, принявших в нем участие;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 количество поступивших предложений и замечаний по проекту, вынесенному на публичные слушания, их краткое содержание, мотивированное мнение комиссии по каждому замечанию (предложению);</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6) рекомендации комиссии по проведению публичных слушаний о принятии главой МО решения о согласии с проектом изменений в Генеральный план МО «Великовисочный сельсовет» НАО и направлении его в Совет Депутатов либо об отклонении проекта изменений в Генеральный план МО «Великовисочный сельсовет» НАО и о направлении его на доработку;</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7) дата подписания заключения о результатах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Заключение о результатах публичных слушаний (с мотивированным обоснованием принятых решений) подлежит опубликованию в порядке, установленном для официального опубликования муниципальных правовых актов, и размещению на официальном сайте МО «Великовисочный сельсовет» НАО в информационно-телекоммуникационной сети «Интернет».</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50. Протокол публичных слушаний, заключение о результатах публичных слушаний составляются в двух экземплярах.</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Глава МО с учетом заключения о результатах публичных слушаний принимает решение:</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1) о согласии с проектом изменений в Генеральный план МО «Великовисочный сельсовет» НАО и направлении его в Совет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2) об отклонении проекта изменений в Генеральный план МО «Великовисочный сельсовет» НАО и о направлении его на доработку.</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Протокол публичных слушаний по проекту изменений в Генеральный план МО «Великовисочный сельсовет» НАО, заключение о результатах таких публичных слушаний прилагаются к проекту изменений в Генеральный план МО «Великовисочный сельсовет» НАО, направляемому главой МО в Совет Депутатов.</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51. Документами публичных слушаний являются протокол публичных слушаний (итогового заседания по результатам публичных слушаний), заключение о результатах публичных слушаний, иные документы, связанные с организацией и проведением публичных слушаний.</w:t>
      </w:r>
    </w:p>
    <w:p w:rsidR="007A34EB" w:rsidRPr="007A34EB" w:rsidRDefault="007A34EB" w:rsidP="007A34EB">
      <w:pPr>
        <w:textAlignment w:val="baseline"/>
        <w:rPr>
          <w:rFonts w:ascii="Times New Roman" w:hAnsi="Times New Roman"/>
          <w:color w:val="000000"/>
          <w:sz w:val="28"/>
          <w:szCs w:val="28"/>
        </w:rPr>
      </w:pPr>
      <w:r w:rsidRPr="007A34EB">
        <w:rPr>
          <w:rFonts w:ascii="Times New Roman" w:hAnsi="Times New Roman"/>
          <w:color w:val="000000"/>
          <w:sz w:val="28"/>
          <w:szCs w:val="28"/>
        </w:rPr>
        <w:t>Хранение документов публичных слушаний обеспечивает администрация МО «Великовисочный сельсовет» НАО.</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 </w:t>
      </w: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Приложение 1</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к Положению</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о публичных слушаниях</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в МО «Великовисочный сельсовет» НАО</w:t>
      </w: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ХОДАТАЙСТВО О ПРОВЕДЕНИИ ПУБЛИЧНЫХ СЛУШАНИЙ</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 </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Мы,  нижеподписавшиеся, предлагаем провести публичные слушания</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по проекту 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(наименование проекта муниципального правового акта)</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находящемуся на рассмотрении 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(наименование ОМС, должностного лица ОМС)</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Предлагаем  провести публичные слушания и включить в состав комиссии по проведению публичных слушаний следующие кандидатуры:</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Уполномоченным   от   имени   инициативной   группы   является</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(фамилия, имя, отчество и место проживания уполномоченного лица)</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Председатель собрания инициативной группы</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 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(подпись)          (фамилия, имя, отчество)</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Секретарь собрания инициативной группы</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 ___________________________________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(подпись)          (фамилия, имя, отчество)</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______________________________</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(дата направления ходатайства)</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 </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lastRenderedPageBreak/>
        <w:t>Приложение 2</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к Положению</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о публичных слушаниях</w:t>
      </w:r>
    </w:p>
    <w:p w:rsidR="007A34EB" w:rsidRPr="007A34EB" w:rsidRDefault="007A34EB" w:rsidP="007A34EB">
      <w:pPr>
        <w:jc w:val="right"/>
        <w:textAlignment w:val="baseline"/>
        <w:rPr>
          <w:rFonts w:ascii="Times New Roman" w:hAnsi="Times New Roman"/>
          <w:color w:val="000000"/>
          <w:sz w:val="28"/>
          <w:szCs w:val="28"/>
        </w:rPr>
      </w:pPr>
      <w:r w:rsidRPr="007A34EB">
        <w:rPr>
          <w:rFonts w:ascii="Times New Roman" w:hAnsi="Times New Roman"/>
          <w:color w:val="000000"/>
          <w:sz w:val="28"/>
          <w:szCs w:val="28"/>
        </w:rPr>
        <w:t>в МО «Великовисочный сельсовет» НАО</w:t>
      </w: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СПИСОК ГРАЖДАН, ПОДДЕРЖАВШИХ</w:t>
      </w:r>
    </w:p>
    <w:p w:rsidR="007A34EB" w:rsidRPr="007A34EB" w:rsidRDefault="007A34EB" w:rsidP="007A34EB">
      <w:pPr>
        <w:jc w:val="center"/>
        <w:textAlignment w:val="baseline"/>
        <w:rPr>
          <w:rFonts w:ascii="Times New Roman" w:hAnsi="Times New Roman"/>
          <w:color w:val="000000"/>
          <w:sz w:val="28"/>
          <w:szCs w:val="28"/>
        </w:rPr>
      </w:pPr>
      <w:r w:rsidRPr="007A34EB">
        <w:rPr>
          <w:rFonts w:ascii="Times New Roman" w:hAnsi="Times New Roman"/>
          <w:color w:val="000000"/>
          <w:sz w:val="28"/>
          <w:szCs w:val="28"/>
        </w:rPr>
        <w:t>ХОДАТАЙСТВО ИНИЦИАТИВНОЙ ГРУППЫ</w:t>
      </w:r>
    </w:p>
    <w:p w:rsidR="007A34EB" w:rsidRPr="007A34EB" w:rsidRDefault="007A34EB" w:rsidP="007A34EB">
      <w:pPr>
        <w:jc w:val="left"/>
        <w:textAlignment w:val="baseline"/>
        <w:rPr>
          <w:rFonts w:ascii="Times New Roman" w:hAnsi="Times New Roman"/>
          <w:color w:val="000000"/>
          <w:sz w:val="28"/>
          <w:szCs w:val="28"/>
        </w:rPr>
      </w:pPr>
      <w:r w:rsidRPr="007A34EB">
        <w:rPr>
          <w:rFonts w:ascii="Times New Roman" w:hAnsi="Times New Roman"/>
          <w:color w:val="000000"/>
          <w:sz w:val="28"/>
          <w:szCs w:val="28"/>
        </w:rPr>
        <w:t>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9"/>
        <w:gridCol w:w="1538"/>
        <w:gridCol w:w="1889"/>
        <w:gridCol w:w="2810"/>
        <w:gridCol w:w="2504"/>
      </w:tblGrid>
      <w:tr w:rsidR="007A34EB" w:rsidRPr="007A34EB" w:rsidTr="00334A9B">
        <w:trPr>
          <w:cantSplit/>
          <w:trHeight w:val="1134"/>
        </w:trPr>
        <w:tc>
          <w:tcPr>
            <w:tcW w:w="1069" w:type="dxa"/>
            <w:shd w:val="clear" w:color="auto" w:fill="auto"/>
            <w:tcMar>
              <w:top w:w="90" w:type="dxa"/>
              <w:left w:w="360" w:type="dxa"/>
              <w:bottom w:w="90" w:type="dxa"/>
              <w:right w:w="360" w:type="dxa"/>
            </w:tcMar>
            <w:vAlign w:val="bottom"/>
            <w:hideMark/>
          </w:tcPr>
          <w:p w:rsidR="007A34EB" w:rsidRPr="007A34EB" w:rsidRDefault="007A34EB" w:rsidP="007A34EB">
            <w:pPr>
              <w:ind w:right="-703" w:firstLine="0"/>
              <w:jc w:val="left"/>
              <w:rPr>
                <w:rFonts w:ascii="Times New Roman" w:hAnsi="Times New Roman"/>
                <w:color w:val="000000"/>
                <w:sz w:val="28"/>
                <w:szCs w:val="28"/>
              </w:rPr>
            </w:pPr>
            <w:r w:rsidRPr="007A34EB">
              <w:rPr>
                <w:rFonts w:ascii="Times New Roman" w:hAnsi="Times New Roman"/>
                <w:color w:val="000000"/>
                <w:sz w:val="28"/>
                <w:szCs w:val="28"/>
              </w:rPr>
              <w:t xml:space="preserve">N </w:t>
            </w:r>
          </w:p>
          <w:p w:rsidR="007A34EB" w:rsidRPr="007A34EB" w:rsidRDefault="007A34EB" w:rsidP="007A34EB">
            <w:pPr>
              <w:ind w:right="-703" w:firstLine="0"/>
              <w:jc w:val="left"/>
              <w:rPr>
                <w:rFonts w:ascii="Times New Roman" w:hAnsi="Times New Roman"/>
                <w:color w:val="000000"/>
                <w:sz w:val="28"/>
                <w:szCs w:val="28"/>
              </w:rPr>
            </w:pPr>
            <w:r w:rsidRPr="007A34EB">
              <w:rPr>
                <w:rFonts w:ascii="Times New Roman" w:hAnsi="Times New Roman"/>
                <w:color w:val="000000"/>
                <w:sz w:val="28"/>
                <w:szCs w:val="28"/>
              </w:rPr>
              <w:t>п/п</w:t>
            </w:r>
          </w:p>
        </w:tc>
        <w:tc>
          <w:tcPr>
            <w:tcW w:w="1538" w:type="dxa"/>
            <w:shd w:val="clear" w:color="auto" w:fill="auto"/>
            <w:tcMar>
              <w:top w:w="90" w:type="dxa"/>
              <w:left w:w="360" w:type="dxa"/>
              <w:bottom w:w="90" w:type="dxa"/>
              <w:right w:w="360" w:type="dxa"/>
            </w:tcMar>
            <w:vAlign w:val="bottom"/>
            <w:hideMark/>
          </w:tcPr>
          <w:p w:rsidR="007A34EB" w:rsidRPr="007A34EB" w:rsidRDefault="007A34EB" w:rsidP="007A34EB">
            <w:pPr>
              <w:ind w:left="-360" w:right="-381" w:firstLine="0"/>
              <w:jc w:val="center"/>
              <w:textAlignment w:val="baseline"/>
              <w:rPr>
                <w:rFonts w:ascii="Times New Roman" w:hAnsi="Times New Roman"/>
                <w:color w:val="000000"/>
              </w:rPr>
            </w:pPr>
            <w:r w:rsidRPr="007A34EB">
              <w:rPr>
                <w:rFonts w:ascii="Times New Roman" w:hAnsi="Times New Roman"/>
                <w:color w:val="000000"/>
              </w:rPr>
              <w:t>Фамилия, имя, отчество</w:t>
            </w:r>
          </w:p>
        </w:tc>
        <w:tc>
          <w:tcPr>
            <w:tcW w:w="1889" w:type="dxa"/>
            <w:shd w:val="clear" w:color="auto" w:fill="auto"/>
            <w:tcMar>
              <w:top w:w="90" w:type="dxa"/>
              <w:left w:w="360" w:type="dxa"/>
              <w:bottom w:w="90" w:type="dxa"/>
              <w:right w:w="360" w:type="dxa"/>
            </w:tcMar>
            <w:vAlign w:val="bottom"/>
            <w:hideMark/>
          </w:tcPr>
          <w:p w:rsidR="007A34EB" w:rsidRPr="007A34EB" w:rsidRDefault="007A34EB" w:rsidP="007A34EB">
            <w:pPr>
              <w:ind w:left="-339" w:right="-335" w:firstLine="0"/>
              <w:jc w:val="center"/>
              <w:textAlignment w:val="baseline"/>
              <w:rPr>
                <w:rFonts w:ascii="Times New Roman" w:hAnsi="Times New Roman"/>
                <w:color w:val="000000"/>
              </w:rPr>
            </w:pPr>
            <w:r w:rsidRPr="007A34EB">
              <w:rPr>
                <w:rFonts w:ascii="Times New Roman" w:hAnsi="Times New Roman"/>
                <w:color w:val="000000"/>
              </w:rPr>
              <w:t>Дата рождения (число, месяц,  год)</w:t>
            </w:r>
          </w:p>
        </w:tc>
        <w:tc>
          <w:tcPr>
            <w:tcW w:w="2810" w:type="dxa"/>
            <w:shd w:val="clear" w:color="auto" w:fill="auto"/>
            <w:tcMar>
              <w:top w:w="90" w:type="dxa"/>
              <w:left w:w="360" w:type="dxa"/>
              <w:bottom w:w="90" w:type="dxa"/>
              <w:right w:w="360" w:type="dxa"/>
            </w:tcMar>
            <w:vAlign w:val="bottom"/>
            <w:hideMark/>
          </w:tcPr>
          <w:p w:rsidR="007A34EB" w:rsidRPr="007A34EB" w:rsidRDefault="007A34EB" w:rsidP="007A34EB">
            <w:pPr>
              <w:ind w:left="-385" w:right="-360" w:firstLine="0"/>
              <w:jc w:val="center"/>
              <w:textAlignment w:val="baseline"/>
              <w:rPr>
                <w:rFonts w:ascii="Times New Roman" w:hAnsi="Times New Roman"/>
                <w:color w:val="000000"/>
              </w:rPr>
            </w:pPr>
            <w:r w:rsidRPr="007A34EB">
              <w:rPr>
                <w:rFonts w:ascii="Times New Roman" w:hAnsi="Times New Roman"/>
                <w:color w:val="000000"/>
              </w:rPr>
              <w:t>Адрес места жительства, указанный в паспорте гражданина или документе, заменяющем  паспорт</w:t>
            </w:r>
          </w:p>
        </w:tc>
        <w:tc>
          <w:tcPr>
            <w:tcW w:w="2504" w:type="dxa"/>
            <w:shd w:val="clear" w:color="auto" w:fill="auto"/>
            <w:tcMar>
              <w:top w:w="90" w:type="dxa"/>
              <w:left w:w="360" w:type="dxa"/>
              <w:bottom w:w="90" w:type="dxa"/>
              <w:right w:w="360" w:type="dxa"/>
            </w:tcMar>
            <w:vAlign w:val="bottom"/>
            <w:hideMark/>
          </w:tcPr>
          <w:p w:rsidR="007A34EB" w:rsidRPr="007A34EB" w:rsidRDefault="007A34EB" w:rsidP="007A34EB">
            <w:pPr>
              <w:ind w:left="-360" w:right="-266" w:firstLine="0"/>
              <w:jc w:val="center"/>
              <w:textAlignment w:val="baseline"/>
              <w:rPr>
                <w:rFonts w:ascii="Times New Roman" w:hAnsi="Times New Roman"/>
                <w:color w:val="000000"/>
              </w:rPr>
            </w:pPr>
            <w:r w:rsidRPr="007A34EB">
              <w:rPr>
                <w:rFonts w:ascii="Times New Roman" w:hAnsi="Times New Roman"/>
                <w:color w:val="000000"/>
              </w:rPr>
              <w:t>Подпись (вносится     гражданином  собственноручно)</w:t>
            </w:r>
          </w:p>
        </w:tc>
      </w:tr>
      <w:tr w:rsidR="007A34EB" w:rsidRPr="007A34EB" w:rsidTr="00334A9B">
        <w:tc>
          <w:tcPr>
            <w:tcW w:w="1069" w:type="dxa"/>
            <w:shd w:val="clear" w:color="auto" w:fill="auto"/>
            <w:tcMar>
              <w:top w:w="90" w:type="dxa"/>
              <w:left w:w="360" w:type="dxa"/>
              <w:bottom w:w="90" w:type="dxa"/>
              <w:right w:w="360" w:type="dxa"/>
            </w:tcMar>
            <w:vAlign w:val="bottom"/>
            <w:hideMark/>
          </w:tcPr>
          <w:p w:rsidR="007A34EB" w:rsidRPr="007A34EB" w:rsidRDefault="007A34EB" w:rsidP="007A34EB">
            <w:pPr>
              <w:ind w:right="-703" w:firstLine="0"/>
              <w:jc w:val="left"/>
              <w:rPr>
                <w:rFonts w:ascii="Times New Roman" w:hAnsi="Times New Roman"/>
                <w:color w:val="000000"/>
                <w:sz w:val="28"/>
                <w:szCs w:val="28"/>
              </w:rPr>
            </w:pPr>
            <w:r w:rsidRPr="007A34EB">
              <w:rPr>
                <w:rFonts w:ascii="Times New Roman" w:hAnsi="Times New Roman"/>
                <w:color w:val="000000"/>
                <w:sz w:val="28"/>
                <w:szCs w:val="28"/>
              </w:rPr>
              <w:t>1</w:t>
            </w:r>
          </w:p>
        </w:tc>
        <w:tc>
          <w:tcPr>
            <w:tcW w:w="1538"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r>
      <w:tr w:rsidR="007A34EB" w:rsidRPr="007A34EB" w:rsidTr="00334A9B">
        <w:tc>
          <w:tcPr>
            <w:tcW w:w="1069" w:type="dxa"/>
            <w:shd w:val="clear" w:color="auto" w:fill="auto"/>
            <w:tcMar>
              <w:top w:w="90" w:type="dxa"/>
              <w:left w:w="360" w:type="dxa"/>
              <w:bottom w:w="90" w:type="dxa"/>
              <w:right w:w="360" w:type="dxa"/>
            </w:tcMar>
            <w:vAlign w:val="bottom"/>
            <w:hideMark/>
          </w:tcPr>
          <w:p w:rsidR="007A34EB" w:rsidRPr="007A34EB" w:rsidRDefault="007A34EB" w:rsidP="007A34EB">
            <w:pPr>
              <w:ind w:right="-703" w:firstLine="0"/>
              <w:jc w:val="left"/>
              <w:rPr>
                <w:rFonts w:ascii="Times New Roman" w:hAnsi="Times New Roman"/>
                <w:color w:val="000000"/>
                <w:sz w:val="28"/>
                <w:szCs w:val="28"/>
              </w:rPr>
            </w:pPr>
            <w:r w:rsidRPr="007A34EB">
              <w:rPr>
                <w:rFonts w:ascii="Times New Roman" w:hAnsi="Times New Roman"/>
                <w:color w:val="000000"/>
                <w:sz w:val="28"/>
                <w:szCs w:val="28"/>
              </w:rPr>
              <w:t>2</w:t>
            </w:r>
          </w:p>
        </w:tc>
        <w:tc>
          <w:tcPr>
            <w:tcW w:w="1538"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r>
      <w:tr w:rsidR="007A34EB" w:rsidRPr="007A34EB" w:rsidTr="00334A9B">
        <w:tc>
          <w:tcPr>
            <w:tcW w:w="1069" w:type="dxa"/>
            <w:shd w:val="clear" w:color="auto" w:fill="auto"/>
            <w:tcMar>
              <w:top w:w="90" w:type="dxa"/>
              <w:left w:w="360" w:type="dxa"/>
              <w:bottom w:w="90" w:type="dxa"/>
              <w:right w:w="360" w:type="dxa"/>
            </w:tcMar>
            <w:vAlign w:val="bottom"/>
            <w:hideMark/>
          </w:tcPr>
          <w:p w:rsidR="007A34EB" w:rsidRPr="007A34EB" w:rsidRDefault="007A34EB" w:rsidP="007A34EB">
            <w:pPr>
              <w:ind w:right="-703" w:firstLine="0"/>
              <w:jc w:val="left"/>
              <w:rPr>
                <w:rFonts w:ascii="Times New Roman" w:hAnsi="Times New Roman"/>
                <w:color w:val="000000"/>
                <w:sz w:val="28"/>
                <w:szCs w:val="28"/>
              </w:rPr>
            </w:pPr>
            <w:r w:rsidRPr="007A34EB">
              <w:rPr>
                <w:rFonts w:ascii="Times New Roman" w:hAnsi="Times New Roman"/>
                <w:color w:val="000000"/>
                <w:sz w:val="28"/>
                <w:szCs w:val="28"/>
              </w:rPr>
              <w:t>3</w:t>
            </w:r>
          </w:p>
        </w:tc>
        <w:tc>
          <w:tcPr>
            <w:tcW w:w="1538"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7A34EB" w:rsidRPr="007A34EB" w:rsidRDefault="007A34EB" w:rsidP="007A34EB">
            <w:pPr>
              <w:jc w:val="left"/>
              <w:rPr>
                <w:rFonts w:ascii="Times New Roman" w:hAnsi="Times New Roman"/>
                <w:color w:val="000000"/>
                <w:sz w:val="28"/>
                <w:szCs w:val="28"/>
              </w:rPr>
            </w:pPr>
          </w:p>
        </w:tc>
      </w:tr>
    </w:tbl>
    <w:p w:rsidR="007A34EB" w:rsidRPr="007A34EB" w:rsidRDefault="007A34EB" w:rsidP="007A34EB">
      <w:pPr>
        <w:jc w:val="left"/>
        <w:textAlignment w:val="baseline"/>
        <w:rPr>
          <w:rFonts w:ascii="Times New Roman" w:eastAsia="Calibri" w:hAnsi="Times New Roman"/>
          <w:color w:val="000000"/>
          <w:sz w:val="28"/>
          <w:szCs w:val="28"/>
          <w:lang w:eastAsia="en-US"/>
        </w:rPr>
      </w:pPr>
    </w:p>
    <w:p w:rsidR="009B32DF" w:rsidRDefault="009B32DF" w:rsidP="00866E6F">
      <w:pPr>
        <w:rPr>
          <w:rFonts w:ascii="Times New Roman" w:hAnsi="Times New Roman"/>
          <w:sz w:val="28"/>
          <w:szCs w:val="28"/>
        </w:rPr>
        <w:sectPr w:rsidR="009B32DF" w:rsidSect="00FE4555">
          <w:pgSz w:w="11906" w:h="16838"/>
          <w:pgMar w:top="1134" w:right="850" w:bottom="1134" w:left="1701" w:header="708" w:footer="708" w:gutter="0"/>
          <w:cols w:space="708"/>
          <w:docGrid w:linePitch="360"/>
        </w:sectPr>
      </w:pPr>
    </w:p>
    <w:p w:rsidR="009B32DF" w:rsidRPr="009B32DF" w:rsidRDefault="009B32DF" w:rsidP="009B32DF">
      <w:pPr>
        <w:autoSpaceDE w:val="0"/>
        <w:autoSpaceDN w:val="0"/>
        <w:adjustRightInd w:val="0"/>
        <w:ind w:firstLine="0"/>
        <w:jc w:val="center"/>
        <w:outlineLvl w:val="0"/>
        <w:rPr>
          <w:rFonts w:ascii="Times New Roman" w:eastAsia="Calibri" w:hAnsi="Times New Roman"/>
          <w:b/>
          <w:bCs/>
          <w:sz w:val="20"/>
          <w:szCs w:val="20"/>
          <w:lang w:eastAsia="en-US"/>
        </w:rPr>
      </w:pPr>
      <w:r>
        <w:rPr>
          <w:rFonts w:ascii="Times New Roman" w:eastAsia="Calibri" w:hAnsi="Times New Roman"/>
          <w:b/>
          <w:bCs/>
          <w:noProof/>
          <w:sz w:val="20"/>
          <w:szCs w:val="20"/>
        </w:rPr>
        <w:lastRenderedPageBreak/>
        <w:drawing>
          <wp:inline distT="0" distB="0" distL="0" distR="0">
            <wp:extent cx="606425" cy="688340"/>
            <wp:effectExtent l="19050" t="0" r="3175"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2" cstate="print"/>
                    <a:srcRect/>
                    <a:stretch>
                      <a:fillRect/>
                    </a:stretch>
                  </pic:blipFill>
                  <pic:spPr bwMode="auto">
                    <a:xfrm>
                      <a:off x="0" y="0"/>
                      <a:ext cx="606425" cy="688340"/>
                    </a:xfrm>
                    <a:prstGeom prst="rect">
                      <a:avLst/>
                    </a:prstGeom>
                    <a:noFill/>
                    <a:ln w="9525">
                      <a:noFill/>
                      <a:miter lim="800000"/>
                      <a:headEnd/>
                      <a:tailEnd/>
                    </a:ln>
                  </pic:spPr>
                </pic:pic>
              </a:graphicData>
            </a:graphic>
          </wp:inline>
        </w:drawing>
      </w:r>
    </w:p>
    <w:p w:rsidR="009B32DF" w:rsidRPr="009B32DF" w:rsidRDefault="009B32DF" w:rsidP="009B32DF">
      <w:pPr>
        <w:shd w:val="clear" w:color="auto" w:fill="FFFFFF"/>
        <w:ind w:firstLine="0"/>
        <w:jc w:val="center"/>
        <w:rPr>
          <w:rFonts w:ascii="Times New Roman" w:hAnsi="Times New Roman"/>
          <w:b/>
          <w:bCs/>
          <w:color w:val="3B2D36"/>
          <w:sz w:val="28"/>
          <w:szCs w:val="22"/>
        </w:rPr>
      </w:pPr>
      <w:r w:rsidRPr="009B32DF">
        <w:rPr>
          <w:rFonts w:ascii="Times New Roman" w:hAnsi="Times New Roman"/>
          <w:b/>
          <w:bCs/>
          <w:color w:val="3B2D36"/>
          <w:sz w:val="28"/>
          <w:szCs w:val="22"/>
        </w:rPr>
        <w:t>СОВЕТ ДЕПУТАТОВ  МУНИЦИПАЛЬНОГО ОБРАЗОВАНИЯ</w:t>
      </w:r>
    </w:p>
    <w:p w:rsidR="009B32DF" w:rsidRPr="009B32DF" w:rsidRDefault="009B32DF" w:rsidP="009B32DF">
      <w:pPr>
        <w:shd w:val="clear" w:color="auto" w:fill="FFFFFF"/>
        <w:ind w:firstLine="0"/>
        <w:jc w:val="center"/>
        <w:rPr>
          <w:rFonts w:ascii="Times New Roman" w:hAnsi="Times New Roman"/>
          <w:b/>
          <w:bCs/>
          <w:color w:val="3B2D36"/>
          <w:sz w:val="28"/>
          <w:szCs w:val="22"/>
        </w:rPr>
      </w:pPr>
      <w:r w:rsidRPr="009B32DF">
        <w:rPr>
          <w:rFonts w:ascii="Times New Roman" w:hAnsi="Times New Roman"/>
          <w:b/>
          <w:bCs/>
          <w:color w:val="3B2D36"/>
          <w:sz w:val="28"/>
          <w:szCs w:val="22"/>
        </w:rPr>
        <w:t xml:space="preserve">«ВЕЛИКОВИСОЧНЫЙ СЕЛЬСОВЕТ»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szCs w:val="22"/>
        </w:rPr>
        <w:t>НЕНЕЦКОГО АВТОНОМНОГО ОКРУГА</w:t>
      </w:r>
    </w:p>
    <w:p w:rsidR="009B32DF" w:rsidRPr="009B32DF" w:rsidRDefault="009B32DF" w:rsidP="009B32DF">
      <w:pPr>
        <w:shd w:val="clear" w:color="auto" w:fill="FFFFFF"/>
        <w:ind w:firstLine="0"/>
        <w:jc w:val="left"/>
        <w:rPr>
          <w:rFonts w:ascii="Times New Roman" w:hAnsi="Times New Roman"/>
          <w:color w:val="3B2D36"/>
          <w:sz w:val="28"/>
          <w:szCs w:val="28"/>
        </w:rPr>
      </w:pPr>
      <w:r w:rsidRPr="009B32DF">
        <w:rPr>
          <w:rFonts w:ascii="Times New Roman" w:hAnsi="Times New Roman"/>
          <w:b/>
          <w:bCs/>
          <w:color w:val="3B2D36"/>
          <w:sz w:val="28"/>
          <w:szCs w:val="22"/>
        </w:rPr>
        <w:t> </w:t>
      </w:r>
    </w:p>
    <w:p w:rsidR="009B32DF" w:rsidRPr="009B32DF" w:rsidRDefault="009B32DF" w:rsidP="009B32DF">
      <w:pPr>
        <w:shd w:val="clear" w:color="auto" w:fill="FFFFFF"/>
        <w:ind w:firstLine="0"/>
        <w:jc w:val="center"/>
        <w:rPr>
          <w:rFonts w:ascii="Times New Roman" w:hAnsi="Times New Roman"/>
          <w:color w:val="000000"/>
          <w:sz w:val="28"/>
          <w:szCs w:val="28"/>
        </w:rPr>
      </w:pPr>
      <w:r w:rsidRPr="009B32DF">
        <w:rPr>
          <w:rFonts w:ascii="Times New Roman" w:hAnsi="Times New Roman"/>
          <w:color w:val="000000"/>
          <w:sz w:val="28"/>
          <w:szCs w:val="28"/>
        </w:rPr>
        <w:t>38-ое  заседание  5-го созыва</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szCs w:val="22"/>
        </w:rPr>
        <w:t>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szCs w:val="22"/>
        </w:rPr>
        <w:t>РЕШЕНИЕ</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szCs w:val="22"/>
        </w:rPr>
        <w:t xml:space="preserve">от 24.06.2016 № 149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szCs w:val="22"/>
        </w:rPr>
        <w:t> </w:t>
      </w:r>
    </w:p>
    <w:p w:rsidR="009B32DF" w:rsidRPr="009B32DF" w:rsidRDefault="009B32DF" w:rsidP="009B32DF">
      <w:pPr>
        <w:autoSpaceDE w:val="0"/>
        <w:autoSpaceDN w:val="0"/>
        <w:adjustRightInd w:val="0"/>
        <w:ind w:firstLine="540"/>
        <w:jc w:val="center"/>
        <w:rPr>
          <w:rFonts w:ascii="Times New Roman" w:eastAsia="Calibri" w:hAnsi="Times New Roman"/>
          <w:b/>
          <w:bCs/>
          <w:sz w:val="28"/>
          <w:szCs w:val="28"/>
        </w:rPr>
      </w:pPr>
      <w:r w:rsidRPr="009B32DF">
        <w:rPr>
          <w:rFonts w:ascii="Times New Roman" w:eastAsia="Calibri" w:hAnsi="Times New Roman"/>
          <w:b/>
          <w:sz w:val="28"/>
          <w:szCs w:val="28"/>
          <w:lang w:eastAsia="en-US"/>
        </w:rPr>
        <w:t>О</w:t>
      </w:r>
      <w:r w:rsidRPr="009B32DF">
        <w:rPr>
          <w:rFonts w:ascii="Times New Roman" w:eastAsia="Calibri" w:hAnsi="Times New Roman"/>
          <w:b/>
          <w:bCs/>
          <w:sz w:val="28"/>
          <w:szCs w:val="28"/>
        </w:rPr>
        <w:t xml:space="preserve"> размещении нестационарных торговых объектов </w:t>
      </w:r>
    </w:p>
    <w:p w:rsidR="009B32DF" w:rsidRPr="009B32DF" w:rsidRDefault="009B32DF" w:rsidP="009B32DF">
      <w:pPr>
        <w:autoSpaceDE w:val="0"/>
        <w:autoSpaceDN w:val="0"/>
        <w:adjustRightInd w:val="0"/>
        <w:ind w:firstLine="540"/>
        <w:jc w:val="center"/>
        <w:rPr>
          <w:rFonts w:ascii="Times New Roman" w:eastAsia="Calibri" w:hAnsi="Times New Roman"/>
          <w:b/>
          <w:sz w:val="28"/>
          <w:szCs w:val="28"/>
          <w:lang w:eastAsia="en-US"/>
        </w:rPr>
      </w:pPr>
      <w:r w:rsidRPr="009B32DF">
        <w:rPr>
          <w:rFonts w:ascii="Times New Roman" w:eastAsia="Calibri" w:hAnsi="Times New Roman"/>
          <w:b/>
          <w:sz w:val="28"/>
          <w:szCs w:val="28"/>
          <w:lang w:eastAsia="en-US"/>
        </w:rPr>
        <w:t xml:space="preserve">на территории муниципального образования </w:t>
      </w:r>
    </w:p>
    <w:p w:rsidR="009B32DF" w:rsidRPr="009B32DF" w:rsidRDefault="009B32DF" w:rsidP="009B32DF">
      <w:pPr>
        <w:autoSpaceDE w:val="0"/>
        <w:autoSpaceDN w:val="0"/>
        <w:adjustRightInd w:val="0"/>
        <w:ind w:firstLine="0"/>
        <w:jc w:val="center"/>
        <w:rPr>
          <w:rFonts w:ascii="Times New Roman" w:eastAsia="Calibri" w:hAnsi="Times New Roman"/>
          <w:sz w:val="28"/>
          <w:szCs w:val="28"/>
          <w:lang w:eastAsia="en-US"/>
        </w:rPr>
      </w:pPr>
      <w:r w:rsidRPr="009B32DF">
        <w:rPr>
          <w:rFonts w:ascii="Times New Roman" w:eastAsia="Calibri" w:hAnsi="Times New Roman"/>
          <w:b/>
          <w:sz w:val="28"/>
          <w:szCs w:val="28"/>
          <w:lang w:eastAsia="en-US"/>
        </w:rPr>
        <w:t>«Великовисочный сельсовет» Ненецкого автономного округа</w:t>
      </w:r>
    </w:p>
    <w:p w:rsidR="009B32DF" w:rsidRPr="009B32DF" w:rsidRDefault="009B32DF" w:rsidP="009B32DF">
      <w:pPr>
        <w:autoSpaceDE w:val="0"/>
        <w:autoSpaceDN w:val="0"/>
        <w:adjustRightInd w:val="0"/>
        <w:ind w:firstLine="0"/>
        <w:rPr>
          <w:rFonts w:ascii="Times New Roman" w:eastAsia="Calibri" w:hAnsi="Times New Roman"/>
          <w:sz w:val="28"/>
          <w:szCs w:val="28"/>
          <w:lang w:eastAsia="en-US"/>
        </w:rPr>
      </w:pPr>
    </w:p>
    <w:p w:rsidR="009B32DF" w:rsidRPr="009B32DF" w:rsidRDefault="009B32DF" w:rsidP="009B32DF">
      <w:pPr>
        <w:autoSpaceDE w:val="0"/>
        <w:autoSpaceDN w:val="0"/>
        <w:adjustRightInd w:val="0"/>
        <w:ind w:firstLine="0"/>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xml:space="preserve">В соответствии с пунктом 7 статьи </w:t>
      </w:r>
      <w:r w:rsidRPr="009B32DF">
        <w:rPr>
          <w:rFonts w:ascii="Times New Roman" w:eastAsia="Calibri" w:hAnsi="Times New Roman"/>
          <w:color w:val="000000"/>
          <w:sz w:val="28"/>
          <w:szCs w:val="28"/>
          <w:lang w:eastAsia="en-US"/>
        </w:rPr>
        <w:t xml:space="preserve">Федерального </w:t>
      </w:r>
      <w:hyperlink r:id="rId13" w:history="1">
        <w:r w:rsidRPr="009B32DF">
          <w:rPr>
            <w:rFonts w:ascii="Times New Roman" w:eastAsia="Calibri" w:hAnsi="Times New Roman"/>
            <w:color w:val="000000"/>
            <w:sz w:val="28"/>
            <w:szCs w:val="28"/>
            <w:lang w:eastAsia="en-US"/>
          </w:rPr>
          <w:t>закон</w:t>
        </w:r>
      </w:hyperlink>
      <w:r w:rsidRPr="009B32DF">
        <w:rPr>
          <w:rFonts w:ascii="Times New Roman" w:eastAsia="Calibri" w:hAnsi="Times New Roman"/>
          <w:color w:val="000000"/>
          <w:sz w:val="28"/>
          <w:szCs w:val="28"/>
          <w:lang w:eastAsia="en-US"/>
        </w:rPr>
        <w:t xml:space="preserve">а от 28.12.2009 N 381-ФЗ "Об основах государственного регулирования торговой деятельности в Российской Федерации", Федеральным </w:t>
      </w:r>
      <w:hyperlink r:id="rId14" w:history="1">
        <w:r w:rsidRPr="009B32DF">
          <w:rPr>
            <w:rFonts w:ascii="Times New Roman" w:eastAsia="Calibri" w:hAnsi="Times New Roman"/>
            <w:color w:val="000000"/>
            <w:sz w:val="28"/>
            <w:szCs w:val="28"/>
            <w:lang w:eastAsia="en-US"/>
          </w:rPr>
          <w:t>законом</w:t>
        </w:r>
      </w:hyperlink>
      <w:r w:rsidRPr="009B32DF">
        <w:rPr>
          <w:rFonts w:ascii="Times New Roman" w:eastAsia="Calibri" w:hAnsi="Times New Roman"/>
          <w:color w:val="000000"/>
          <w:sz w:val="28"/>
          <w:szCs w:val="28"/>
          <w:lang w:eastAsia="en-US"/>
        </w:rPr>
        <w:t xml:space="preserve"> от 26.07.2006 N 135-ФЗ "О защите конкуренции", </w:t>
      </w:r>
      <w:r w:rsidRPr="009B32DF">
        <w:rPr>
          <w:rFonts w:ascii="Times New Roman" w:eastAsia="Calibri" w:hAnsi="Times New Roman"/>
          <w:sz w:val="28"/>
          <w:szCs w:val="28"/>
        </w:rPr>
        <w:t xml:space="preserve">Приказом  Управления по АПК и ветеринарии НАО от 23.04.2012 N 11-од "Об утверждении Порядка разработки и утверждения органами местного самоуправления муниципальных образований Ненецкого автономного округа схемы размещения нестационарных торговых объектов на территории Ненецкого автономного округа", </w:t>
      </w:r>
      <w:r w:rsidRPr="009B32DF">
        <w:rPr>
          <w:rFonts w:ascii="Times New Roman" w:eastAsia="Calibri" w:hAnsi="Times New Roman"/>
          <w:sz w:val="28"/>
          <w:szCs w:val="28"/>
          <w:lang w:eastAsia="en-US"/>
        </w:rPr>
        <w:t>Совет депутатов МО «Великовисочный сельсовет» НАО РЕШИЛ:</w:t>
      </w:r>
    </w:p>
    <w:p w:rsidR="009B32DF" w:rsidRPr="009B32DF" w:rsidRDefault="009B32DF" w:rsidP="009B32DF">
      <w:pPr>
        <w:autoSpaceDE w:val="0"/>
        <w:autoSpaceDN w:val="0"/>
        <w:adjustRightInd w:val="0"/>
        <w:spacing w:line="276" w:lineRule="auto"/>
        <w:rPr>
          <w:rFonts w:ascii="Times New Roman" w:eastAsia="Calibri" w:hAnsi="Times New Roman"/>
          <w:sz w:val="28"/>
          <w:szCs w:val="28"/>
          <w:lang w:eastAsia="en-US"/>
        </w:rPr>
      </w:pPr>
      <w:r w:rsidRPr="009B32DF">
        <w:rPr>
          <w:rFonts w:ascii="Times New Roman" w:eastAsia="Calibri" w:hAnsi="Times New Roman"/>
          <w:sz w:val="28"/>
          <w:szCs w:val="28"/>
          <w:lang w:eastAsia="en-US"/>
        </w:rPr>
        <w:t>1. Утвердить Порядок  размещения и использования нестационарных торговых объектов на территории муниципального образования «Великовисочный  сельсовет» Ненецкого автономного округа согласно Приложению 1 к настоящему Решению.</w:t>
      </w:r>
    </w:p>
    <w:p w:rsidR="009B32DF" w:rsidRPr="009B32DF" w:rsidRDefault="009B32DF" w:rsidP="009B32DF">
      <w:pPr>
        <w:autoSpaceDE w:val="0"/>
        <w:autoSpaceDN w:val="0"/>
        <w:adjustRightInd w:val="0"/>
        <w:spacing w:line="276" w:lineRule="auto"/>
        <w:rPr>
          <w:rFonts w:ascii="Times New Roman" w:eastAsia="Calibri" w:hAnsi="Times New Roman"/>
          <w:sz w:val="28"/>
          <w:szCs w:val="28"/>
          <w:lang w:eastAsia="en-US"/>
        </w:rPr>
      </w:pPr>
      <w:r w:rsidRPr="009B32DF">
        <w:rPr>
          <w:rFonts w:ascii="Times New Roman" w:eastAsia="Calibri" w:hAnsi="Times New Roman" w:cs="Arial"/>
          <w:sz w:val="28"/>
          <w:szCs w:val="28"/>
          <w:lang w:eastAsia="en-US"/>
        </w:rPr>
        <w:t xml:space="preserve">2.  </w:t>
      </w:r>
      <w:hyperlink r:id="rId15" w:history="1">
        <w:r w:rsidRPr="009B32DF">
          <w:rPr>
            <w:rFonts w:ascii="Times New Roman" w:eastAsia="Calibri" w:hAnsi="Times New Roman"/>
            <w:bCs/>
            <w:color w:val="000000"/>
            <w:sz w:val="28"/>
            <w:szCs w:val="28"/>
          </w:rPr>
          <w:t>Методику</w:t>
        </w:r>
      </w:hyperlink>
      <w:r w:rsidRPr="009B32DF">
        <w:rPr>
          <w:rFonts w:ascii="Times New Roman" w:eastAsia="Calibri" w:hAnsi="Times New Roman"/>
          <w:bCs/>
          <w:color w:val="000000"/>
          <w:sz w:val="28"/>
          <w:szCs w:val="28"/>
        </w:rPr>
        <w:t xml:space="preserve"> расчета начальной цены на право заключения договора на размещение нестационарного торгового объекта </w:t>
      </w:r>
      <w:r w:rsidRPr="009B32DF">
        <w:rPr>
          <w:rFonts w:ascii="Times New Roman" w:eastAsia="Calibri" w:hAnsi="Times New Roman"/>
          <w:sz w:val="28"/>
          <w:szCs w:val="28"/>
          <w:lang w:eastAsia="en-US"/>
        </w:rPr>
        <w:t>согласно Приложению 2 к настоящему Решению.</w:t>
      </w:r>
    </w:p>
    <w:p w:rsidR="009B32DF" w:rsidRPr="009B32DF" w:rsidRDefault="009B32DF" w:rsidP="009B32DF">
      <w:pPr>
        <w:autoSpaceDE w:val="0"/>
        <w:autoSpaceDN w:val="0"/>
        <w:adjustRightInd w:val="0"/>
        <w:spacing w:line="276" w:lineRule="auto"/>
        <w:rPr>
          <w:rFonts w:ascii="Times New Roman" w:eastAsia="Calibri" w:hAnsi="Times New Roman"/>
          <w:sz w:val="28"/>
          <w:szCs w:val="28"/>
          <w:lang w:eastAsia="en-US"/>
        </w:rPr>
      </w:pPr>
      <w:r w:rsidRPr="009B32DF">
        <w:rPr>
          <w:rFonts w:ascii="Times New Roman" w:eastAsia="Calibri" w:hAnsi="Times New Roman" w:cs="Arial"/>
          <w:sz w:val="28"/>
          <w:szCs w:val="28"/>
          <w:lang w:eastAsia="en-US"/>
        </w:rPr>
        <w:t xml:space="preserve">3. </w:t>
      </w:r>
      <w:r w:rsidRPr="009B32DF">
        <w:rPr>
          <w:rFonts w:ascii="Times New Roman" w:eastAsia="Calibri" w:hAnsi="Times New Roman"/>
          <w:sz w:val="28"/>
          <w:szCs w:val="28"/>
        </w:rPr>
        <w:t xml:space="preserve">Типовую форму </w:t>
      </w:r>
      <w:hyperlink r:id="rId16" w:history="1">
        <w:r w:rsidRPr="009B32DF">
          <w:rPr>
            <w:rFonts w:ascii="Times New Roman" w:eastAsia="Calibri" w:hAnsi="Times New Roman"/>
            <w:color w:val="000000"/>
            <w:sz w:val="28"/>
            <w:szCs w:val="28"/>
          </w:rPr>
          <w:t>договора</w:t>
        </w:r>
      </w:hyperlink>
      <w:r w:rsidRPr="009B32DF">
        <w:rPr>
          <w:rFonts w:ascii="Times New Roman" w:eastAsia="Calibri" w:hAnsi="Times New Roman"/>
          <w:sz w:val="28"/>
          <w:szCs w:val="28"/>
        </w:rPr>
        <w:t xml:space="preserve"> на размещение нестационарного торгового объекта </w:t>
      </w:r>
      <w:r w:rsidRPr="009B32DF">
        <w:rPr>
          <w:rFonts w:ascii="Times New Roman" w:eastAsia="Calibri" w:hAnsi="Times New Roman"/>
          <w:sz w:val="28"/>
          <w:szCs w:val="28"/>
          <w:lang w:eastAsia="en-US"/>
        </w:rPr>
        <w:t>согласно Приложению 3 к настоящему Решению.</w:t>
      </w:r>
    </w:p>
    <w:p w:rsidR="009B32DF" w:rsidRPr="009B32DF" w:rsidRDefault="009B32DF" w:rsidP="009B32DF">
      <w:pPr>
        <w:tabs>
          <w:tab w:val="left" w:pos="-284"/>
        </w:tabs>
        <w:spacing w:line="276" w:lineRule="auto"/>
        <w:rPr>
          <w:rFonts w:ascii="Times New Roman" w:eastAsia="Calibri" w:hAnsi="Times New Roman"/>
          <w:i/>
          <w:sz w:val="28"/>
          <w:szCs w:val="28"/>
          <w:lang w:eastAsia="en-US"/>
        </w:rPr>
      </w:pPr>
      <w:r w:rsidRPr="009B32DF">
        <w:rPr>
          <w:rFonts w:ascii="Times New Roman" w:eastAsia="Calibri" w:hAnsi="Times New Roman"/>
          <w:sz w:val="28"/>
          <w:szCs w:val="28"/>
          <w:lang w:eastAsia="en-US"/>
        </w:rPr>
        <w:t>4.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p>
    <w:p w:rsidR="009B32DF" w:rsidRPr="009B32DF" w:rsidRDefault="009B32DF" w:rsidP="009B32DF">
      <w:pPr>
        <w:ind w:firstLine="0"/>
        <w:rPr>
          <w:rFonts w:ascii="Times New Roman" w:hAnsi="Times New Roman"/>
          <w:sz w:val="28"/>
          <w:szCs w:val="28"/>
        </w:rPr>
      </w:pPr>
      <w:r w:rsidRPr="009B32DF">
        <w:rPr>
          <w:rFonts w:ascii="Times New Roman" w:hAnsi="Times New Roman"/>
          <w:sz w:val="28"/>
          <w:szCs w:val="28"/>
        </w:rPr>
        <w:t>Глава МО «Великовисочный сельсовет» НАО                                         Т.Н. Жданова</w:t>
      </w:r>
    </w:p>
    <w:p w:rsidR="009B32DF" w:rsidRPr="009B32DF" w:rsidRDefault="009B32DF" w:rsidP="009B32DF">
      <w:pPr>
        <w:spacing w:line="276" w:lineRule="auto"/>
        <w:ind w:firstLine="0"/>
        <w:jc w:val="left"/>
        <w:rPr>
          <w:rFonts w:ascii="Times New Roman" w:eastAsia="Calibri" w:hAnsi="Times New Roman"/>
          <w:lang w:eastAsia="en-US"/>
        </w:rPr>
      </w:pPr>
      <w:r w:rsidRPr="009B32DF">
        <w:rPr>
          <w:rFonts w:ascii="Times New Roman" w:eastAsia="Calibri" w:hAnsi="Times New Roman"/>
          <w:color w:val="FF0000"/>
          <w:sz w:val="28"/>
          <w:szCs w:val="28"/>
          <w:lang w:eastAsia="en-US"/>
        </w:rPr>
        <w:lastRenderedPageBreak/>
        <w:t xml:space="preserve"> </w:t>
      </w: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lang w:eastAsia="en-US"/>
        </w:rPr>
      </w:pPr>
      <w:r w:rsidRPr="009B32DF">
        <w:rPr>
          <w:rFonts w:ascii="Times New Roman" w:eastAsia="Calibri" w:hAnsi="Times New Roman"/>
          <w:sz w:val="28"/>
          <w:szCs w:val="28"/>
          <w:lang w:eastAsia="en-US"/>
        </w:rPr>
        <w:t>Приложение 1</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к Решению Совета депутатов</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МО «Великовисочный сельсовет» НАО</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от 24.06.2016 №149</w:t>
      </w:r>
    </w:p>
    <w:p w:rsidR="009B32DF" w:rsidRPr="009B32DF" w:rsidRDefault="009B32DF" w:rsidP="009B32DF">
      <w:pPr>
        <w:autoSpaceDE w:val="0"/>
        <w:autoSpaceDN w:val="0"/>
        <w:adjustRightInd w:val="0"/>
        <w:ind w:firstLine="0"/>
        <w:rPr>
          <w:rFonts w:ascii="Times New Roman" w:eastAsia="Calibri" w:hAnsi="Times New Roman"/>
          <w:b/>
          <w:sz w:val="28"/>
          <w:szCs w:val="28"/>
          <w:lang w:eastAsia="en-US"/>
        </w:rPr>
      </w:pPr>
    </w:p>
    <w:p w:rsidR="009B32DF" w:rsidRPr="009B32DF" w:rsidRDefault="009B32DF" w:rsidP="009B32DF">
      <w:pPr>
        <w:autoSpaceDE w:val="0"/>
        <w:autoSpaceDN w:val="0"/>
        <w:adjustRightInd w:val="0"/>
        <w:ind w:firstLine="0"/>
        <w:jc w:val="center"/>
        <w:rPr>
          <w:rFonts w:ascii="Times New Roman" w:eastAsia="Calibri" w:hAnsi="Times New Roman"/>
          <w:b/>
          <w:bCs/>
          <w:lang w:eastAsia="en-US"/>
        </w:rPr>
      </w:pPr>
      <w:bookmarkStart w:id="7" w:name="Par35"/>
      <w:bookmarkEnd w:id="7"/>
    </w:p>
    <w:p w:rsidR="009B32DF" w:rsidRPr="009B32DF" w:rsidRDefault="009B32DF" w:rsidP="009B32DF">
      <w:pPr>
        <w:autoSpaceDE w:val="0"/>
        <w:autoSpaceDN w:val="0"/>
        <w:adjustRightInd w:val="0"/>
        <w:spacing w:line="276" w:lineRule="auto"/>
        <w:ind w:firstLine="540"/>
        <w:jc w:val="center"/>
        <w:rPr>
          <w:rFonts w:ascii="Times New Roman" w:eastAsia="Calibri" w:hAnsi="Times New Roman"/>
          <w:b/>
          <w:bCs/>
          <w:sz w:val="28"/>
          <w:szCs w:val="28"/>
        </w:rPr>
      </w:pPr>
      <w:r w:rsidRPr="009B32DF">
        <w:rPr>
          <w:rFonts w:ascii="Times New Roman" w:eastAsia="Calibri" w:hAnsi="Times New Roman"/>
          <w:b/>
          <w:bCs/>
          <w:sz w:val="28"/>
          <w:szCs w:val="28"/>
        </w:rPr>
        <w:t>Порядок</w:t>
      </w:r>
    </w:p>
    <w:p w:rsidR="009B32DF" w:rsidRPr="009B32DF" w:rsidRDefault="009B32DF" w:rsidP="009B32DF">
      <w:pPr>
        <w:autoSpaceDE w:val="0"/>
        <w:autoSpaceDN w:val="0"/>
        <w:adjustRightInd w:val="0"/>
        <w:spacing w:line="276" w:lineRule="auto"/>
        <w:ind w:firstLine="540"/>
        <w:jc w:val="center"/>
        <w:rPr>
          <w:rFonts w:ascii="Times New Roman" w:eastAsia="Calibri" w:hAnsi="Times New Roman"/>
          <w:b/>
          <w:bCs/>
          <w:sz w:val="28"/>
          <w:szCs w:val="28"/>
        </w:rPr>
      </w:pPr>
      <w:r w:rsidRPr="009B32DF">
        <w:rPr>
          <w:rFonts w:ascii="Times New Roman" w:eastAsia="Calibri" w:hAnsi="Times New Roman"/>
          <w:b/>
          <w:bCs/>
          <w:sz w:val="28"/>
          <w:szCs w:val="28"/>
        </w:rPr>
        <w:t xml:space="preserve"> размещения и использования нестационарных торговых объектов </w:t>
      </w:r>
    </w:p>
    <w:p w:rsidR="009B32DF" w:rsidRPr="009B32DF" w:rsidRDefault="009B32DF" w:rsidP="009B32DF">
      <w:pPr>
        <w:autoSpaceDE w:val="0"/>
        <w:autoSpaceDN w:val="0"/>
        <w:adjustRightInd w:val="0"/>
        <w:spacing w:line="276" w:lineRule="auto"/>
        <w:ind w:firstLine="540"/>
        <w:jc w:val="center"/>
        <w:rPr>
          <w:rFonts w:ascii="Times New Roman" w:eastAsia="Calibri" w:hAnsi="Times New Roman"/>
          <w:b/>
          <w:sz w:val="28"/>
          <w:szCs w:val="28"/>
          <w:lang w:eastAsia="en-US"/>
        </w:rPr>
      </w:pPr>
      <w:r w:rsidRPr="009B32DF">
        <w:rPr>
          <w:rFonts w:ascii="Times New Roman" w:eastAsia="Calibri" w:hAnsi="Times New Roman"/>
          <w:b/>
          <w:sz w:val="28"/>
          <w:szCs w:val="28"/>
          <w:lang w:eastAsia="en-US"/>
        </w:rPr>
        <w:t xml:space="preserve">на территории </w:t>
      </w:r>
      <w:r w:rsidRPr="009B32DF">
        <w:rPr>
          <w:rFonts w:ascii="Times New Roman" w:eastAsia="Calibri" w:hAnsi="Times New Roman"/>
          <w:b/>
          <w:sz w:val="28"/>
          <w:szCs w:val="28"/>
          <w:lang w:eastAsia="en-US"/>
        </w:rPr>
        <w:br/>
        <w:t xml:space="preserve">муниципального образования «Великовисочный сельсовет» </w:t>
      </w:r>
    </w:p>
    <w:p w:rsidR="009B32DF" w:rsidRPr="009B32DF" w:rsidRDefault="009B32DF" w:rsidP="009B32DF">
      <w:pPr>
        <w:autoSpaceDE w:val="0"/>
        <w:autoSpaceDN w:val="0"/>
        <w:adjustRightInd w:val="0"/>
        <w:spacing w:line="276" w:lineRule="auto"/>
        <w:ind w:firstLine="540"/>
        <w:jc w:val="center"/>
        <w:rPr>
          <w:rFonts w:ascii="Times New Roman" w:eastAsia="Calibri" w:hAnsi="Times New Roman"/>
          <w:sz w:val="28"/>
          <w:szCs w:val="28"/>
          <w:lang w:eastAsia="en-US"/>
        </w:rPr>
      </w:pPr>
      <w:r w:rsidRPr="009B32DF">
        <w:rPr>
          <w:rFonts w:ascii="Times New Roman" w:eastAsia="Calibri" w:hAnsi="Times New Roman"/>
          <w:b/>
          <w:sz w:val="28"/>
          <w:szCs w:val="28"/>
          <w:lang w:eastAsia="en-US"/>
        </w:rPr>
        <w:t>Ненецкого автономного округа</w:t>
      </w:r>
    </w:p>
    <w:p w:rsidR="009B32DF" w:rsidRPr="009B32DF" w:rsidRDefault="009B32DF" w:rsidP="009B32DF">
      <w:pPr>
        <w:autoSpaceDE w:val="0"/>
        <w:autoSpaceDN w:val="0"/>
        <w:adjustRightInd w:val="0"/>
        <w:spacing w:line="276" w:lineRule="auto"/>
        <w:ind w:firstLine="0"/>
        <w:rPr>
          <w:rFonts w:ascii="Times New Roman" w:eastAsia="Calibri" w:hAnsi="Times New Roman"/>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1.1. Порядок  размещения и использования нестационарных торговых объектов на территории муниципального образования «Великовисочный сельсовет» Ненецкого автономного округа (далее – Порядок)  разработан в целях:</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создания условий для улучшения организации и качества торгового обслуживания населения и обеспечения доступности товаров для населения;</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установления единого порядка размещения и использования нестационарных торговых объектов на территории муниципального образования «Великовисочный сельсовет» Ненецкого автономного округа (далее – муниципальное образование);</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rPr>
      </w:pPr>
      <w:r w:rsidRPr="009B32DF">
        <w:rPr>
          <w:rFonts w:ascii="Times New Roman" w:eastAsia="Calibri" w:hAnsi="Times New Roman"/>
          <w:sz w:val="28"/>
          <w:szCs w:val="28"/>
        </w:rPr>
        <w:t>- безопасности покупателей, посетителей и обслуживающего персонала;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rPr>
      </w:pPr>
      <w:r w:rsidRPr="009B32DF">
        <w:rPr>
          <w:rFonts w:ascii="Times New Roman" w:eastAsia="Calibri" w:hAnsi="Times New Roman"/>
          <w:sz w:val="28"/>
          <w:szCs w:val="28"/>
        </w:rPr>
        <w:t>- соблюдения требований, установленных нормативными правовыми актами Российской Федерации, в том числе по организации территорий и безопасности дорожного движения, безопасности зданий и сооружений, правил пожарной безопасности, санитарно-эпидемиологических требований, правил продажи отдельных видов товаров.</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1.2. Требования, предусмотренные настоящим Порядком,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собственности муниципального образования.</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lang w:eastAsia="en-US"/>
        </w:rPr>
        <w:t xml:space="preserve">Право на размещение нестационарных торговых объектов на территории муниципального образования принадлежит </w:t>
      </w:r>
      <w:r w:rsidRPr="009B32DF">
        <w:rPr>
          <w:rFonts w:ascii="Times New Roman" w:eastAsia="Calibri" w:hAnsi="Times New Roman"/>
          <w:sz w:val="28"/>
          <w:szCs w:val="28"/>
        </w:rPr>
        <w:t>победителю аукциона на право заключения договора на размещение нестационарного торгового объекта.</w:t>
      </w:r>
    </w:p>
    <w:p w:rsidR="009B32DF" w:rsidRPr="009B32DF" w:rsidRDefault="009B32DF" w:rsidP="009B32DF">
      <w:pPr>
        <w:autoSpaceDE w:val="0"/>
        <w:autoSpaceDN w:val="0"/>
        <w:adjustRightInd w:val="0"/>
        <w:spacing w:line="276" w:lineRule="auto"/>
        <w:ind w:firstLine="540"/>
        <w:rPr>
          <w:rFonts w:ascii="Times New Roman" w:eastAsia="Calibri" w:hAnsi="Times New Roman"/>
          <w:color w:val="000000"/>
          <w:sz w:val="28"/>
          <w:szCs w:val="28"/>
          <w:lang w:eastAsia="en-US"/>
        </w:rPr>
      </w:pPr>
      <w:r w:rsidRPr="009B32DF">
        <w:rPr>
          <w:rFonts w:ascii="Times New Roman" w:eastAsia="Calibri" w:hAnsi="Times New Roman"/>
          <w:sz w:val="28"/>
          <w:szCs w:val="28"/>
          <w:lang w:eastAsia="en-US"/>
        </w:rPr>
        <w:t xml:space="preserve">1.3. </w:t>
      </w:r>
      <w:r w:rsidRPr="009B32DF">
        <w:rPr>
          <w:rFonts w:ascii="Times New Roman" w:eastAsia="Calibri" w:hAnsi="Times New Roman"/>
          <w:color w:val="000000"/>
          <w:sz w:val="28"/>
          <w:szCs w:val="28"/>
          <w:lang w:eastAsia="en-US"/>
        </w:rPr>
        <w:t xml:space="preserve">Требования, предусмотренные настоящим Порядком,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и выездной торговли. При организации в муниципальном образовании кратковременной торговли хозяйствующими субъектами, зарегистрированными за пределами территории муниципального </w:t>
      </w:r>
      <w:r w:rsidRPr="009B32DF">
        <w:rPr>
          <w:rFonts w:ascii="Times New Roman" w:eastAsia="Calibri" w:hAnsi="Times New Roman"/>
          <w:color w:val="000000"/>
          <w:sz w:val="28"/>
          <w:szCs w:val="28"/>
          <w:lang w:eastAsia="en-US"/>
        </w:rPr>
        <w:lastRenderedPageBreak/>
        <w:t>образования (выездная торговля), применяются положения, раздела 5 настоящего Порядка.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1.4. Размещение нестационарных торговых объектов на территории муниципального образования осуществляется в соответствии со С</w:t>
      </w:r>
      <w:r w:rsidRPr="009B32DF">
        <w:rPr>
          <w:rFonts w:ascii="Times New Roman" w:eastAsia="Calibri" w:hAnsi="Times New Roman" w:cs="Arial"/>
          <w:sz w:val="28"/>
          <w:szCs w:val="28"/>
          <w:lang w:eastAsia="en-US"/>
        </w:rPr>
        <w:t>хемой размещения нестационарных торговых объектов на территории муниципального образования «Великовисочный сельсовет» Ненецкого автономного округа</w:t>
      </w:r>
      <w:r w:rsidRPr="009B32DF">
        <w:rPr>
          <w:rFonts w:ascii="Times New Roman" w:eastAsia="Calibri" w:hAnsi="Times New Roman"/>
          <w:sz w:val="28"/>
          <w:szCs w:val="28"/>
          <w:lang w:eastAsia="en-US"/>
        </w:rPr>
        <w:t xml:space="preserve"> (далее – Схема </w:t>
      </w:r>
      <w:r w:rsidRPr="009B32DF">
        <w:rPr>
          <w:rFonts w:ascii="Times New Roman" w:eastAsia="Calibri" w:hAnsi="Times New Roman" w:cs="Arial"/>
          <w:sz w:val="28"/>
          <w:szCs w:val="28"/>
          <w:lang w:eastAsia="en-US"/>
        </w:rPr>
        <w:t>размещения нестационарных торговых объектов</w:t>
      </w:r>
      <w:r w:rsidRPr="009B32DF">
        <w:rPr>
          <w:rFonts w:ascii="Times New Roman" w:eastAsia="Calibri" w:hAnsi="Times New Roman"/>
          <w:sz w:val="28"/>
          <w:szCs w:val="28"/>
          <w:lang w:eastAsia="en-US"/>
        </w:rPr>
        <w:t xml:space="preserve">) разработанной в соответствии с </w:t>
      </w:r>
      <w:r w:rsidRPr="009B32DF">
        <w:rPr>
          <w:rFonts w:ascii="Times New Roman" w:eastAsia="Calibri" w:hAnsi="Times New Roman" w:cs="Arial"/>
          <w:sz w:val="28"/>
          <w:szCs w:val="28"/>
        </w:rPr>
        <w:t xml:space="preserve">Порядком разработки и утверждения органами местного самоуправления муниципальных образований Ненецкого автономного округа схемы размещения нестационарных торговых объектов на территории Ненецкого автономного округа, утвержденным Приказом  Управления по АПК и ветеринарии НАО от 23.04.2012 N 11-од </w:t>
      </w:r>
      <w:r w:rsidRPr="009B32DF">
        <w:rPr>
          <w:rFonts w:ascii="Times New Roman" w:eastAsia="Calibri" w:hAnsi="Times New Roman"/>
          <w:sz w:val="28"/>
          <w:szCs w:val="28"/>
          <w:lang w:eastAsia="en-US"/>
        </w:rPr>
        <w:t>и утвержденной  Администрацией муниципального образования.</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1.5.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1.6.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 Такие нестационарные торговые объекты включаются в Схему размещения нестационарных торговых объектов при условии, что они были размещены в соответствии с действующим законодательством.</w:t>
      </w:r>
    </w:p>
    <w:p w:rsidR="009B32DF" w:rsidRPr="009B32DF" w:rsidRDefault="009B32DF" w:rsidP="009B32DF">
      <w:pPr>
        <w:autoSpaceDE w:val="0"/>
        <w:autoSpaceDN w:val="0"/>
        <w:adjustRightInd w:val="0"/>
        <w:spacing w:line="276" w:lineRule="auto"/>
        <w:ind w:firstLine="0"/>
        <w:rPr>
          <w:rFonts w:ascii="Times New Roman" w:eastAsia="Calibri" w:hAnsi="Times New Roman"/>
          <w:lang w:eastAsia="en-US"/>
        </w:rPr>
      </w:pPr>
    </w:p>
    <w:p w:rsidR="009B32DF" w:rsidRPr="009B32DF" w:rsidRDefault="009B32DF" w:rsidP="009B32DF">
      <w:pPr>
        <w:autoSpaceDE w:val="0"/>
        <w:autoSpaceDN w:val="0"/>
        <w:adjustRightInd w:val="0"/>
        <w:spacing w:line="276" w:lineRule="auto"/>
        <w:ind w:firstLine="0"/>
        <w:jc w:val="center"/>
        <w:outlineLvl w:val="1"/>
        <w:rPr>
          <w:rFonts w:ascii="Times New Roman" w:eastAsia="Calibri" w:hAnsi="Times New Roman"/>
          <w:sz w:val="28"/>
          <w:szCs w:val="28"/>
          <w:lang w:eastAsia="en-US"/>
        </w:rPr>
      </w:pPr>
      <w:r w:rsidRPr="009B32DF">
        <w:rPr>
          <w:rFonts w:ascii="Times New Roman" w:eastAsia="Calibri" w:hAnsi="Times New Roman"/>
          <w:sz w:val="28"/>
          <w:szCs w:val="28"/>
          <w:lang w:eastAsia="en-US"/>
        </w:rPr>
        <w:t>2. Основные понятия и их определения</w:t>
      </w:r>
    </w:p>
    <w:p w:rsidR="009B32DF" w:rsidRPr="009B32DF" w:rsidRDefault="009B32DF" w:rsidP="009B32DF">
      <w:pPr>
        <w:autoSpaceDE w:val="0"/>
        <w:autoSpaceDN w:val="0"/>
        <w:adjustRightInd w:val="0"/>
        <w:spacing w:line="276" w:lineRule="auto"/>
        <w:ind w:firstLine="0"/>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К нестационарным торговым объектам относятся торговые объекты, представляющие собой временные сооружения или временные конструкции, несвязанные прочно с земельным участком вне зависимости от присоединения или неприсоединения к сетям инженерно-технического обеспечения, в том числе:</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lang w:eastAsia="en-US"/>
        </w:rPr>
        <w:t xml:space="preserve">1) </w:t>
      </w:r>
      <w:r w:rsidRPr="009B32DF">
        <w:rPr>
          <w:rFonts w:ascii="Times New Roman" w:eastAsia="Calibri" w:hAnsi="Times New Roman"/>
          <w:sz w:val="28"/>
          <w:szCs w:val="28"/>
        </w:rPr>
        <w:t>павильон - строение, имеющее торговый зал и рассчитанное на одно или несколько рабочих мест;</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lang w:eastAsia="en-US"/>
        </w:rPr>
        <w:t xml:space="preserve">2) </w:t>
      </w:r>
      <w:r w:rsidRPr="009B32DF">
        <w:rPr>
          <w:rFonts w:ascii="Times New Roman" w:eastAsia="Calibri" w:hAnsi="Times New Roman"/>
          <w:sz w:val="28"/>
          <w:szCs w:val="28"/>
        </w:rPr>
        <w:t>киоск - строение, которое не имеет торгового зала и рассчитано на одно рабочее место продавца;</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lang w:eastAsia="en-US"/>
        </w:rPr>
        <w:t xml:space="preserve">3) </w:t>
      </w:r>
      <w:r w:rsidRPr="009B32DF">
        <w:rPr>
          <w:rFonts w:ascii="Times New Roman" w:eastAsia="Calibri" w:hAnsi="Times New Roman"/>
          <w:sz w:val="28"/>
          <w:szCs w:val="28"/>
        </w:rPr>
        <w:t>палатка - сборно-разборная конструкция, оснащенная прилавком, не имеющая торгового зала;</w:t>
      </w:r>
    </w:p>
    <w:p w:rsidR="009B32DF" w:rsidRPr="009B32DF" w:rsidRDefault="009B32DF" w:rsidP="009B32DF">
      <w:pPr>
        <w:autoSpaceDE w:val="0"/>
        <w:autoSpaceDN w:val="0"/>
        <w:adjustRightInd w:val="0"/>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lastRenderedPageBreak/>
        <w:t>4) торговый автомат - вид нестационарного торгового объекта, временное техническое сооружение или конструкция, предназначенные для продажи товаров (оказания услуг) без участия продавца;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xml:space="preserve"> 5) передвижной торговый объект: автомагазин, автолавка, автофургон, автоцистерна, тележка, лоток, корзина и иное специальное приспособление;</w:t>
      </w:r>
    </w:p>
    <w:p w:rsidR="009B32DF" w:rsidRPr="009B32DF" w:rsidRDefault="009B32DF" w:rsidP="009B32DF">
      <w:pPr>
        <w:autoSpaceDE w:val="0"/>
        <w:autoSpaceDN w:val="0"/>
        <w:adjustRightInd w:val="0"/>
        <w:spacing w:line="276" w:lineRule="auto"/>
        <w:ind w:firstLine="540"/>
        <w:rPr>
          <w:rFonts w:ascii="Times New Roman" w:eastAsia="Calibri" w:hAnsi="Times New Roman"/>
          <w:color w:val="000000"/>
          <w:sz w:val="28"/>
          <w:szCs w:val="28"/>
          <w:lang w:eastAsia="en-US"/>
        </w:rPr>
      </w:pPr>
      <w:r w:rsidRPr="009B32DF">
        <w:rPr>
          <w:rFonts w:ascii="Times New Roman" w:eastAsia="Calibri" w:hAnsi="Times New Roman"/>
          <w:sz w:val="28"/>
          <w:szCs w:val="28"/>
          <w:lang w:eastAsia="en-US"/>
        </w:rPr>
        <w:t xml:space="preserve">6) </w:t>
      </w:r>
      <w:r w:rsidRPr="009B32DF">
        <w:rPr>
          <w:rFonts w:ascii="Times New Roman" w:eastAsia="Calibri" w:hAnsi="Times New Roman"/>
          <w:color w:val="000000"/>
          <w:sz w:val="28"/>
          <w:szCs w:val="28"/>
          <w:lang w:eastAsia="en-US"/>
        </w:rPr>
        <w:t>торговая зона - это включенная в Схему размещения нестационарных торговых объектов территория, действующая на постоянной или временной (сезонной) основе и предназначенная для осуществления кратковременной выездной торговой деятельности на отведенных торговых местах разрешенным ассортиментом товаров, отвечающая: требованиям к содержанию её территории.</w:t>
      </w:r>
    </w:p>
    <w:p w:rsidR="009B32DF" w:rsidRPr="009B32DF" w:rsidRDefault="009B32DF" w:rsidP="009B32DF">
      <w:pPr>
        <w:autoSpaceDE w:val="0"/>
        <w:autoSpaceDN w:val="0"/>
        <w:adjustRightInd w:val="0"/>
        <w:spacing w:line="276" w:lineRule="auto"/>
        <w:ind w:firstLine="0"/>
        <w:rPr>
          <w:rFonts w:ascii="Times New Roman" w:eastAsia="Calibri" w:hAnsi="Times New Roman"/>
          <w:color w:val="000000"/>
          <w:sz w:val="28"/>
          <w:szCs w:val="28"/>
          <w:lang w:eastAsia="en-US"/>
        </w:rPr>
      </w:pPr>
    </w:p>
    <w:p w:rsidR="009B32DF" w:rsidRPr="009B32DF" w:rsidRDefault="009B32DF" w:rsidP="009B32DF">
      <w:pPr>
        <w:autoSpaceDE w:val="0"/>
        <w:autoSpaceDN w:val="0"/>
        <w:adjustRightInd w:val="0"/>
        <w:spacing w:line="276" w:lineRule="auto"/>
        <w:ind w:firstLine="0"/>
        <w:jc w:val="center"/>
        <w:outlineLvl w:val="1"/>
        <w:rPr>
          <w:rFonts w:ascii="Times New Roman" w:eastAsia="Calibri" w:hAnsi="Times New Roman"/>
          <w:sz w:val="28"/>
          <w:szCs w:val="28"/>
          <w:lang w:eastAsia="en-US"/>
        </w:rPr>
      </w:pPr>
      <w:r w:rsidRPr="009B32DF">
        <w:rPr>
          <w:rFonts w:ascii="Times New Roman" w:eastAsia="Calibri" w:hAnsi="Times New Roman"/>
          <w:sz w:val="28"/>
          <w:szCs w:val="28"/>
          <w:lang w:eastAsia="en-US"/>
        </w:rPr>
        <w:t>3. Эксплуатация нестационарных торговых объектов</w:t>
      </w:r>
    </w:p>
    <w:p w:rsidR="009B32DF" w:rsidRPr="009B32DF" w:rsidRDefault="009B32DF" w:rsidP="009B32DF">
      <w:pPr>
        <w:autoSpaceDE w:val="0"/>
        <w:autoSpaceDN w:val="0"/>
        <w:adjustRightInd w:val="0"/>
        <w:spacing w:line="276" w:lineRule="auto"/>
        <w:ind w:firstLine="0"/>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3.1.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При определении (установлении) режима работы должна учитываться необходимость соблюдения тишины и покоя граждан.</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требований, а также соблюдение работниками условий труда и правил личной гигиены.</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Не допускается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lastRenderedPageBreak/>
        <w:t>3.5.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3.6. При эксплуатации нестационарного торгового объекта победитель аукциона обязан обеспечивать соблюдение требований, предусмотренных нормативными правовыми актами Российской Федерации, Ненецкого автономного округа и муниципального образования, а также производить ежедневно:</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xml:space="preserve">- уборку территории, прилегающей к объектам нестационарной торговли в радиусе </w:t>
      </w:r>
      <w:smartTag w:uri="urn:schemas-microsoft-com:office:smarttags" w:element="metricconverter">
        <w:smartTagPr>
          <w:attr w:name="ProductID" w:val="5 метров"/>
        </w:smartTagPr>
        <w:r w:rsidRPr="009B32DF">
          <w:rPr>
            <w:rFonts w:ascii="Times New Roman" w:eastAsia="Calibri" w:hAnsi="Times New Roman"/>
            <w:color w:val="FF0000"/>
            <w:sz w:val="28"/>
            <w:szCs w:val="28"/>
            <w:lang w:eastAsia="en-US"/>
          </w:rPr>
          <w:t>5 метров</w:t>
        </w:r>
      </w:smartTag>
      <w:r w:rsidRPr="009B32DF">
        <w:rPr>
          <w:rFonts w:ascii="Times New Roman" w:eastAsia="Calibri" w:hAnsi="Times New Roman"/>
          <w:sz w:val="28"/>
          <w:szCs w:val="28"/>
          <w:lang w:eastAsia="en-US"/>
        </w:rPr>
        <w:t>;</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вывоз мусора.</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3.7. В зоне нестационарного торгового объекта, а также на прилегающих газонах не допускается:</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складирование тары;</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сброс бытового и строительного мусора, производственных отходов;</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раскладка товаров,</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3.8. В зимний период дорожки, урны и элементы благоустройства, а также территория вокруг нестационарного торгового объекта, подходы к нему должны быть очищены от снега и наледи.</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xml:space="preserve">3.9. Запрещается: выдвигать или перемещать на проезжую часть улиц и проездов снег, счищаемый с территории вокруг торговых объектов </w:t>
      </w:r>
      <w:r w:rsidRPr="009B32DF">
        <w:rPr>
          <w:rFonts w:ascii="Times New Roman" w:eastAsia="Calibri" w:hAnsi="Times New Roman"/>
          <w:color w:val="FF0000"/>
          <w:sz w:val="28"/>
          <w:szCs w:val="28"/>
          <w:lang w:eastAsia="en-US"/>
        </w:rPr>
        <w:t>(</w:t>
      </w:r>
      <w:smartTag w:uri="urn:schemas-microsoft-com:office:smarttags" w:element="metricconverter">
        <w:smartTagPr>
          <w:attr w:name="ProductID" w:val="5 м"/>
        </w:smartTagPr>
        <w:r w:rsidRPr="009B32DF">
          <w:rPr>
            <w:rFonts w:ascii="Times New Roman" w:eastAsia="Calibri" w:hAnsi="Times New Roman"/>
            <w:color w:val="FF0000"/>
            <w:sz w:val="28"/>
            <w:szCs w:val="28"/>
            <w:lang w:eastAsia="en-US"/>
          </w:rPr>
          <w:t>5 м</w:t>
        </w:r>
      </w:smartTag>
      <w:r w:rsidRPr="009B32DF">
        <w:rPr>
          <w:rFonts w:ascii="Times New Roman" w:eastAsia="Calibri" w:hAnsi="Times New Roman"/>
          <w:color w:val="FF0000"/>
          <w:sz w:val="28"/>
          <w:szCs w:val="28"/>
          <w:lang w:eastAsia="en-US"/>
        </w:rPr>
        <w:t>).</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3.10.  Работники нестационарных торговых объектов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3.11. Запрещаются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9B32DF" w:rsidRPr="009B32DF" w:rsidRDefault="009B32DF" w:rsidP="009B32DF">
      <w:pPr>
        <w:autoSpaceDE w:val="0"/>
        <w:autoSpaceDN w:val="0"/>
        <w:adjustRightInd w:val="0"/>
        <w:spacing w:line="276" w:lineRule="auto"/>
        <w:ind w:firstLine="0"/>
        <w:jc w:val="center"/>
        <w:outlineLvl w:val="1"/>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0"/>
        <w:jc w:val="center"/>
        <w:outlineLvl w:val="1"/>
        <w:rPr>
          <w:rFonts w:ascii="Times New Roman" w:eastAsia="Calibri" w:hAnsi="Times New Roman"/>
          <w:sz w:val="28"/>
          <w:szCs w:val="28"/>
          <w:lang w:eastAsia="en-US"/>
        </w:rPr>
      </w:pPr>
      <w:r w:rsidRPr="009B32DF">
        <w:rPr>
          <w:rFonts w:ascii="Times New Roman" w:eastAsia="Calibri" w:hAnsi="Times New Roman"/>
          <w:sz w:val="28"/>
          <w:szCs w:val="28"/>
          <w:lang w:eastAsia="en-US"/>
        </w:rPr>
        <w:t>4. Прекращение права на размещение нестационарного торгового объекта</w:t>
      </w:r>
    </w:p>
    <w:p w:rsidR="009B32DF" w:rsidRPr="009B32DF" w:rsidRDefault="009B32DF" w:rsidP="009B32DF">
      <w:pPr>
        <w:autoSpaceDE w:val="0"/>
        <w:autoSpaceDN w:val="0"/>
        <w:adjustRightInd w:val="0"/>
        <w:spacing w:line="276" w:lineRule="auto"/>
        <w:ind w:firstLine="0"/>
        <w:jc w:val="center"/>
        <w:rPr>
          <w:rFonts w:ascii="Times New Roman" w:eastAsia="Calibri" w:hAnsi="Times New Roman"/>
          <w:sz w:val="28"/>
          <w:szCs w:val="28"/>
          <w:lang w:eastAsia="en-US"/>
        </w:rPr>
      </w:pP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 xml:space="preserve">4.1. Право на размещение нестационарного специализированного торгового объекта прекращается в случаях, предусмотренных Договором на размещения нестационарного торгового объекта по результатам проведения аукциона на право заключения договора на размещение нестационарных торговых объектов (далее - </w:t>
      </w:r>
      <w:r w:rsidRPr="009B32DF">
        <w:rPr>
          <w:rFonts w:ascii="Times New Roman" w:eastAsia="Calibri" w:hAnsi="Times New Roman"/>
          <w:sz w:val="28"/>
          <w:szCs w:val="28"/>
          <w:lang w:eastAsia="en-US"/>
        </w:rPr>
        <w:lastRenderedPageBreak/>
        <w:t>Договор на размещения нестационарного торгового объекта), а также в случае прекращения хозяйствующим субъектом в установленном законом порядке своей деятельности.</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r w:rsidRPr="009B32DF">
        <w:rPr>
          <w:rFonts w:ascii="Times New Roman" w:eastAsia="Calibri" w:hAnsi="Times New Roman"/>
          <w:sz w:val="28"/>
          <w:szCs w:val="28"/>
          <w:lang w:eastAsia="en-US"/>
        </w:rPr>
        <w:t>4.2. Нестационарные торговые объекты подлежат демонтажу по основаниям и в порядке, указанным в Договоре на право размещения нестационарного торгового объекта в соответствии с требованиями и в порядке, установленными законодательством Российской Федерации.</w:t>
      </w:r>
    </w:p>
    <w:p w:rsidR="009B32DF" w:rsidRPr="009B32DF" w:rsidRDefault="009B32DF" w:rsidP="009B32DF">
      <w:pPr>
        <w:autoSpaceDE w:val="0"/>
        <w:autoSpaceDN w:val="0"/>
        <w:adjustRightInd w:val="0"/>
        <w:spacing w:line="276" w:lineRule="auto"/>
        <w:ind w:firstLine="540"/>
        <w:rPr>
          <w:rFonts w:ascii="Times New Roman" w:eastAsia="Calibri" w:hAnsi="Times New Roman"/>
          <w:sz w:val="28"/>
          <w:szCs w:val="28"/>
          <w:lang w:eastAsia="en-US"/>
        </w:rPr>
      </w:pPr>
    </w:p>
    <w:p w:rsidR="009B32DF" w:rsidRPr="009B32DF" w:rsidRDefault="009B32DF" w:rsidP="009B32DF">
      <w:pPr>
        <w:tabs>
          <w:tab w:val="left" w:pos="851"/>
          <w:tab w:val="left" w:pos="1134"/>
        </w:tabs>
        <w:jc w:val="center"/>
        <w:rPr>
          <w:rFonts w:ascii="Times New Roman" w:hAnsi="Times New Roman"/>
          <w:color w:val="000000"/>
          <w:sz w:val="28"/>
          <w:szCs w:val="28"/>
        </w:rPr>
      </w:pPr>
      <w:r w:rsidRPr="009B32DF">
        <w:rPr>
          <w:rFonts w:ascii="Times New Roman" w:hAnsi="Times New Roman"/>
          <w:color w:val="000000"/>
          <w:sz w:val="28"/>
          <w:szCs w:val="28"/>
        </w:rPr>
        <w:t>5. Порядок организации выездной торговли и</w:t>
      </w:r>
    </w:p>
    <w:p w:rsidR="009B32DF" w:rsidRPr="009B32DF" w:rsidRDefault="009B32DF" w:rsidP="009B32DF">
      <w:pPr>
        <w:tabs>
          <w:tab w:val="left" w:pos="851"/>
          <w:tab w:val="left" w:pos="1134"/>
        </w:tabs>
        <w:jc w:val="center"/>
        <w:rPr>
          <w:rFonts w:ascii="Times New Roman" w:hAnsi="Times New Roman"/>
          <w:color w:val="000000"/>
          <w:sz w:val="28"/>
          <w:szCs w:val="28"/>
        </w:rPr>
      </w:pPr>
      <w:r w:rsidRPr="009B32DF">
        <w:rPr>
          <w:rFonts w:ascii="Times New Roman" w:hAnsi="Times New Roman"/>
          <w:color w:val="000000"/>
          <w:sz w:val="28"/>
          <w:szCs w:val="28"/>
        </w:rPr>
        <w:t>выездного оказания услуг общественного питания в торговой зоне</w:t>
      </w:r>
    </w:p>
    <w:p w:rsidR="009B32DF" w:rsidRPr="009B32DF" w:rsidRDefault="009B32DF" w:rsidP="009B32DF">
      <w:pPr>
        <w:tabs>
          <w:tab w:val="left" w:pos="851"/>
          <w:tab w:val="left" w:pos="1134"/>
        </w:tabs>
        <w:rPr>
          <w:rFonts w:ascii="Times New Roman" w:hAnsi="Times New Roman"/>
          <w:color w:val="000000"/>
          <w:sz w:val="28"/>
          <w:szCs w:val="28"/>
        </w:rPr>
      </w:pPr>
    </w:p>
    <w:p w:rsidR="009B32DF" w:rsidRPr="009B32DF" w:rsidRDefault="009B32DF" w:rsidP="005F5BE6">
      <w:pPr>
        <w:numPr>
          <w:ilvl w:val="0"/>
          <w:numId w:val="4"/>
        </w:numPr>
        <w:tabs>
          <w:tab w:val="left" w:pos="851"/>
          <w:tab w:val="left" w:pos="1134"/>
        </w:tabs>
        <w:spacing w:after="200" w:line="276" w:lineRule="auto"/>
        <w:jc w:val="left"/>
        <w:rPr>
          <w:rFonts w:ascii="Times New Roman" w:hAnsi="Times New Roman"/>
          <w:color w:val="000000"/>
          <w:sz w:val="28"/>
          <w:szCs w:val="28"/>
        </w:rPr>
      </w:pPr>
      <w:r w:rsidRPr="009B32DF">
        <w:rPr>
          <w:rFonts w:ascii="Times New Roman" w:hAnsi="Times New Roman"/>
          <w:color w:val="000000"/>
          <w:sz w:val="28"/>
          <w:szCs w:val="28"/>
        </w:rPr>
        <w:t xml:space="preserve"> При необходимости организации в муниципальном образовании кратковременной</w:t>
      </w:r>
      <w:r w:rsidRPr="009B32DF">
        <w:rPr>
          <w:rFonts w:ascii="Times New Roman" w:hAnsi="Times New Roman"/>
          <w:color w:val="000000"/>
          <w:sz w:val="28"/>
          <w:szCs w:val="28"/>
        </w:rPr>
        <w:tab/>
        <w:t>торговли</w:t>
      </w:r>
      <w:r w:rsidRPr="009B32DF">
        <w:rPr>
          <w:rFonts w:ascii="Times New Roman" w:hAnsi="Times New Roman"/>
          <w:color w:val="000000"/>
          <w:sz w:val="28"/>
          <w:szCs w:val="28"/>
        </w:rPr>
        <w:tab/>
        <w:t>хозяйствующими</w:t>
      </w:r>
      <w:r w:rsidRPr="009B32DF">
        <w:rPr>
          <w:rFonts w:ascii="Times New Roman" w:hAnsi="Times New Roman"/>
          <w:color w:val="000000"/>
          <w:sz w:val="28"/>
          <w:szCs w:val="28"/>
        </w:rPr>
        <w:tab/>
        <w:t>субъектами, зарегистрированными за пределами территории муниципального образования (выездная торговля), заявители подают письменную заявку установленного образца на имя главы администрации муниципального образования.</w:t>
      </w:r>
    </w:p>
    <w:p w:rsidR="009B32DF" w:rsidRPr="009B32DF" w:rsidRDefault="009B32DF" w:rsidP="005F5BE6">
      <w:pPr>
        <w:numPr>
          <w:ilvl w:val="0"/>
          <w:numId w:val="4"/>
        </w:numPr>
        <w:tabs>
          <w:tab w:val="left" w:pos="851"/>
          <w:tab w:val="left" w:pos="1134"/>
        </w:tabs>
        <w:spacing w:after="200" w:line="276" w:lineRule="auto"/>
        <w:jc w:val="left"/>
        <w:rPr>
          <w:rFonts w:ascii="Times New Roman" w:hAnsi="Times New Roman"/>
          <w:color w:val="000000"/>
          <w:sz w:val="28"/>
          <w:szCs w:val="28"/>
        </w:rPr>
      </w:pPr>
      <w:r w:rsidRPr="009B32DF">
        <w:rPr>
          <w:rFonts w:ascii="Times New Roman" w:hAnsi="Times New Roman"/>
          <w:color w:val="000000"/>
          <w:sz w:val="28"/>
          <w:szCs w:val="28"/>
        </w:rPr>
        <w:t xml:space="preserve"> Торговые места могут быть предоставлены по письменной заявке только в пределах Торговой зоны. Торговым местом является территория, позволяющая скомплектовать технологическое оборудование и инвентарь для розничной продажи одного заявителя.</w:t>
      </w:r>
    </w:p>
    <w:p w:rsidR="009B32DF" w:rsidRPr="009B32DF" w:rsidRDefault="009B32DF" w:rsidP="005F5BE6">
      <w:pPr>
        <w:numPr>
          <w:ilvl w:val="0"/>
          <w:numId w:val="4"/>
        </w:numPr>
        <w:tabs>
          <w:tab w:val="left" w:pos="851"/>
          <w:tab w:val="left" w:pos="1134"/>
        </w:tabs>
        <w:spacing w:after="200" w:line="276" w:lineRule="auto"/>
        <w:jc w:val="left"/>
        <w:rPr>
          <w:rFonts w:ascii="Times New Roman" w:hAnsi="Times New Roman"/>
          <w:color w:val="000000"/>
          <w:sz w:val="28"/>
          <w:szCs w:val="28"/>
        </w:rPr>
      </w:pPr>
      <w:r w:rsidRPr="009B32DF">
        <w:rPr>
          <w:rFonts w:ascii="Times New Roman" w:hAnsi="Times New Roman"/>
          <w:color w:val="000000"/>
          <w:sz w:val="28"/>
          <w:szCs w:val="28"/>
        </w:rPr>
        <w:t xml:space="preserve"> Размер платы за предоставление торговых мест в расчете на один календарный день устанавливается органами местного самоуправления муниципального образования. Размер платы за торговое место определяется на основании методики расчета начальной цены на право заключения договора на размещение нестационарного торгового объекта (Приложение 2). Денежные средства, полученные от юридических и физических лиц за предоставление торгового места, поступают в бюджет муниципального образования.</w:t>
      </w:r>
    </w:p>
    <w:p w:rsidR="009B32DF" w:rsidRPr="009B32DF" w:rsidRDefault="009B32DF" w:rsidP="009B32DF">
      <w:pPr>
        <w:tabs>
          <w:tab w:val="left" w:pos="851"/>
          <w:tab w:val="left" w:pos="1134"/>
        </w:tabs>
        <w:autoSpaceDE w:val="0"/>
        <w:autoSpaceDN w:val="0"/>
        <w:adjustRightInd w:val="0"/>
        <w:spacing w:line="276" w:lineRule="auto"/>
        <w:rPr>
          <w:rFonts w:ascii="Times New Roman" w:eastAsia="Calibri" w:hAnsi="Times New Roman"/>
          <w:color w:val="000000"/>
          <w:sz w:val="28"/>
          <w:szCs w:val="28"/>
          <w:lang w:eastAsia="en-US"/>
        </w:rPr>
      </w:pPr>
      <w:r w:rsidRPr="009B32DF">
        <w:rPr>
          <w:rFonts w:ascii="Times New Roman" w:hAnsi="Times New Roman"/>
          <w:color w:val="000000"/>
          <w:sz w:val="28"/>
          <w:szCs w:val="28"/>
        </w:rPr>
        <w:t xml:space="preserve"> 5.4. Выездная торговля осуществляется в соответствии с действующим законодательством Российской Федерации, в том числе в соответствии с Правилами продажи отдельных видов товаров, Правилами оказания услуг общественного питания.</w:t>
      </w:r>
    </w:p>
    <w:p w:rsidR="009B32DF" w:rsidRPr="009B32DF" w:rsidRDefault="009B32DF" w:rsidP="009B32DF">
      <w:pPr>
        <w:tabs>
          <w:tab w:val="left" w:pos="851"/>
          <w:tab w:val="left" w:pos="1134"/>
        </w:tabs>
        <w:spacing w:after="200" w:line="276" w:lineRule="auto"/>
        <w:rPr>
          <w:rFonts w:ascii="Times New Roman" w:eastAsia="Calibri" w:hAnsi="Times New Roman"/>
          <w:color w:val="000000"/>
          <w:sz w:val="28"/>
          <w:szCs w:val="28"/>
          <w:lang w:eastAsia="en-US"/>
        </w:r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lang w:eastAsia="en-US"/>
        </w:rPr>
        <w:sectPr w:rsidR="009B32DF" w:rsidRPr="009B32DF" w:rsidSect="009B776A">
          <w:pgSz w:w="11906" w:h="16838"/>
          <w:pgMar w:top="568" w:right="566" w:bottom="1440" w:left="1276" w:header="0" w:footer="0" w:gutter="0"/>
          <w:cols w:space="720"/>
          <w:noEndnote/>
        </w:sect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lang w:eastAsia="en-US"/>
        </w:rPr>
      </w:pPr>
      <w:r w:rsidRPr="009B32DF">
        <w:rPr>
          <w:rFonts w:ascii="Times New Roman" w:eastAsia="Calibri" w:hAnsi="Times New Roman"/>
          <w:sz w:val="28"/>
          <w:szCs w:val="28"/>
          <w:lang w:eastAsia="en-US"/>
        </w:rPr>
        <w:lastRenderedPageBreak/>
        <w:t>Приложение 2</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к Решению Совета депутатов</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МО «Великовисочный сельсовет» НАО</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от 24.06.2016 № 149</w:t>
      </w: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autoSpaceDE w:val="0"/>
        <w:autoSpaceDN w:val="0"/>
        <w:adjustRightInd w:val="0"/>
        <w:ind w:firstLine="0"/>
        <w:outlineLvl w:val="0"/>
        <w:rPr>
          <w:rFonts w:ascii="Times New Roman" w:eastAsia="Calibri" w:hAnsi="Times New Roman"/>
        </w:rPr>
      </w:pPr>
    </w:p>
    <w:p w:rsidR="009B32DF" w:rsidRPr="009B32DF" w:rsidRDefault="009B32DF" w:rsidP="009B32DF">
      <w:pPr>
        <w:autoSpaceDE w:val="0"/>
        <w:autoSpaceDN w:val="0"/>
        <w:adjustRightInd w:val="0"/>
        <w:ind w:firstLine="0"/>
        <w:jc w:val="center"/>
        <w:rPr>
          <w:rFonts w:ascii="Times New Roman" w:eastAsia="Calibri" w:hAnsi="Times New Roman"/>
          <w:b/>
          <w:bCs/>
          <w:color w:val="000000"/>
          <w:sz w:val="28"/>
          <w:szCs w:val="28"/>
        </w:rPr>
      </w:pPr>
      <w:hyperlink r:id="rId17" w:history="1">
        <w:r w:rsidRPr="009B32DF">
          <w:rPr>
            <w:rFonts w:ascii="Times New Roman" w:eastAsia="Calibri" w:hAnsi="Times New Roman"/>
            <w:b/>
            <w:bCs/>
            <w:color w:val="000000"/>
            <w:sz w:val="28"/>
            <w:szCs w:val="28"/>
          </w:rPr>
          <w:t>Методик</w:t>
        </w:r>
      </w:hyperlink>
      <w:r w:rsidRPr="009B32DF">
        <w:rPr>
          <w:rFonts w:ascii="Times New Roman" w:eastAsia="Calibri" w:hAnsi="Times New Roman"/>
          <w:b/>
          <w:bCs/>
          <w:color w:val="000000"/>
          <w:sz w:val="28"/>
          <w:szCs w:val="28"/>
        </w:rPr>
        <w:t>а</w:t>
      </w:r>
    </w:p>
    <w:p w:rsidR="009B32DF" w:rsidRPr="009B32DF" w:rsidRDefault="009B32DF" w:rsidP="009B32DF">
      <w:pPr>
        <w:autoSpaceDE w:val="0"/>
        <w:autoSpaceDN w:val="0"/>
        <w:adjustRightInd w:val="0"/>
        <w:ind w:firstLine="0"/>
        <w:jc w:val="center"/>
        <w:rPr>
          <w:rFonts w:ascii="Times New Roman" w:eastAsia="Calibri" w:hAnsi="Times New Roman"/>
          <w:b/>
          <w:bCs/>
          <w:color w:val="000000"/>
          <w:sz w:val="28"/>
          <w:szCs w:val="28"/>
        </w:rPr>
      </w:pPr>
      <w:r w:rsidRPr="009B32DF">
        <w:rPr>
          <w:rFonts w:ascii="Times New Roman" w:eastAsia="Calibri" w:hAnsi="Times New Roman"/>
          <w:b/>
          <w:bCs/>
          <w:color w:val="000000"/>
          <w:sz w:val="28"/>
          <w:szCs w:val="28"/>
        </w:rPr>
        <w:t xml:space="preserve"> расчета начальной цены на право заключения договора на размещение </w:t>
      </w:r>
    </w:p>
    <w:p w:rsidR="009B32DF" w:rsidRPr="009B32DF" w:rsidRDefault="009B32DF" w:rsidP="009B32DF">
      <w:pPr>
        <w:autoSpaceDE w:val="0"/>
        <w:autoSpaceDN w:val="0"/>
        <w:adjustRightInd w:val="0"/>
        <w:ind w:firstLine="0"/>
        <w:jc w:val="center"/>
        <w:rPr>
          <w:rFonts w:ascii="Times New Roman" w:eastAsia="Calibri" w:hAnsi="Times New Roman"/>
          <w:b/>
          <w:bCs/>
          <w:color w:val="000000"/>
          <w:sz w:val="28"/>
          <w:szCs w:val="28"/>
        </w:rPr>
      </w:pPr>
      <w:r w:rsidRPr="009B32DF">
        <w:rPr>
          <w:rFonts w:ascii="Times New Roman" w:eastAsia="Calibri" w:hAnsi="Times New Roman"/>
          <w:b/>
          <w:bCs/>
          <w:color w:val="000000"/>
          <w:sz w:val="28"/>
          <w:szCs w:val="28"/>
        </w:rPr>
        <w:t>нестационарного торгового объекта</w:t>
      </w:r>
    </w:p>
    <w:p w:rsidR="009B32DF" w:rsidRPr="009B32DF" w:rsidRDefault="009B32DF" w:rsidP="009B32DF">
      <w:pPr>
        <w:autoSpaceDE w:val="0"/>
        <w:autoSpaceDN w:val="0"/>
        <w:adjustRightInd w:val="0"/>
        <w:ind w:firstLine="0"/>
        <w:jc w:val="center"/>
        <w:rPr>
          <w:rFonts w:ascii="Times New Roman" w:eastAsia="Calibri" w:hAnsi="Times New Roman"/>
          <w:bCs/>
          <w:color w:val="000000"/>
        </w:rPr>
      </w:pPr>
    </w:p>
    <w:p w:rsidR="009B32DF" w:rsidRPr="009B32DF" w:rsidRDefault="009B32DF" w:rsidP="009B32DF">
      <w:pPr>
        <w:autoSpaceDE w:val="0"/>
        <w:autoSpaceDN w:val="0"/>
        <w:adjustRightInd w:val="0"/>
        <w:ind w:firstLine="0"/>
        <w:jc w:val="center"/>
        <w:rPr>
          <w:rFonts w:ascii="Times New Roman" w:eastAsia="Calibri" w:hAnsi="Times New Roman"/>
          <w:bCs/>
          <w:color w:val="000000"/>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 xml:space="preserve">1. Настоящая Методика определяет принципы расчета начальной цены </w:t>
      </w:r>
      <w:r w:rsidRPr="009B32DF">
        <w:rPr>
          <w:rFonts w:ascii="Times New Roman" w:eastAsia="Calibri" w:hAnsi="Times New Roman"/>
          <w:bCs/>
          <w:color w:val="000000"/>
          <w:sz w:val="28"/>
          <w:szCs w:val="28"/>
        </w:rPr>
        <w:t xml:space="preserve">на право заключения договора </w:t>
      </w:r>
      <w:r w:rsidRPr="009B32DF">
        <w:rPr>
          <w:rFonts w:ascii="Times New Roman" w:eastAsia="Calibri" w:hAnsi="Times New Roman"/>
          <w:sz w:val="28"/>
          <w:szCs w:val="28"/>
        </w:rPr>
        <w:t>на размещение нестационарного торгового объекта при подготовке условий проведения аукционов на право заключения договора на размещение нестационарного торгового объекта (далее - начальная цена аукциона)</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2. Расчет начальной цены аукциона осуществляется по формуле:</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C = БС x T x К1 x К2 x V S мр, где:</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C - начальная цена аукциона;</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 xml:space="preserve">БС - базовая ставка права размещения нестационарного торгового объекта в месяц за </w:t>
      </w:r>
      <w:smartTag w:uri="urn:schemas-microsoft-com:office:smarttags" w:element="metricconverter">
        <w:smartTagPr>
          <w:attr w:name="ProductID" w:val="1 кв. м"/>
        </w:smartTagPr>
        <w:r w:rsidRPr="009B32DF">
          <w:rPr>
            <w:rFonts w:ascii="Times New Roman" w:eastAsia="Calibri" w:hAnsi="Times New Roman"/>
            <w:sz w:val="28"/>
            <w:szCs w:val="28"/>
          </w:rPr>
          <w:t>1 кв. м</w:t>
        </w:r>
      </w:smartTag>
      <w:r w:rsidRPr="009B32DF">
        <w:rPr>
          <w:rFonts w:ascii="Times New Roman" w:eastAsia="Calibri" w:hAnsi="Times New Roman"/>
          <w:sz w:val="28"/>
          <w:szCs w:val="28"/>
        </w:rPr>
        <w:t xml:space="preserve"> площади места размещения нестационарного торгового объекта в рублях, определятся по таблице 1.</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rPr>
      </w:pPr>
      <w:r w:rsidRPr="009B32DF">
        <w:rPr>
          <w:rFonts w:ascii="Times New Roman" w:eastAsia="Calibri" w:hAnsi="Times New Roman"/>
          <w:sz w:val="28"/>
          <w:szCs w:val="28"/>
        </w:rPr>
        <w:t>Таблица 1</w:t>
      </w:r>
    </w:p>
    <w:p w:rsidR="009B32DF" w:rsidRPr="009B32DF" w:rsidRDefault="009B32DF" w:rsidP="009B32DF">
      <w:pPr>
        <w:autoSpaceDE w:val="0"/>
        <w:autoSpaceDN w:val="0"/>
        <w:adjustRightInd w:val="0"/>
        <w:ind w:firstLine="0"/>
        <w:rPr>
          <w:rFonts w:ascii="Times New Roman" w:eastAsia="Calibri" w:hAnsi="Times New Roman"/>
          <w:sz w:val="28"/>
          <w:szCs w:val="28"/>
        </w:rPr>
      </w:pPr>
    </w:p>
    <w:tbl>
      <w:tblPr>
        <w:tblW w:w="9781" w:type="dxa"/>
        <w:tblInd w:w="62" w:type="dxa"/>
        <w:tblLayout w:type="fixed"/>
        <w:tblCellMar>
          <w:top w:w="102" w:type="dxa"/>
          <w:left w:w="62" w:type="dxa"/>
          <w:bottom w:w="102" w:type="dxa"/>
          <w:right w:w="62" w:type="dxa"/>
        </w:tblCellMar>
        <w:tblLook w:val="0000"/>
      </w:tblPr>
      <w:tblGrid>
        <w:gridCol w:w="7088"/>
        <w:gridCol w:w="2693"/>
      </w:tblGrid>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Местоположение нестационарного торгового объекта</w:t>
            </w:r>
          </w:p>
          <w:p w:rsidR="009B32DF" w:rsidRPr="009B32DF" w:rsidRDefault="009B32DF" w:rsidP="009B32DF">
            <w:pPr>
              <w:autoSpaceDE w:val="0"/>
              <w:autoSpaceDN w:val="0"/>
              <w:adjustRightInd w:val="0"/>
              <w:ind w:firstLine="0"/>
              <w:jc w:val="center"/>
              <w:rPr>
                <w:rFonts w:ascii="Times New Roman" w:eastAsia="Calibri" w:hAnsi="Times New Roman"/>
                <w:sz w:val="28"/>
                <w:szCs w:val="28"/>
              </w:rPr>
            </w:pPr>
          </w:p>
          <w:p w:rsidR="009B32DF" w:rsidRPr="009B32DF" w:rsidRDefault="009B32DF" w:rsidP="009B32DF">
            <w:pPr>
              <w:autoSpaceDE w:val="0"/>
              <w:autoSpaceDN w:val="0"/>
              <w:adjustRightInd w:val="0"/>
              <w:ind w:firstLine="0"/>
              <w:jc w:val="center"/>
              <w:rPr>
                <w:rFonts w:ascii="Times New Roman" w:eastAsia="Calibri" w:hAnsi="Times New Roman"/>
                <w:sz w:val="28"/>
                <w:szCs w:val="28"/>
              </w:rPr>
            </w:pPr>
          </w:p>
          <w:p w:rsidR="009B32DF" w:rsidRPr="009B32DF" w:rsidRDefault="009B32DF" w:rsidP="009B32DF">
            <w:pPr>
              <w:autoSpaceDE w:val="0"/>
              <w:autoSpaceDN w:val="0"/>
              <w:adjustRightInd w:val="0"/>
              <w:ind w:firstLine="0"/>
              <w:jc w:val="center"/>
              <w:rPr>
                <w:rFonts w:ascii="Times New Roman" w:eastAsia="Calibri" w:hAnsi="Times New Roman"/>
                <w:sz w:val="28"/>
                <w:szCs w:val="28"/>
              </w:rPr>
            </w:pPr>
          </w:p>
          <w:p w:rsidR="009B32DF" w:rsidRPr="009B32DF" w:rsidRDefault="009B32DF" w:rsidP="009B32DF">
            <w:pPr>
              <w:autoSpaceDE w:val="0"/>
              <w:autoSpaceDN w:val="0"/>
              <w:adjustRightInd w:val="0"/>
              <w:ind w:firstLine="0"/>
              <w:jc w:val="center"/>
              <w:rPr>
                <w:rFonts w:ascii="Times New Roman" w:eastAsia="Calibri" w:hAnsi="Times New Roman"/>
                <w:sz w:val="28"/>
                <w:szCs w:val="28"/>
              </w:rPr>
            </w:pPr>
          </w:p>
          <w:p w:rsidR="009B32DF" w:rsidRPr="009B32DF" w:rsidRDefault="009B32DF" w:rsidP="009B32DF">
            <w:pPr>
              <w:autoSpaceDE w:val="0"/>
              <w:autoSpaceDN w:val="0"/>
              <w:adjustRightInd w:val="0"/>
              <w:ind w:firstLine="0"/>
              <w:jc w:val="center"/>
              <w:rPr>
                <w:rFonts w:ascii="Times New Roman" w:eastAsia="Calibri" w:hAnsi="Times New Roman"/>
                <w:i/>
                <w:color w:val="FF0000"/>
                <w:sz w:val="28"/>
                <w:szCs w:val="28"/>
              </w:rPr>
            </w:pP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 xml:space="preserve">Базовая ставка права размещения нестационарного торгового объекта в месяц за </w:t>
            </w:r>
            <w:smartTag w:uri="urn:schemas-microsoft-com:office:smarttags" w:element="metricconverter">
              <w:smartTagPr>
                <w:attr w:name="ProductID" w:val="1 кв. м"/>
              </w:smartTagPr>
              <w:r w:rsidRPr="009B32DF">
                <w:rPr>
                  <w:rFonts w:ascii="Times New Roman" w:eastAsia="Calibri" w:hAnsi="Times New Roman"/>
                  <w:sz w:val="28"/>
                  <w:szCs w:val="28"/>
                </w:rPr>
                <w:t>1 кв. м</w:t>
              </w:r>
            </w:smartTag>
            <w:r w:rsidRPr="009B32DF">
              <w:rPr>
                <w:rFonts w:ascii="Times New Roman" w:eastAsia="Calibri" w:hAnsi="Times New Roman"/>
                <w:sz w:val="28"/>
                <w:szCs w:val="28"/>
              </w:rPr>
              <w:t xml:space="preserve"> площади места размещения нестационарного торгового объекта в рублях</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село Великовисочное</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color w:val="000000"/>
                <w:sz w:val="28"/>
                <w:szCs w:val="28"/>
              </w:rPr>
            </w:pPr>
            <w:r w:rsidRPr="009B32DF">
              <w:rPr>
                <w:rFonts w:ascii="Times New Roman" w:eastAsia="Calibri" w:hAnsi="Times New Roman"/>
                <w:color w:val="000000"/>
                <w:sz w:val="28"/>
                <w:szCs w:val="28"/>
              </w:rPr>
              <w:t>30 000</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Лабожское</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color w:val="000000"/>
                <w:sz w:val="28"/>
                <w:szCs w:val="28"/>
              </w:rPr>
            </w:pPr>
            <w:r w:rsidRPr="009B32DF">
              <w:rPr>
                <w:rFonts w:ascii="Times New Roman" w:eastAsia="Calibri" w:hAnsi="Times New Roman"/>
                <w:color w:val="000000"/>
                <w:sz w:val="28"/>
                <w:szCs w:val="28"/>
              </w:rPr>
              <w:t>30 000</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Щелино</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hanging="62"/>
              <w:jc w:val="center"/>
              <w:rPr>
                <w:rFonts w:ascii="Times New Roman" w:eastAsia="Calibri" w:hAnsi="Times New Roman"/>
                <w:color w:val="000000"/>
                <w:sz w:val="28"/>
                <w:szCs w:val="28"/>
              </w:rPr>
            </w:pPr>
            <w:r w:rsidRPr="009B32DF">
              <w:rPr>
                <w:rFonts w:ascii="Times New Roman" w:eastAsia="Calibri" w:hAnsi="Times New Roman"/>
                <w:color w:val="000000"/>
                <w:sz w:val="28"/>
                <w:szCs w:val="28"/>
              </w:rPr>
              <w:t>30 000</w:t>
            </w:r>
          </w:p>
        </w:tc>
      </w:tr>
      <w:tr w:rsidR="009B32DF" w:rsidRPr="009B32DF" w:rsidTr="00334A9B">
        <w:trPr>
          <w:trHeight w:val="440"/>
        </w:trPr>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Тошвиска</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spacing w:line="276" w:lineRule="auto"/>
              <w:ind w:firstLine="0"/>
              <w:jc w:val="center"/>
              <w:rPr>
                <w:rFonts w:ascii="Calibri" w:eastAsia="Calibri" w:hAnsi="Calibri"/>
                <w:sz w:val="22"/>
                <w:szCs w:val="22"/>
                <w:lang w:eastAsia="en-US"/>
              </w:rPr>
            </w:pPr>
            <w:r w:rsidRPr="009B32DF">
              <w:rPr>
                <w:rFonts w:ascii="Times New Roman" w:eastAsia="Calibri" w:hAnsi="Times New Roman"/>
                <w:color w:val="000000"/>
                <w:sz w:val="28"/>
                <w:szCs w:val="28"/>
              </w:rPr>
              <w:t>30 000</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Пылемец</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spacing w:line="276" w:lineRule="auto"/>
              <w:ind w:firstLine="0"/>
              <w:jc w:val="center"/>
              <w:rPr>
                <w:rFonts w:ascii="Calibri" w:eastAsia="Calibri" w:hAnsi="Calibri"/>
                <w:sz w:val="22"/>
                <w:szCs w:val="22"/>
                <w:lang w:eastAsia="en-US"/>
              </w:rPr>
            </w:pPr>
            <w:r w:rsidRPr="009B32DF">
              <w:rPr>
                <w:rFonts w:ascii="Times New Roman" w:eastAsia="Calibri" w:hAnsi="Times New Roman"/>
                <w:color w:val="000000"/>
                <w:sz w:val="28"/>
                <w:szCs w:val="28"/>
              </w:rPr>
              <w:t>30 000</w:t>
            </w:r>
          </w:p>
        </w:tc>
      </w:tr>
    </w:tbl>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T - срок размещения нестационарного торгового объекта в месяцах. В случае если количество месяцев размещения составляет дробное число, значение T округляется до целого числа в большую сторону;</w:t>
      </w: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К1 - коэффициент, учитывающий условия использования земельных участков, определяется по таблице 2.</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rPr>
      </w:pPr>
      <w:r w:rsidRPr="009B32DF">
        <w:rPr>
          <w:rFonts w:ascii="Times New Roman" w:eastAsia="Calibri" w:hAnsi="Times New Roman"/>
          <w:sz w:val="28"/>
          <w:szCs w:val="28"/>
        </w:rPr>
        <w:t>Таблица 2</w:t>
      </w:r>
    </w:p>
    <w:p w:rsidR="009B32DF" w:rsidRPr="009B32DF" w:rsidRDefault="009B32DF" w:rsidP="009B32DF">
      <w:pPr>
        <w:autoSpaceDE w:val="0"/>
        <w:autoSpaceDN w:val="0"/>
        <w:adjustRightInd w:val="0"/>
        <w:ind w:firstLine="0"/>
        <w:rPr>
          <w:rFonts w:ascii="Times New Roman" w:eastAsia="Calibri" w:hAnsi="Times New Roman"/>
          <w:sz w:val="28"/>
          <w:szCs w:val="28"/>
        </w:rPr>
      </w:pPr>
    </w:p>
    <w:tbl>
      <w:tblPr>
        <w:tblW w:w="9781" w:type="dxa"/>
        <w:tblInd w:w="62" w:type="dxa"/>
        <w:tblLayout w:type="fixed"/>
        <w:tblCellMar>
          <w:top w:w="102" w:type="dxa"/>
          <w:left w:w="62" w:type="dxa"/>
          <w:bottom w:w="102" w:type="dxa"/>
          <w:right w:w="62" w:type="dxa"/>
        </w:tblCellMar>
        <w:tblLook w:val="0000"/>
      </w:tblPr>
      <w:tblGrid>
        <w:gridCol w:w="7088"/>
        <w:gridCol w:w="2693"/>
      </w:tblGrid>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Наименование вида разрешенного использования в разрезе составов видов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Значение коэффициента К1</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 xml:space="preserve">Земельные участки сооружений временного типа (киоски, павильоны, палатки, </w:t>
            </w:r>
            <w:r w:rsidRPr="009B32DF">
              <w:rPr>
                <w:rFonts w:ascii="Times New Roman" w:eastAsia="Calibri" w:hAnsi="Times New Roman"/>
                <w:sz w:val="28"/>
                <w:szCs w:val="28"/>
                <w:lang w:eastAsia="en-US"/>
              </w:rPr>
              <w:t>торговый автомат, передвижной торговый объект</w:t>
            </w:r>
            <w:r w:rsidRPr="009B32DF">
              <w:rPr>
                <w:rFonts w:ascii="Times New Roman" w:eastAsia="Calibri"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bl>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К2 - коэффициент, учитывающий особенности местоположения нестационарного торгового объекта, определяется по таблице 3.</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rPr>
      </w:pPr>
      <w:r w:rsidRPr="009B32DF">
        <w:rPr>
          <w:rFonts w:ascii="Times New Roman" w:eastAsia="Calibri" w:hAnsi="Times New Roman"/>
          <w:sz w:val="28"/>
          <w:szCs w:val="28"/>
        </w:rPr>
        <w:t>Таблица 3</w:t>
      </w:r>
    </w:p>
    <w:p w:rsidR="009B32DF" w:rsidRPr="009B32DF" w:rsidRDefault="009B32DF" w:rsidP="009B32DF">
      <w:pPr>
        <w:autoSpaceDE w:val="0"/>
        <w:autoSpaceDN w:val="0"/>
        <w:adjustRightInd w:val="0"/>
        <w:ind w:firstLine="0"/>
        <w:rPr>
          <w:rFonts w:ascii="Times New Roman" w:eastAsia="Calibri"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088"/>
        <w:gridCol w:w="2693"/>
      </w:tblGrid>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Особенности местоположения нестационарного торгового объекта</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Значение коэффициента К2</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село Великовисочное</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Лабожское</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Щелино</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Тошвиска</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r w:rsidR="009B32DF" w:rsidRPr="009B32DF" w:rsidTr="00334A9B">
        <w:tc>
          <w:tcPr>
            <w:tcW w:w="7088"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left"/>
              <w:rPr>
                <w:rFonts w:ascii="Times New Roman" w:eastAsia="Calibri" w:hAnsi="Times New Roman"/>
                <w:sz w:val="28"/>
                <w:szCs w:val="28"/>
              </w:rPr>
            </w:pPr>
            <w:r w:rsidRPr="009B32DF">
              <w:rPr>
                <w:rFonts w:ascii="Times New Roman" w:eastAsia="Calibri" w:hAnsi="Times New Roman"/>
                <w:sz w:val="28"/>
                <w:szCs w:val="28"/>
              </w:rPr>
              <w:t>деревня Пылемец</w:t>
            </w:r>
          </w:p>
        </w:tc>
        <w:tc>
          <w:tcPr>
            <w:tcW w:w="2693" w:type="dxa"/>
            <w:tcBorders>
              <w:top w:val="single" w:sz="4" w:space="0" w:color="auto"/>
              <w:left w:val="single" w:sz="4" w:space="0" w:color="auto"/>
              <w:bottom w:val="single" w:sz="4" w:space="0" w:color="auto"/>
              <w:right w:val="single" w:sz="4" w:space="0" w:color="auto"/>
            </w:tcBorders>
          </w:tcPr>
          <w:p w:rsidR="009B32DF" w:rsidRPr="009B32DF" w:rsidRDefault="009B32DF" w:rsidP="009B32DF">
            <w:pPr>
              <w:autoSpaceDE w:val="0"/>
              <w:autoSpaceDN w:val="0"/>
              <w:adjustRightInd w:val="0"/>
              <w:ind w:firstLine="0"/>
              <w:jc w:val="center"/>
              <w:rPr>
                <w:rFonts w:ascii="Times New Roman" w:eastAsia="Calibri" w:hAnsi="Times New Roman"/>
                <w:sz w:val="28"/>
                <w:szCs w:val="28"/>
              </w:rPr>
            </w:pPr>
            <w:r w:rsidRPr="009B32DF">
              <w:rPr>
                <w:rFonts w:ascii="Times New Roman" w:eastAsia="Calibri" w:hAnsi="Times New Roman"/>
                <w:sz w:val="28"/>
                <w:szCs w:val="28"/>
              </w:rPr>
              <w:t>1</w:t>
            </w:r>
          </w:p>
        </w:tc>
      </w:tr>
    </w:tbl>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540"/>
        <w:rPr>
          <w:rFonts w:ascii="Times New Roman" w:eastAsia="Calibri" w:hAnsi="Times New Roman"/>
          <w:sz w:val="28"/>
          <w:szCs w:val="28"/>
        </w:rPr>
      </w:pPr>
      <w:r w:rsidRPr="009B32DF">
        <w:rPr>
          <w:rFonts w:ascii="Times New Roman" w:eastAsia="Calibri" w:hAnsi="Times New Roman"/>
          <w:sz w:val="28"/>
          <w:szCs w:val="28"/>
        </w:rPr>
        <w:t>S мр - площадь места размещения нестационарного торгового объекта в кв. м.</w:t>
      </w: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autoSpaceDE w:val="0"/>
        <w:autoSpaceDN w:val="0"/>
        <w:adjustRightInd w:val="0"/>
        <w:ind w:firstLine="0"/>
        <w:rPr>
          <w:rFonts w:ascii="Times New Roman" w:eastAsia="Calibri" w:hAnsi="Times New Roman"/>
          <w:sz w:val="28"/>
          <w:szCs w:val="28"/>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pPr>
    </w:p>
    <w:p w:rsidR="009B32DF" w:rsidRPr="009B32DF" w:rsidRDefault="009B32DF" w:rsidP="009B32DF">
      <w:pPr>
        <w:spacing w:after="200" w:line="276" w:lineRule="auto"/>
        <w:ind w:firstLine="0"/>
        <w:jc w:val="left"/>
        <w:rPr>
          <w:rFonts w:ascii="Times New Roman" w:eastAsia="Calibri" w:hAnsi="Times New Roman"/>
          <w:lang w:eastAsia="en-US"/>
        </w:rPr>
        <w:sectPr w:rsidR="009B32DF" w:rsidRPr="009B32DF" w:rsidSect="009B776A">
          <w:pgSz w:w="11906" w:h="16838"/>
          <w:pgMar w:top="568" w:right="566" w:bottom="1440" w:left="1276" w:header="0" w:footer="0" w:gutter="0"/>
          <w:cols w:space="720"/>
          <w:noEndnote/>
        </w:sectPr>
      </w:pPr>
    </w:p>
    <w:p w:rsidR="009B32DF" w:rsidRPr="009B32DF" w:rsidRDefault="009B32DF" w:rsidP="009B32DF">
      <w:pPr>
        <w:autoSpaceDE w:val="0"/>
        <w:autoSpaceDN w:val="0"/>
        <w:adjustRightInd w:val="0"/>
        <w:ind w:firstLine="0"/>
        <w:jc w:val="right"/>
        <w:outlineLvl w:val="0"/>
        <w:rPr>
          <w:rFonts w:ascii="Times New Roman" w:eastAsia="Calibri" w:hAnsi="Times New Roman"/>
          <w:sz w:val="28"/>
          <w:szCs w:val="28"/>
          <w:lang w:eastAsia="en-US"/>
        </w:rPr>
      </w:pPr>
      <w:r w:rsidRPr="009B32DF">
        <w:rPr>
          <w:rFonts w:ascii="Times New Roman" w:eastAsia="Calibri" w:hAnsi="Times New Roman"/>
          <w:sz w:val="28"/>
          <w:szCs w:val="28"/>
          <w:lang w:eastAsia="en-US"/>
        </w:rPr>
        <w:lastRenderedPageBreak/>
        <w:t>Приложение 3</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к Решению Совета депутатов</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МО «Великовисочный сельсовет» НАО</w:t>
      </w:r>
    </w:p>
    <w:p w:rsidR="009B32DF" w:rsidRPr="009B32DF" w:rsidRDefault="009B32DF" w:rsidP="009B32DF">
      <w:pPr>
        <w:autoSpaceDE w:val="0"/>
        <w:autoSpaceDN w:val="0"/>
        <w:adjustRightInd w:val="0"/>
        <w:ind w:firstLine="0"/>
        <w:jc w:val="right"/>
        <w:rPr>
          <w:rFonts w:ascii="Times New Roman" w:eastAsia="Calibri" w:hAnsi="Times New Roman"/>
          <w:sz w:val="28"/>
          <w:szCs w:val="28"/>
          <w:lang w:eastAsia="en-US"/>
        </w:rPr>
      </w:pPr>
      <w:r w:rsidRPr="009B32DF">
        <w:rPr>
          <w:rFonts w:ascii="Times New Roman" w:eastAsia="Calibri" w:hAnsi="Times New Roman"/>
          <w:sz w:val="28"/>
          <w:szCs w:val="28"/>
          <w:lang w:eastAsia="en-US"/>
        </w:rPr>
        <w:t>от 24.06.2016 № 000</w:t>
      </w:r>
    </w:p>
    <w:p w:rsidR="009B32DF" w:rsidRPr="009B32DF" w:rsidRDefault="009B32DF" w:rsidP="009B32DF">
      <w:pPr>
        <w:autoSpaceDE w:val="0"/>
        <w:autoSpaceDN w:val="0"/>
        <w:adjustRightInd w:val="0"/>
        <w:ind w:firstLine="0"/>
        <w:jc w:val="right"/>
        <w:rPr>
          <w:rFonts w:ascii="Times New Roman" w:eastAsia="Calibri" w:hAnsi="Times New Roman"/>
          <w:lang w:eastAsia="en-US"/>
        </w:rPr>
      </w:pPr>
    </w:p>
    <w:p w:rsidR="009B32DF" w:rsidRPr="009B32DF" w:rsidRDefault="009B32DF" w:rsidP="009B32DF">
      <w:pPr>
        <w:autoSpaceDE w:val="0"/>
        <w:autoSpaceDN w:val="0"/>
        <w:adjustRightInd w:val="0"/>
        <w:ind w:firstLine="0"/>
        <w:jc w:val="right"/>
        <w:rPr>
          <w:rFonts w:ascii="Times New Roman" w:eastAsia="Calibri" w:hAnsi="Times New Roman"/>
          <w:lang w:eastAsia="en-US"/>
        </w:rPr>
      </w:pPr>
    </w:p>
    <w:p w:rsidR="009B32DF" w:rsidRPr="009B32DF" w:rsidRDefault="009B32DF" w:rsidP="009B32DF">
      <w:pPr>
        <w:autoSpaceDE w:val="0"/>
        <w:autoSpaceDN w:val="0"/>
        <w:adjustRightInd w:val="0"/>
        <w:ind w:firstLine="0"/>
        <w:jc w:val="center"/>
        <w:rPr>
          <w:rFonts w:ascii="Times New Roman" w:eastAsia="Calibri" w:hAnsi="Times New Roman"/>
        </w:rPr>
      </w:pP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Типовая форма</w:t>
      </w: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договора на размещение</w:t>
      </w: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нестационарного торгового объекта</w:t>
      </w:r>
    </w:p>
    <w:p w:rsidR="009B32DF" w:rsidRPr="009B32DF" w:rsidRDefault="009B32DF" w:rsidP="009B32DF">
      <w:pPr>
        <w:autoSpaceDE w:val="0"/>
        <w:autoSpaceDN w:val="0"/>
        <w:adjustRightInd w:val="0"/>
        <w:ind w:firstLine="0"/>
        <w:outlineLvl w:val="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color w:val="000000"/>
        </w:rPr>
        <w:t>с. Великовисочное</w:t>
      </w:r>
      <w:r w:rsidRPr="009B32DF">
        <w:rPr>
          <w:rFonts w:ascii="Times New Roman" w:eastAsia="Calibri" w:hAnsi="Times New Roman"/>
        </w:rPr>
        <w:t xml:space="preserve">                                                                                              "__" _________ 20___ г.</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708"/>
        <w:rPr>
          <w:rFonts w:ascii="Times New Roman" w:eastAsia="Calibri" w:hAnsi="Times New Roman"/>
        </w:rPr>
      </w:pPr>
      <w:r w:rsidRPr="009B32DF">
        <w:rPr>
          <w:rFonts w:ascii="Times New Roman" w:eastAsia="Calibri" w:hAnsi="Times New Roman"/>
        </w:rPr>
        <w:t>Администрация муниципального образования «Великовисочный сельсовет» Ненецкого автономного округа,  именуемая  в дальнейшем «Администрация муниципального образования», в лице главы  муниципального образования «Великовисочный сельсовет» Ненецкого автономного округа _____________________________________________________________,</w:t>
      </w:r>
    </w:p>
    <w:p w:rsidR="009B32DF" w:rsidRPr="009B32DF" w:rsidRDefault="009B32DF" w:rsidP="009B32DF">
      <w:pPr>
        <w:autoSpaceDE w:val="0"/>
        <w:autoSpaceDN w:val="0"/>
        <w:adjustRightInd w:val="0"/>
        <w:ind w:firstLine="0"/>
        <w:jc w:val="center"/>
        <w:rPr>
          <w:rFonts w:ascii="Times New Roman" w:eastAsia="Calibri" w:hAnsi="Times New Roman"/>
          <w:sz w:val="20"/>
          <w:szCs w:val="20"/>
        </w:rPr>
      </w:pPr>
      <w:r w:rsidRPr="009B32DF">
        <w:rPr>
          <w:rFonts w:ascii="Times New Roman" w:eastAsia="Calibri" w:hAnsi="Times New Roman"/>
          <w:sz w:val="20"/>
          <w:szCs w:val="20"/>
        </w:rPr>
        <w:t>(фамилия, имя, отчество)</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действующего на основании Устава МО «Великовисочный сельсовет» НАО, с одной стороны, и __________________________________________________________________________________</w:t>
      </w:r>
    </w:p>
    <w:p w:rsidR="009B32DF" w:rsidRPr="009B32DF" w:rsidRDefault="009B32DF" w:rsidP="009B32DF">
      <w:pPr>
        <w:autoSpaceDE w:val="0"/>
        <w:autoSpaceDN w:val="0"/>
        <w:adjustRightInd w:val="0"/>
        <w:ind w:firstLine="0"/>
        <w:jc w:val="center"/>
        <w:rPr>
          <w:rFonts w:ascii="Times New Roman" w:eastAsia="Calibri" w:hAnsi="Times New Roman"/>
          <w:sz w:val="20"/>
          <w:szCs w:val="20"/>
        </w:rPr>
      </w:pPr>
      <w:r w:rsidRPr="009B32DF">
        <w:rPr>
          <w:rFonts w:ascii="Times New Roman" w:eastAsia="Calibri" w:hAnsi="Times New Roman"/>
          <w:sz w:val="20"/>
          <w:szCs w:val="20"/>
        </w:rPr>
        <w:t>(наименование организации, фамилия, имя, отчество индивидуального предпринимателя)</w:t>
      </w:r>
    </w:p>
    <w:p w:rsidR="009B32DF" w:rsidRPr="009B32DF" w:rsidRDefault="009B32DF" w:rsidP="009B32DF">
      <w:pPr>
        <w:autoSpaceDE w:val="0"/>
        <w:autoSpaceDN w:val="0"/>
        <w:adjustRightInd w:val="0"/>
        <w:ind w:firstLine="0"/>
        <w:rPr>
          <w:rFonts w:ascii="Times New Roman" w:eastAsia="Calibri" w:hAnsi="Times New Roman"/>
          <w:lang w:eastAsia="en-US"/>
        </w:rPr>
      </w:pPr>
      <w:r w:rsidRPr="009B32DF">
        <w:rPr>
          <w:rFonts w:ascii="Times New Roman" w:eastAsia="Calibri" w:hAnsi="Times New Roman"/>
        </w:rPr>
        <w:t>именуемое в дальнейшем «Хозяйствующий  субъект»</w:t>
      </w:r>
      <w:r w:rsidRPr="009B32DF">
        <w:rPr>
          <w:rFonts w:ascii="Times New Roman" w:eastAsia="Calibri" w:hAnsi="Times New Roman"/>
          <w:lang w:eastAsia="en-US"/>
        </w:rPr>
        <w:t>, в лице __________________________________________________________________________________,</w:t>
      </w:r>
    </w:p>
    <w:p w:rsidR="009B32DF" w:rsidRPr="009B32DF" w:rsidRDefault="009B32DF" w:rsidP="009B32DF">
      <w:pPr>
        <w:autoSpaceDE w:val="0"/>
        <w:autoSpaceDN w:val="0"/>
        <w:adjustRightInd w:val="0"/>
        <w:ind w:firstLine="0"/>
        <w:jc w:val="center"/>
        <w:rPr>
          <w:rFonts w:ascii="Times New Roman" w:eastAsia="Calibri" w:hAnsi="Times New Roman"/>
          <w:sz w:val="20"/>
          <w:szCs w:val="20"/>
        </w:rPr>
      </w:pPr>
      <w:r w:rsidRPr="009B32DF">
        <w:rPr>
          <w:rFonts w:ascii="Times New Roman" w:eastAsia="Calibri" w:hAnsi="Times New Roman"/>
          <w:sz w:val="20"/>
          <w:szCs w:val="20"/>
        </w:rPr>
        <w:t xml:space="preserve">                               (должность, фамилия, имя, отчество)</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действующего на основании __________________________________________________, с другой стороны, далее совместно именуемые Стороны, по результатам  проведения  открытого аукциона на право заключения договора на размещение  нестационарных  торговых  объектов  на территории муниципального образования «Великовисочный сельсовет» Ненецкого автономного округа в соответствии со С</w:t>
      </w:r>
      <w:r w:rsidRPr="009B32DF">
        <w:rPr>
          <w:rFonts w:ascii="Times New Roman" w:eastAsia="Calibri" w:hAnsi="Times New Roman" w:cs="Courier New"/>
        </w:rPr>
        <w:t xml:space="preserve">хемой размещения нестационарных торговых объектов на территории муниципального образования «Великовисочный сельсовет» Ненецкого автономного округа, утвержденной Постановлением </w:t>
      </w:r>
      <w:r w:rsidRPr="009B32DF">
        <w:rPr>
          <w:rFonts w:ascii="Times New Roman" w:eastAsia="Calibri" w:hAnsi="Times New Roman"/>
        </w:rPr>
        <w:t xml:space="preserve"> МО «Великовисочный сельсовет» НАО от 05.11.2014 № 135-п  (далее – Схема) на основании протокола о результатах аукциона N __________ от ________________ заключили настоящий договор о нижеследующем:</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w:t>
      </w: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1. Предмет Договора</w:t>
      </w:r>
    </w:p>
    <w:p w:rsidR="009B32DF" w:rsidRPr="009B32DF" w:rsidRDefault="009B32DF" w:rsidP="009B32DF">
      <w:pPr>
        <w:autoSpaceDE w:val="0"/>
        <w:autoSpaceDN w:val="0"/>
        <w:adjustRightInd w:val="0"/>
        <w:ind w:firstLine="0"/>
        <w:outlineLvl w:val="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w:t>
      </w:r>
      <w:r w:rsidRPr="009B32DF">
        <w:rPr>
          <w:rFonts w:ascii="Times New Roman" w:eastAsia="Calibri" w:hAnsi="Times New Roman"/>
        </w:rPr>
        <w:tab/>
        <w:t xml:space="preserve">1.1.   Администрация   </w:t>
      </w:r>
      <w:r w:rsidRPr="009B32DF">
        <w:rPr>
          <w:rFonts w:ascii="Times New Roman" w:eastAsia="Calibri" w:hAnsi="Times New Roman"/>
          <w:lang w:eastAsia="en-US"/>
        </w:rPr>
        <w:t>муниципального образования</w:t>
      </w:r>
      <w:r w:rsidRPr="009B32DF">
        <w:rPr>
          <w:rFonts w:ascii="Times New Roman" w:eastAsia="Calibri" w:hAnsi="Times New Roman"/>
        </w:rPr>
        <w:t xml:space="preserve"> предоставляет Хозяйствующему   субъекту  право на размещение  нестационарного торгового  объекта, не являющегося  объектом</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недвижимого  имущества  (далее - Объект),  характеристики  которого  указаны в </w:t>
      </w:r>
      <w:hyperlink w:anchor="Par17" w:history="1">
        <w:r w:rsidRPr="009B32DF">
          <w:rPr>
            <w:rFonts w:ascii="Times New Roman" w:eastAsia="Calibri" w:hAnsi="Times New Roman"/>
            <w:color w:val="000000"/>
          </w:rPr>
          <w:t>пункте  1.3</w:t>
        </w:r>
      </w:hyperlink>
      <w:r w:rsidRPr="009B32DF">
        <w:rPr>
          <w:rFonts w:ascii="Times New Roman" w:eastAsia="Calibri" w:hAnsi="Times New Roman"/>
          <w:color w:val="000000"/>
        </w:rPr>
        <w:t xml:space="preserve"> </w:t>
      </w:r>
      <w:r w:rsidRPr="009B32DF">
        <w:rPr>
          <w:rFonts w:ascii="Times New Roman" w:eastAsia="Calibri" w:hAnsi="Times New Roman"/>
        </w:rPr>
        <w:t>настоящего  Договора, по адресному  ориентиру  в соответствии со Схемой:___________________________________________________________________________</w:t>
      </w:r>
    </w:p>
    <w:p w:rsidR="009B32DF" w:rsidRPr="009B32DF" w:rsidRDefault="009B32DF" w:rsidP="009B32DF">
      <w:pPr>
        <w:autoSpaceDE w:val="0"/>
        <w:autoSpaceDN w:val="0"/>
        <w:adjustRightInd w:val="0"/>
        <w:ind w:firstLine="0"/>
        <w:jc w:val="center"/>
        <w:rPr>
          <w:rFonts w:ascii="Times New Roman" w:eastAsia="Calibri" w:hAnsi="Times New Roman"/>
          <w:sz w:val="20"/>
          <w:szCs w:val="20"/>
        </w:rPr>
      </w:pPr>
      <w:r w:rsidRPr="009B32DF">
        <w:rPr>
          <w:rFonts w:ascii="Times New Roman" w:eastAsia="Calibri" w:hAnsi="Times New Roman"/>
          <w:sz w:val="20"/>
          <w:szCs w:val="20"/>
        </w:rPr>
        <w:t>(место расположения Объекта)</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на срок с ______________ 20__ года по ________________ 20__ года.</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w:t>
      </w:r>
      <w:r w:rsidRPr="009B32DF">
        <w:rPr>
          <w:rFonts w:ascii="Times New Roman" w:eastAsia="Calibri" w:hAnsi="Times New Roman"/>
        </w:rPr>
        <w:tab/>
        <w:t>1.2. Объект имеет следующие характеристики:</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тип Объекта: _____________________________________________________________________;</w:t>
      </w:r>
    </w:p>
    <w:p w:rsidR="009B32DF" w:rsidRPr="009B32DF" w:rsidRDefault="009B32DF" w:rsidP="009B32DF">
      <w:pPr>
        <w:autoSpaceDE w:val="0"/>
        <w:autoSpaceDN w:val="0"/>
        <w:adjustRightInd w:val="0"/>
        <w:ind w:firstLine="0"/>
        <w:jc w:val="center"/>
        <w:rPr>
          <w:rFonts w:ascii="Times New Roman" w:eastAsia="Calibri" w:hAnsi="Times New Roman"/>
          <w:sz w:val="20"/>
          <w:szCs w:val="20"/>
        </w:rPr>
      </w:pPr>
      <w:r w:rsidRPr="009B32DF">
        <w:rPr>
          <w:rFonts w:ascii="Times New Roman" w:eastAsia="Calibri" w:hAnsi="Times New Roman"/>
          <w:sz w:val="20"/>
          <w:szCs w:val="20"/>
        </w:rPr>
        <w:t>(киоск, павильон, палатка и т.д.)</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площадь Объекта: _________________________ кв. м;</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площадь территории для размещения Объекта и благоустройства: _______ кв. м;</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период функционирования Объекта: _________________________________________________,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прочее: __________________________________________________________________.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lastRenderedPageBreak/>
        <w:t xml:space="preserve">   </w:t>
      </w:r>
      <w:r w:rsidRPr="009B32DF">
        <w:rPr>
          <w:rFonts w:ascii="Times New Roman" w:eastAsia="Calibri" w:hAnsi="Times New Roman"/>
        </w:rPr>
        <w:tab/>
        <w:t xml:space="preserve"> 1.3. Специализация Объекта: __________________________________________,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группа реализуемых товаров (ассортимент предоставляемых услуг): 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__________________________________________________________________________.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Режим работы: ____________________________________________________________.</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1.4. Специализация Объекта является существенным условием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1.5. Срок действия настоящего Договора: с "___" ________ 20__ года по "___" ________ 20__ года.</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bCs/>
        </w:rPr>
      </w:pPr>
      <w:r w:rsidRPr="009B32DF">
        <w:rPr>
          <w:rFonts w:ascii="Times New Roman" w:eastAsia="Calibri" w:hAnsi="Times New Roman"/>
          <w:bCs/>
        </w:rPr>
        <w:t>2. Права и обязанности Сторон</w:t>
      </w:r>
    </w:p>
    <w:p w:rsidR="009B32DF" w:rsidRPr="009B32DF" w:rsidRDefault="009B32DF" w:rsidP="009B32DF">
      <w:pPr>
        <w:autoSpaceDE w:val="0"/>
        <w:autoSpaceDN w:val="0"/>
        <w:adjustRightInd w:val="0"/>
        <w:ind w:firstLine="0"/>
        <w:jc w:val="center"/>
        <w:rPr>
          <w:rFonts w:ascii="Times New Roman" w:eastAsia="Calibri" w:hAnsi="Times New Roman"/>
          <w:bCs/>
        </w:rPr>
      </w:pP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 Администрация муниципального образования имеет право:</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2.1.1. Осуществлять контроль за выполнением Хозяйствующим субъектом условий настоящего Договора.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2.1.2. На беспрепятственный доступ на Объект и территорию, предоставленную для размещения Объекта и благоустройства, с целью их осмотра на предмет соблюдения условий настоящего Договора и действующего законодательства Российской Федерации.</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 xml:space="preserve">2.1.3. Требовать от Хозяйствующего субъекта соблюдения архитектурных, санитарных, технических требований к </w:t>
      </w:r>
      <w:r w:rsidRPr="009B32DF">
        <w:rPr>
          <w:rFonts w:ascii="Times New Roman" w:eastAsia="Calibri" w:hAnsi="Times New Roman"/>
        </w:rPr>
        <w:t>нестационарным торговым  объектам</w:t>
      </w:r>
      <w:r w:rsidRPr="009B32DF">
        <w:rPr>
          <w:rFonts w:ascii="Times New Roman" w:eastAsia="Calibri" w:hAnsi="Times New Roman"/>
          <w:bCs/>
        </w:rPr>
        <w:t>, а также санитарных и иных требований, предъявляемых к пользованию местом размещения Объекта.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2.1.4. В случае неисполнения или ненадлежащего исполнения Хозяйствующим субъектом обязанностей, предусмотренных настоящим Договором, направлять Хозяйствующему субъекту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2.1.5. Направлять в адрес Хозяйствующего субъекта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2.1.6. В случаях и порядке, установленных настоящим Договором и законодательством Российской Федерации, в одностороннем порядке расторгнуть Договор.</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2.1.7. Осуществлять иные права в соответствии с настоящим Договором и действующим законодательством.</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2.2. Администрация муниципального образования обязана: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 xml:space="preserve">2.2.1. Предоставить Хозяйствующему субъекту право на размещение Объекта в соответствии со Схемой в месте, указанном </w:t>
      </w:r>
      <w:r w:rsidRPr="009B32DF">
        <w:rPr>
          <w:rFonts w:ascii="Times New Roman" w:eastAsia="Calibri" w:hAnsi="Times New Roman"/>
          <w:bCs/>
          <w:color w:val="000000"/>
        </w:rPr>
        <w:t xml:space="preserve">в </w:t>
      </w:r>
      <w:hyperlink r:id="rId18" w:history="1">
        <w:r w:rsidRPr="009B32DF">
          <w:rPr>
            <w:rFonts w:ascii="Times New Roman" w:eastAsia="Calibri" w:hAnsi="Times New Roman"/>
            <w:bCs/>
            <w:color w:val="000000"/>
          </w:rPr>
          <w:t>пункте 1.2</w:t>
        </w:r>
      </w:hyperlink>
      <w:r w:rsidRPr="009B32DF">
        <w:rPr>
          <w:rFonts w:ascii="Times New Roman" w:eastAsia="Calibri" w:hAnsi="Times New Roman"/>
          <w:bCs/>
        </w:rPr>
        <w:t xml:space="preserve"> настоящего Договора, путем заключения настоящего Договора.</w:t>
      </w:r>
    </w:p>
    <w:p w:rsidR="009B32DF" w:rsidRPr="009B32DF" w:rsidRDefault="009B32DF" w:rsidP="009B32DF">
      <w:pPr>
        <w:autoSpaceDE w:val="0"/>
        <w:autoSpaceDN w:val="0"/>
        <w:adjustRightInd w:val="0"/>
        <w:ind w:firstLine="540"/>
        <w:rPr>
          <w:rFonts w:ascii="Times New Roman" w:eastAsia="Calibri" w:hAnsi="Times New Roman"/>
          <w:bCs/>
          <w:color w:val="000000"/>
        </w:rPr>
      </w:pPr>
      <w:r w:rsidRPr="009B32DF">
        <w:rPr>
          <w:rFonts w:ascii="Times New Roman" w:eastAsia="Calibri" w:hAnsi="Times New Roman"/>
          <w:bCs/>
          <w:color w:val="000000"/>
        </w:rPr>
        <w:t xml:space="preserve">2.2.2. Возвратить Хозяйствующему субъекту плату за размещение Объекта за неиспользованный период размещения Объекта в случаях, предусмотренных </w:t>
      </w:r>
      <w:hyperlink r:id="rId19" w:history="1">
        <w:r w:rsidRPr="009B32DF">
          <w:rPr>
            <w:rFonts w:ascii="Times New Roman" w:eastAsia="Calibri" w:hAnsi="Times New Roman"/>
            <w:bCs/>
            <w:color w:val="000000"/>
          </w:rPr>
          <w:t>пунктом 5.3</w:t>
        </w:r>
      </w:hyperlink>
      <w:r w:rsidRPr="009B32DF">
        <w:rPr>
          <w:rFonts w:ascii="Times New Roman" w:eastAsia="Calibri" w:hAnsi="Times New Roman"/>
          <w:bCs/>
          <w:color w:val="000000"/>
        </w:rPr>
        <w:t xml:space="preserve"> настоящего Договора.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2.2.3. Выполнять иные обязательства, предусмотренные настоящим Договором.</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2.3. Хозяйствующий субъект имеет право:</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2.3.1.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2.3.2. Осуществлять иные права в соответствии с настоящим Договором и действующим законодательством.</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 Хозяйствующий субъект обязан:</w:t>
      </w:r>
    </w:p>
    <w:p w:rsidR="009B32DF" w:rsidRPr="009B32DF" w:rsidRDefault="009B32DF" w:rsidP="009B32DF">
      <w:pPr>
        <w:autoSpaceDE w:val="0"/>
        <w:autoSpaceDN w:val="0"/>
        <w:adjustRightInd w:val="0"/>
        <w:ind w:firstLine="540"/>
        <w:rPr>
          <w:rFonts w:ascii="Times New Roman" w:eastAsia="Calibri" w:hAnsi="Times New Roman"/>
          <w:bCs/>
          <w:color w:val="000000"/>
        </w:rPr>
      </w:pPr>
      <w:r w:rsidRPr="009B32DF">
        <w:rPr>
          <w:rFonts w:ascii="Times New Roman" w:eastAsia="Calibri" w:hAnsi="Times New Roman"/>
          <w:bCs/>
          <w:color w:val="000000"/>
        </w:rPr>
        <w:t xml:space="preserve">2.4.1. Обеспечить размещение Объекта и его готовность к использованию в соответствии с характеристиками, установленными </w:t>
      </w:r>
      <w:hyperlink r:id="rId20" w:history="1">
        <w:r w:rsidRPr="009B32DF">
          <w:rPr>
            <w:rFonts w:ascii="Times New Roman" w:eastAsia="Calibri" w:hAnsi="Times New Roman"/>
            <w:bCs/>
            <w:color w:val="000000"/>
          </w:rPr>
          <w:t>пунктом 1.</w:t>
        </w:r>
      </w:hyperlink>
      <w:r w:rsidRPr="009B32DF">
        <w:rPr>
          <w:rFonts w:ascii="Times New Roman" w:eastAsia="Calibri" w:hAnsi="Times New Roman"/>
          <w:bCs/>
          <w:color w:val="000000"/>
        </w:rPr>
        <w:t xml:space="preserve">2 настоящего Договора, </w:t>
      </w:r>
      <w:hyperlink r:id="rId21" w:history="1">
        <w:r w:rsidRPr="009B32DF">
          <w:rPr>
            <w:rFonts w:ascii="Times New Roman" w:eastAsia="Calibri" w:hAnsi="Times New Roman"/>
            <w:bCs/>
            <w:color w:val="000000"/>
          </w:rPr>
          <w:t>приложениями N 1</w:t>
        </w:r>
      </w:hyperlink>
      <w:r w:rsidRPr="009B32DF">
        <w:rPr>
          <w:rFonts w:ascii="Times New Roman" w:eastAsia="Calibri" w:hAnsi="Times New Roman"/>
          <w:bCs/>
          <w:color w:val="000000"/>
        </w:rPr>
        <w:t xml:space="preserve"> к настоящему Договору и требованиями действующего законодательства Российской Федерации в течение _________________ со дня начала срока действия Договора.</w:t>
      </w:r>
    </w:p>
    <w:p w:rsidR="009B32DF" w:rsidRPr="009B32DF" w:rsidRDefault="009B32DF" w:rsidP="009B32DF">
      <w:pPr>
        <w:autoSpaceDE w:val="0"/>
        <w:autoSpaceDN w:val="0"/>
        <w:adjustRightInd w:val="0"/>
        <w:ind w:firstLine="540"/>
        <w:rPr>
          <w:rFonts w:ascii="Times New Roman" w:eastAsia="Calibri" w:hAnsi="Times New Roman"/>
          <w:bCs/>
          <w:color w:val="000000"/>
        </w:rPr>
      </w:pPr>
      <w:r w:rsidRPr="009B32DF">
        <w:rPr>
          <w:rFonts w:ascii="Times New Roman" w:eastAsia="Calibri" w:hAnsi="Times New Roman"/>
          <w:bCs/>
        </w:rPr>
        <w:t xml:space="preserve">2.4.2. Использовать Объект в соответствии со специализацией, указанной в </w:t>
      </w:r>
      <w:hyperlink r:id="rId22" w:history="1">
        <w:r w:rsidRPr="009B32DF">
          <w:rPr>
            <w:rFonts w:ascii="Times New Roman" w:eastAsia="Calibri" w:hAnsi="Times New Roman"/>
            <w:bCs/>
            <w:color w:val="000000"/>
          </w:rPr>
          <w:t>пункте 1.3</w:t>
        </w:r>
      </w:hyperlink>
      <w:r w:rsidRPr="009B32DF">
        <w:rPr>
          <w:rFonts w:ascii="Times New Roman" w:eastAsia="Calibri" w:hAnsi="Times New Roman"/>
          <w:bCs/>
          <w:color w:val="000000"/>
        </w:rPr>
        <w:t xml:space="preserve"> настоящего Договора, без права передачи права размещения Объекта третьему лицу и без уступки своих прав и обязанностей по настоящему Договору третьему лицу.</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lastRenderedPageBreak/>
        <w:t>2.4.3. На фасаде Объекта поместить вывеску с указанием наименования Хозяйствующего субъекта, режима работы с соблюдением правил размещения информационных конструкций.</w:t>
      </w:r>
    </w:p>
    <w:p w:rsidR="009B32DF" w:rsidRPr="009B32DF" w:rsidRDefault="009B32DF" w:rsidP="009B32DF">
      <w:pPr>
        <w:autoSpaceDE w:val="0"/>
        <w:autoSpaceDN w:val="0"/>
        <w:adjustRightInd w:val="0"/>
        <w:ind w:firstLine="540"/>
        <w:rPr>
          <w:rFonts w:ascii="Times New Roman" w:eastAsia="Calibri" w:hAnsi="Times New Roman"/>
          <w:bCs/>
          <w:color w:val="000000"/>
        </w:rPr>
      </w:pPr>
      <w:r w:rsidRPr="009B32DF">
        <w:rPr>
          <w:rFonts w:ascii="Times New Roman" w:eastAsia="Calibri" w:hAnsi="Times New Roman"/>
          <w:bCs/>
          <w:color w:val="000000"/>
        </w:rPr>
        <w:t xml:space="preserve">2.4.4. Обеспечить сохранение внешнего вида, типа, местоположения и размеров Объекта в течение установленного периода размещения и не допускать изменение характеристик Объекта, установленных </w:t>
      </w:r>
      <w:hyperlink r:id="rId23" w:history="1">
        <w:r w:rsidRPr="009B32DF">
          <w:rPr>
            <w:rFonts w:ascii="Times New Roman" w:eastAsia="Calibri" w:hAnsi="Times New Roman"/>
            <w:bCs/>
            <w:color w:val="000000"/>
          </w:rPr>
          <w:t>пунктом 1.2</w:t>
        </w:r>
      </w:hyperlink>
      <w:r w:rsidRPr="009B32DF">
        <w:rPr>
          <w:rFonts w:ascii="Times New Roman" w:eastAsia="Calibri" w:hAnsi="Times New Roman"/>
          <w:bCs/>
          <w:color w:val="000000"/>
        </w:rPr>
        <w:t xml:space="preserve"> настоящего Договора, </w:t>
      </w:r>
      <w:hyperlink r:id="rId24" w:history="1">
        <w:r w:rsidRPr="009B32DF">
          <w:rPr>
            <w:rFonts w:ascii="Times New Roman" w:eastAsia="Calibri" w:hAnsi="Times New Roman"/>
            <w:bCs/>
            <w:color w:val="000000"/>
          </w:rPr>
          <w:t>приложениями N 1</w:t>
        </w:r>
      </w:hyperlink>
      <w:r w:rsidRPr="009B32DF">
        <w:rPr>
          <w:rFonts w:ascii="Times New Roman" w:eastAsia="Calibri" w:hAnsi="Times New Roman"/>
          <w:bCs/>
          <w:color w:val="000000"/>
        </w:rPr>
        <w:t xml:space="preserve"> к настоящему Договору.</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2.4.5. За свой счет содержать Объект в надлежащем эстетическом, санитарном и техническом состоянии, своевременно производить текущий ремонт Объекта, соблюдать правила безопасности, обеспечивать вывоз мусора и иных отходов, содержание места размещения Объекта в надлежащем санитарном состоянии.</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2.4.6.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Администрации муниципального образования об указанных обстоятельствах устранить указанные недостатки не позднее 3 календарных дней со дня такого выявления либо со дня получения соответствующего уведомления Администрацией муниципального образования.</w:t>
      </w:r>
    </w:p>
    <w:p w:rsidR="009B32DF" w:rsidRPr="009B32DF" w:rsidRDefault="009B32DF" w:rsidP="009B32DF">
      <w:pPr>
        <w:autoSpaceDE w:val="0"/>
        <w:autoSpaceDN w:val="0"/>
        <w:adjustRightInd w:val="0"/>
        <w:ind w:firstLine="540"/>
        <w:rPr>
          <w:rFonts w:ascii="Times New Roman" w:eastAsia="Calibri" w:hAnsi="Times New Roman"/>
          <w:lang w:eastAsia="en-US"/>
        </w:rPr>
      </w:pPr>
      <w:r w:rsidRPr="009B32DF">
        <w:rPr>
          <w:rFonts w:ascii="Times New Roman" w:eastAsia="Calibri" w:hAnsi="Times New Roman" w:cs="Arial"/>
          <w:bCs/>
        </w:rPr>
        <w:t xml:space="preserve">2.4.7. При размещении Объекта и его использовании соблюдать условия настоящего Договора и требования действующего законодательства Российской Федерации и нормативных правовых актов муниципального образования «Великовисочный сельсовет» Ненецкого автономного округа, в том числе требования </w:t>
      </w:r>
      <w:hyperlink r:id="rId25" w:history="1">
        <w:r w:rsidRPr="009B32DF">
          <w:rPr>
            <w:rFonts w:ascii="Times New Roman" w:eastAsia="Calibri" w:hAnsi="Times New Roman" w:cs="Arial"/>
            <w:bCs/>
            <w:color w:val="000000"/>
          </w:rPr>
          <w:t>Правил</w:t>
        </w:r>
      </w:hyperlink>
      <w:r w:rsidRPr="009B32DF">
        <w:rPr>
          <w:rFonts w:ascii="Times New Roman" w:eastAsia="Calibri" w:hAnsi="Times New Roman" w:cs="Arial"/>
          <w:bCs/>
        </w:rPr>
        <w:t xml:space="preserve"> благоустройства территории муниципального образования «Великовисочный сельсовет» Ненецкого автономного округа, утвержденных </w:t>
      </w:r>
      <w:r w:rsidRPr="009B32DF">
        <w:rPr>
          <w:rFonts w:ascii="Times New Roman" w:eastAsia="Calibri" w:hAnsi="Times New Roman"/>
          <w:lang w:eastAsia="en-US"/>
        </w:rPr>
        <w:t>Решением Совета депутатов МО «Великовисочный сельсовет» НАО 12.05.2012 № 2 (в редакции от 31.07.2015 № 130).</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2.4.8.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2.4.9. Своевременно и полностью вносить (внести) плату по настоящему Договору в размере и порядке, установленных настоящим Договором (без дополнительного выставления Администрацией муниципального образования счетов на оплату).</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2.4.10. В случае неисполнения или ненадлежащего исполнения своих обязательств по настоящему Договору уплатить неустойку в порядке, размере и сроки, установленные настоящим Договором.</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2.4.11. Обеспечить постоянное наличие на Объекте и предъявление по требованию контролирующих и надзорных органов настоящего Договора, документов, подтверждающих источник поступления, качество и безопасность реализуемой продукции, иных документов, размещение и (или) предоставление которых обязательно в силу действующего законодательства Российской Федерации.</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2.4.12. Не допускать загрязнение места размещения нестационарного торгового объекта.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2.4.13. Выполнять согласно требованиям соответствующих служб условия эксплуатации подземных и надземных коммуникаций, беспрепятственно допускать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территорию, на которой размещен Объект.</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2.4.14. Обеспечить представителям Администрации муниципального образования доступ на Объект и территорию, предоставленную для размещения Объекта и благоустройства, по их требованию.</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t>2.4.15. В течение двухнедельного срока извещать Администрацию муниципального образования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Хозяйствующего субъекта.</w:t>
      </w:r>
    </w:p>
    <w:p w:rsidR="009B32DF" w:rsidRPr="009B32DF" w:rsidRDefault="009B32DF" w:rsidP="009B32DF">
      <w:pPr>
        <w:autoSpaceDE w:val="0"/>
        <w:autoSpaceDN w:val="0"/>
        <w:adjustRightInd w:val="0"/>
        <w:ind w:firstLine="540"/>
        <w:rPr>
          <w:rFonts w:ascii="Times New Roman" w:eastAsia="Calibri" w:hAnsi="Times New Roman"/>
          <w:bCs/>
        </w:rPr>
      </w:pPr>
      <w:r w:rsidRPr="009B32DF">
        <w:rPr>
          <w:rFonts w:ascii="Times New Roman" w:eastAsia="Calibri" w:hAnsi="Times New Roman"/>
          <w:bCs/>
        </w:rPr>
        <w:lastRenderedPageBreak/>
        <w:t>2.4.16. В случае прекращения или расторжения настоящего Договора в течение 10 календарных дней с момента прекращения или расторжения произвести демонтаж и вывоз Объекта, а также привести территорию, предоставленную для размещения Объекта и благоустройства, в первоначальное состояние.</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r w:rsidRPr="009B32DF">
        <w:rPr>
          <w:rFonts w:ascii="Times New Roman" w:eastAsia="Calibri" w:hAnsi="Times New Roman"/>
        </w:rPr>
        <w:t>3. Плата за размещение Объекта</w:t>
      </w:r>
    </w:p>
    <w:p w:rsidR="009B32DF" w:rsidRPr="009B32DF" w:rsidRDefault="009B32DF" w:rsidP="009B32DF">
      <w:pPr>
        <w:autoSpaceDE w:val="0"/>
        <w:autoSpaceDN w:val="0"/>
        <w:adjustRightInd w:val="0"/>
        <w:ind w:firstLine="540"/>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3.1</w:t>
      </w:r>
      <w:r w:rsidRPr="009B32DF">
        <w:rPr>
          <w:rFonts w:ascii="Times New Roman" w:eastAsia="Calibri" w:hAnsi="Times New Roman"/>
          <w:sz w:val="20"/>
          <w:szCs w:val="20"/>
        </w:rPr>
        <w:t xml:space="preserve">. </w:t>
      </w:r>
      <w:r w:rsidRPr="009B32DF">
        <w:rPr>
          <w:rFonts w:ascii="Times New Roman" w:eastAsia="Calibri" w:hAnsi="Times New Roman"/>
        </w:rPr>
        <w:t>Плата  за  размещение  Объекта устанавливается в размере итоговой цены   аукциона,   за  которую  Хозяйствующий  субъект  приобрел  право  на заключение  настоящего  Договора  и составляет ___________________________________________________________________.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Courier New" w:eastAsia="Calibri" w:hAnsi="Courier New" w:cs="Courier New"/>
          <w:sz w:val="20"/>
          <w:szCs w:val="20"/>
        </w:rPr>
        <w:t xml:space="preserve">    </w:t>
      </w:r>
      <w:r w:rsidRPr="009B32DF">
        <w:rPr>
          <w:rFonts w:ascii="Times New Roman" w:eastAsia="Calibri" w:hAnsi="Times New Roman"/>
        </w:rPr>
        <w:t>3.2.  Оплата    производится    в    бюджет     муниципального образования «Великовисочный сельсовет» Ненецкого автономного округа _____________________________________________</w:t>
      </w:r>
    </w:p>
    <w:p w:rsidR="009B32DF" w:rsidRPr="009B32DF" w:rsidRDefault="009B32DF" w:rsidP="009B32DF">
      <w:pPr>
        <w:autoSpaceDE w:val="0"/>
        <w:autoSpaceDN w:val="0"/>
        <w:adjustRightInd w:val="0"/>
        <w:ind w:firstLine="0"/>
        <w:jc w:val="right"/>
        <w:rPr>
          <w:rFonts w:ascii="Times New Roman" w:eastAsia="Calibri" w:hAnsi="Times New Roman"/>
          <w:sz w:val="20"/>
          <w:szCs w:val="20"/>
        </w:rPr>
      </w:pPr>
      <w:r w:rsidRPr="009B32DF">
        <w:rPr>
          <w:rFonts w:ascii="Times New Roman" w:eastAsia="Calibri" w:hAnsi="Times New Roman"/>
          <w:sz w:val="20"/>
          <w:szCs w:val="20"/>
        </w:rPr>
        <w:t>(указать способ и порядок оплаты: равными долями, единовременно</w:t>
      </w:r>
    </w:p>
    <w:p w:rsidR="009B32DF" w:rsidRPr="009B32DF" w:rsidRDefault="009B32DF" w:rsidP="009B32DF">
      <w:pPr>
        <w:autoSpaceDE w:val="0"/>
        <w:autoSpaceDN w:val="0"/>
        <w:adjustRightInd w:val="0"/>
        <w:ind w:firstLine="0"/>
        <w:jc w:val="right"/>
        <w:rPr>
          <w:rFonts w:ascii="Times New Roman" w:eastAsia="Calibri" w:hAnsi="Times New Roman"/>
          <w:sz w:val="20"/>
          <w:szCs w:val="20"/>
        </w:rPr>
      </w:pPr>
      <w:r w:rsidRPr="009B32DF">
        <w:rPr>
          <w:rFonts w:ascii="Times New Roman" w:eastAsia="Calibri" w:hAnsi="Times New Roman"/>
          <w:sz w:val="20"/>
          <w:szCs w:val="20"/>
        </w:rPr>
        <w:t>или в ином порядке, до какого числа месяца)</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по следующим реквизитам:</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Получатель: ______________________________________________________________,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Банк получателя: _________________________________________________________,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 xml:space="preserve">ИНН/КПП _________________, Р/С __________________, </w:t>
      </w:r>
      <w:hyperlink r:id="rId26" w:history="1">
        <w:r w:rsidRPr="009B32DF">
          <w:rPr>
            <w:rFonts w:ascii="Courier New" w:eastAsia="Calibri" w:hAnsi="Courier New" w:cs="Courier New"/>
            <w:i/>
            <w:color w:val="FF0000"/>
            <w:sz w:val="20"/>
            <w:szCs w:val="20"/>
          </w:rPr>
          <w:t>ОКТМО</w:t>
        </w:r>
      </w:hyperlink>
      <w:r w:rsidRPr="009B32DF">
        <w:rPr>
          <w:rFonts w:ascii="Courier New" w:eastAsia="Calibri" w:hAnsi="Courier New" w:cs="Courier New"/>
          <w:i/>
          <w:color w:val="FF0000"/>
          <w:sz w:val="20"/>
          <w:szCs w:val="20"/>
        </w:rPr>
        <w:t xml:space="preserve"> _________________,</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БИК ________________________, КБК ________________________________________,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назначение  платежа  - плата за размещение нестационарных торговых объектов</w:t>
      </w:r>
    </w:p>
    <w:p w:rsidR="009B32DF" w:rsidRPr="009B32DF" w:rsidRDefault="009B32DF" w:rsidP="009B32DF">
      <w:pPr>
        <w:autoSpaceDE w:val="0"/>
        <w:autoSpaceDN w:val="0"/>
        <w:adjustRightInd w:val="0"/>
        <w:ind w:firstLine="0"/>
        <w:rPr>
          <w:rFonts w:ascii="Courier New" w:eastAsia="Calibri" w:hAnsi="Courier New" w:cs="Courier New"/>
          <w:i/>
          <w:color w:val="FF0000"/>
          <w:sz w:val="20"/>
          <w:szCs w:val="20"/>
        </w:rPr>
      </w:pPr>
      <w:r w:rsidRPr="009B32DF">
        <w:rPr>
          <w:rFonts w:ascii="Courier New" w:eastAsia="Calibri" w:hAnsi="Courier New" w:cs="Courier New"/>
          <w:i/>
          <w:color w:val="FF0000"/>
          <w:sz w:val="20"/>
          <w:szCs w:val="20"/>
        </w:rPr>
        <w:t>(с указанием периода оплаты, даты и номера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xml:space="preserve">3.3.  Внесенная Хозяйствующим субъектом плата за размещение Объекта не подлежит возврату в случае неразмещения Хозяйствующим субъектом Объекта, в случае одностороннего отказа Администрации муниципального образования от исполнения настоящего Договора либо его расторжения в установленном порядке, кроме случаев, предусмотренных </w:t>
      </w:r>
      <w:hyperlink r:id="rId27" w:history="1">
        <w:r w:rsidRPr="009B32DF">
          <w:rPr>
            <w:rFonts w:ascii="Times New Roman" w:eastAsia="Calibri" w:hAnsi="Times New Roman"/>
            <w:color w:val="000000"/>
          </w:rPr>
          <w:t>пунктом 5.3</w:t>
        </w:r>
      </w:hyperlink>
      <w:r w:rsidRPr="009B32DF">
        <w:rPr>
          <w:rFonts w:ascii="Times New Roman" w:eastAsia="Calibri" w:hAnsi="Times New Roman"/>
          <w:color w:val="000000"/>
        </w:rPr>
        <w:t xml:space="preserve"> </w:t>
      </w:r>
      <w:r w:rsidRPr="009B32DF">
        <w:rPr>
          <w:rFonts w:ascii="Times New Roman" w:eastAsia="Calibri" w:hAnsi="Times New Roman"/>
        </w:rPr>
        <w:t>настоящего Договора.</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r w:rsidRPr="009B32DF">
        <w:rPr>
          <w:rFonts w:ascii="Times New Roman" w:eastAsia="Calibri" w:hAnsi="Times New Roman"/>
        </w:rPr>
        <w:t>4. Ответственность Сторон</w:t>
      </w:r>
    </w:p>
    <w:p w:rsidR="009B32DF" w:rsidRPr="009B32DF" w:rsidRDefault="009B32DF" w:rsidP="009B32DF">
      <w:pPr>
        <w:autoSpaceDE w:val="0"/>
        <w:autoSpaceDN w:val="0"/>
        <w:adjustRightInd w:val="0"/>
        <w:ind w:firstLine="0"/>
        <w:jc w:val="center"/>
        <w:rPr>
          <w:rFonts w:ascii="Times New Roman" w:eastAsia="Calibri" w:hAnsi="Times New Roman"/>
        </w:rPr>
      </w:pP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4.2. За нарушение сроков внесения платы по Договору Хозяйствующий субъект выплачивает в бюджет пени из расчета 0,01% от просроченной суммы платы за каждый календарный день просрочки.</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4.3.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и других стихийных бедствий.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9B32DF" w:rsidRPr="009B32DF" w:rsidRDefault="009B32DF" w:rsidP="009B32DF">
      <w:pPr>
        <w:autoSpaceDE w:val="0"/>
        <w:autoSpaceDN w:val="0"/>
        <w:adjustRightInd w:val="0"/>
        <w:ind w:firstLine="54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r w:rsidRPr="009B32DF">
        <w:rPr>
          <w:rFonts w:ascii="Times New Roman" w:eastAsia="Calibri" w:hAnsi="Times New Roman"/>
        </w:rPr>
        <w:t>5. Расторжение Договора</w:t>
      </w:r>
    </w:p>
    <w:p w:rsidR="009B32DF" w:rsidRPr="009B32DF" w:rsidRDefault="009B32DF" w:rsidP="009B32DF">
      <w:pPr>
        <w:autoSpaceDE w:val="0"/>
        <w:autoSpaceDN w:val="0"/>
        <w:adjustRightInd w:val="0"/>
        <w:ind w:firstLine="0"/>
        <w:jc w:val="center"/>
        <w:rPr>
          <w:rFonts w:ascii="Times New Roman" w:eastAsia="Calibri" w:hAnsi="Times New Roman"/>
        </w:rPr>
      </w:pP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5.1. Настоящий Договор расторгается в случаях:</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5.1.1. По соглашению Сторон.</w:t>
      </w:r>
    </w:p>
    <w:p w:rsidR="009B32DF" w:rsidRPr="009B32DF" w:rsidRDefault="009B32DF" w:rsidP="009B32DF">
      <w:pPr>
        <w:autoSpaceDE w:val="0"/>
        <w:autoSpaceDN w:val="0"/>
        <w:adjustRightInd w:val="0"/>
        <w:ind w:firstLine="540"/>
        <w:rPr>
          <w:rFonts w:ascii="Times New Roman" w:eastAsia="Calibri" w:hAnsi="Times New Roman"/>
          <w:i/>
        </w:rPr>
      </w:pPr>
      <w:r w:rsidRPr="009B32DF">
        <w:rPr>
          <w:rFonts w:ascii="Times New Roman" w:eastAsia="Calibri" w:hAnsi="Times New Roman"/>
        </w:rPr>
        <w:t xml:space="preserve">5.1.2. Ликвидации Хозяйствующего субъекта - юридического лица в соответствии с гражданским законодательством Российской Федерации/прекращения деятельности Хозяйствующего субъекта - физического лица в качестве индивидуального предпринимателя </w:t>
      </w:r>
      <w:r w:rsidRPr="009B32DF">
        <w:rPr>
          <w:rFonts w:ascii="Times New Roman" w:eastAsia="Calibri" w:hAnsi="Times New Roman"/>
          <w:i/>
        </w:rPr>
        <w:t>(оставить нужное).</w:t>
      </w:r>
    </w:p>
    <w:p w:rsidR="009B32DF" w:rsidRPr="009B32DF" w:rsidRDefault="009B32DF" w:rsidP="009B32DF">
      <w:pPr>
        <w:autoSpaceDE w:val="0"/>
        <w:autoSpaceDN w:val="0"/>
        <w:adjustRightInd w:val="0"/>
        <w:ind w:firstLine="540"/>
        <w:rPr>
          <w:rFonts w:ascii="Times New Roman" w:eastAsia="Calibri" w:hAnsi="Times New Roman"/>
        </w:rPr>
      </w:pPr>
      <w:bookmarkStart w:id="8" w:name="Par12"/>
      <w:bookmarkEnd w:id="8"/>
      <w:r w:rsidRPr="009B32DF">
        <w:rPr>
          <w:rFonts w:ascii="Times New Roman" w:eastAsia="Calibri" w:hAnsi="Times New Roman"/>
        </w:rPr>
        <w:t>5.1.3. В связи с односторонним отказом Администрации муниципального образования от исполнения настоящего Договора по следующим основаниям:</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xml:space="preserve">1) размещение Хозяйствующим субъектом Объекта, не соответствующего характеристикам, указанным </w:t>
      </w:r>
      <w:r w:rsidRPr="009B32DF">
        <w:rPr>
          <w:rFonts w:ascii="Times New Roman" w:eastAsia="Calibri" w:hAnsi="Times New Roman"/>
          <w:color w:val="000000"/>
        </w:rPr>
        <w:t xml:space="preserve">в </w:t>
      </w:r>
      <w:hyperlink r:id="rId28" w:history="1">
        <w:r w:rsidRPr="009B32DF">
          <w:rPr>
            <w:rFonts w:ascii="Times New Roman" w:eastAsia="Calibri" w:hAnsi="Times New Roman"/>
            <w:color w:val="000000"/>
          </w:rPr>
          <w:t>пункте 1.</w:t>
        </w:r>
      </w:hyperlink>
      <w:r w:rsidRPr="009B32DF">
        <w:rPr>
          <w:rFonts w:ascii="Times New Roman" w:eastAsia="Calibri" w:hAnsi="Times New Roman"/>
          <w:color w:val="000000"/>
        </w:rPr>
        <w:t>2</w:t>
      </w:r>
      <w:r w:rsidRPr="009B32DF">
        <w:rPr>
          <w:rFonts w:ascii="Times New Roman" w:eastAsia="Calibri" w:hAnsi="Times New Roman"/>
        </w:rPr>
        <w:t xml:space="preserve"> настоящего Договора, и/или требованиям действующего законодательства Российской Федерации;</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color w:val="000000"/>
        </w:rPr>
        <w:lastRenderedPageBreak/>
        <w:t xml:space="preserve">2) однократное нарушение Хозяйствующим субъектом обязанностей, предусмотренных </w:t>
      </w:r>
      <w:hyperlink r:id="rId29" w:history="1">
        <w:r w:rsidRPr="009B32DF">
          <w:rPr>
            <w:rFonts w:ascii="Times New Roman" w:eastAsia="Calibri" w:hAnsi="Times New Roman"/>
            <w:color w:val="000000"/>
          </w:rPr>
          <w:t>пунктами 2.4.2</w:t>
        </w:r>
      </w:hyperlink>
      <w:r w:rsidRPr="009B32DF">
        <w:rPr>
          <w:rFonts w:ascii="Times New Roman" w:eastAsia="Calibri" w:hAnsi="Times New Roman"/>
          <w:color w:val="000000"/>
        </w:rPr>
        <w:t xml:space="preserve"> или </w:t>
      </w:r>
      <w:hyperlink r:id="rId30" w:history="1">
        <w:r w:rsidRPr="009B32DF">
          <w:rPr>
            <w:rFonts w:ascii="Times New Roman" w:eastAsia="Calibri" w:hAnsi="Times New Roman"/>
            <w:color w:val="000000"/>
          </w:rPr>
          <w:t>2.4.4</w:t>
        </w:r>
      </w:hyperlink>
      <w:r w:rsidRPr="009B32DF">
        <w:rPr>
          <w:rFonts w:ascii="Times New Roman" w:eastAsia="Calibri" w:hAnsi="Times New Roman"/>
        </w:rPr>
        <w:t xml:space="preserve">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3) установление факта осуществления в Объекте деятельности иным лицом, которому не предоставлялось право на размещение Объекта;</w:t>
      </w:r>
    </w:p>
    <w:p w:rsidR="009B32DF" w:rsidRPr="009B32DF" w:rsidRDefault="009B32DF" w:rsidP="009B32DF">
      <w:pPr>
        <w:autoSpaceDE w:val="0"/>
        <w:autoSpaceDN w:val="0"/>
        <w:adjustRightInd w:val="0"/>
        <w:ind w:firstLine="540"/>
        <w:rPr>
          <w:rFonts w:ascii="Times New Roman" w:eastAsia="Calibri" w:hAnsi="Times New Roman"/>
          <w:color w:val="000000"/>
        </w:rPr>
      </w:pPr>
      <w:r w:rsidRPr="009B32DF">
        <w:rPr>
          <w:rFonts w:ascii="Times New Roman" w:eastAsia="Calibri" w:hAnsi="Times New Roman"/>
          <w:color w:val="000000"/>
        </w:rPr>
        <w:t xml:space="preserve">4) неисполнение Хозяйствующим субъектом обязанностей, предусмотренных </w:t>
      </w:r>
      <w:hyperlink r:id="rId31" w:history="1">
        <w:r w:rsidRPr="009B32DF">
          <w:rPr>
            <w:rFonts w:ascii="Times New Roman" w:eastAsia="Calibri" w:hAnsi="Times New Roman"/>
            <w:color w:val="000000"/>
          </w:rPr>
          <w:t>пунктами 2.4.7</w:t>
        </w:r>
      </w:hyperlink>
      <w:r w:rsidRPr="009B32DF">
        <w:rPr>
          <w:rFonts w:ascii="Times New Roman" w:eastAsia="Calibri" w:hAnsi="Times New Roman"/>
          <w:color w:val="000000"/>
        </w:rPr>
        <w:t xml:space="preserve">, </w:t>
      </w:r>
      <w:hyperlink r:id="rId32" w:history="1">
        <w:r w:rsidRPr="009B32DF">
          <w:rPr>
            <w:rFonts w:ascii="Times New Roman" w:eastAsia="Calibri" w:hAnsi="Times New Roman"/>
            <w:color w:val="000000"/>
          </w:rPr>
          <w:t>2.4.8</w:t>
        </w:r>
      </w:hyperlink>
      <w:r w:rsidRPr="009B32DF">
        <w:rPr>
          <w:rFonts w:ascii="Times New Roman" w:eastAsia="Calibri" w:hAnsi="Times New Roman"/>
          <w:color w:val="000000"/>
        </w:rPr>
        <w:t xml:space="preserve">, </w:t>
      </w:r>
      <w:hyperlink r:id="rId33" w:history="1">
        <w:r w:rsidRPr="009B32DF">
          <w:rPr>
            <w:rFonts w:ascii="Times New Roman" w:eastAsia="Calibri" w:hAnsi="Times New Roman"/>
            <w:color w:val="000000"/>
          </w:rPr>
          <w:t>2.4.12</w:t>
        </w:r>
      </w:hyperlink>
      <w:r w:rsidRPr="009B32DF">
        <w:rPr>
          <w:rFonts w:ascii="Times New Roman" w:eastAsia="Calibri" w:hAnsi="Times New Roman"/>
          <w:color w:val="000000"/>
        </w:rPr>
        <w:t xml:space="preserve"> или </w:t>
      </w:r>
      <w:hyperlink r:id="rId34" w:history="1">
        <w:r w:rsidRPr="009B32DF">
          <w:rPr>
            <w:rFonts w:ascii="Times New Roman" w:eastAsia="Calibri" w:hAnsi="Times New Roman"/>
            <w:color w:val="000000"/>
          </w:rPr>
          <w:t>2.4.15</w:t>
        </w:r>
      </w:hyperlink>
      <w:r w:rsidRPr="009B32DF">
        <w:rPr>
          <w:rFonts w:ascii="Times New Roman" w:eastAsia="Calibri" w:hAnsi="Times New Roman"/>
          <w:color w:val="000000"/>
        </w:rPr>
        <w:t xml:space="preserve">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6) нарушение Хозяйствующим субъектом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7) неисполнение Хозяйствующим субъектом обязанности по благоустройству территории, прилегающей к Объекту;</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8) неразмещение Объекта в течение _____________ со дня начала срока действия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9) просрочка исполнения обязательств по оплате очередных платежей по Договору на срок более 30 календарных дней.</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5.1.4. По решению суда в порядке, установленном действующим законодательством.</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xml:space="preserve">5.2. Настоящий Договор считается расторгнутым в случае одностороннего отказа Администрации муниципального образования от исполнения настоящего Договора по основаниям, установленным </w:t>
      </w:r>
      <w:hyperlink w:anchor="Par12" w:history="1">
        <w:r w:rsidRPr="009B32DF">
          <w:rPr>
            <w:rFonts w:ascii="Times New Roman" w:eastAsia="Calibri" w:hAnsi="Times New Roman"/>
            <w:color w:val="000000"/>
          </w:rPr>
          <w:t>подпунктом 5.1.3 пункта 5.1</w:t>
        </w:r>
      </w:hyperlink>
      <w:r w:rsidRPr="009B32DF">
        <w:rPr>
          <w:rFonts w:ascii="Times New Roman" w:eastAsia="Calibri" w:hAnsi="Times New Roman"/>
          <w:color w:val="000000"/>
        </w:rPr>
        <w:t xml:space="preserve"> н</w:t>
      </w:r>
      <w:r w:rsidRPr="009B32DF">
        <w:rPr>
          <w:rFonts w:ascii="Times New Roman" w:eastAsia="Calibri" w:hAnsi="Times New Roman"/>
        </w:rPr>
        <w:t>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Решение Администрации муниципального образования об одностороннем отказе от исполнения настоящего Договора в течение одного рабочего дня, следующего за датой принятия этого решения, направляется Хозяйствующему субъекту по почте заказным письмом с уведомлением о вручении по адресу Хозяйствующего субъекта, указанному в настоящем Договоре, либо с использованием иных средств связи и доставки, обеспечивающих фиксирование данного уведомления и получение Администрацией муниципального образования подтверждения о его вручении Хозяйствующему субъекту.</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xml:space="preserve">Выполнение Администрацией муниципального образования  требований настоящего пункта считается надлежащим уведомлением Хозяйствующего субъекта об одностороннем отказе от исполнения настоящего Договора. Датой такого надлежащего уведомления признается дата получения Администрацией муниципального образования  подтверждения о вручении Хозяйствующему субъекту данного уведомления или дата получения Администрацией муниципального образования  информации об отсутствии Хозяйствующего субъекта по его адресу, указанному в настоящем Договоре. </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Решение Администрации муниципального образования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муниципального образования  Хозяйствующего субъекта об одностороннем отказе от исполнения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5.3. Администрация муниципального образования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два месяца до момента расторжения настоящего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ремонтом и (или) реконструкцией автомобильных дорог, в случае, если нахождение нестационарного торгового объекта препятствует осуществлению указанных работ;</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застройки территории в случае, если нахождение нестационарного торгового объекта препятствует застройки.</w:t>
      </w:r>
    </w:p>
    <w:p w:rsidR="009B32DF" w:rsidRPr="009B32DF" w:rsidRDefault="009B32DF" w:rsidP="009B32DF">
      <w:pPr>
        <w:autoSpaceDE w:val="0"/>
        <w:autoSpaceDN w:val="0"/>
        <w:adjustRightInd w:val="0"/>
        <w:ind w:firstLine="54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r w:rsidRPr="009B32DF">
        <w:rPr>
          <w:rFonts w:ascii="Times New Roman" w:eastAsia="Calibri" w:hAnsi="Times New Roman"/>
        </w:rPr>
        <w:t>6. Прочие условия</w:t>
      </w:r>
    </w:p>
    <w:p w:rsidR="009B32DF" w:rsidRPr="009B32DF" w:rsidRDefault="009B32DF" w:rsidP="009B32DF">
      <w:pPr>
        <w:autoSpaceDE w:val="0"/>
        <w:autoSpaceDN w:val="0"/>
        <w:adjustRightInd w:val="0"/>
        <w:ind w:firstLine="0"/>
        <w:jc w:val="center"/>
        <w:rPr>
          <w:rFonts w:ascii="Times New Roman" w:eastAsia="Calibri" w:hAnsi="Times New Roman"/>
        </w:rPr>
      </w:pP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6.1. Настоящий Договор составлен в двух экземплярах, имеющих одинаковую юридическую силу, по одному для каждой из Сторон.</w:t>
      </w:r>
    </w:p>
    <w:p w:rsidR="009B32DF" w:rsidRPr="009B32DF" w:rsidRDefault="009B32DF" w:rsidP="009B32DF">
      <w:pPr>
        <w:autoSpaceDE w:val="0"/>
        <w:autoSpaceDN w:val="0"/>
        <w:adjustRightInd w:val="0"/>
        <w:ind w:firstLine="540"/>
        <w:rPr>
          <w:rFonts w:ascii="Times New Roman" w:eastAsia="Calibri" w:hAnsi="Times New Roman"/>
        </w:rPr>
      </w:pPr>
      <w:bookmarkStart w:id="9" w:name="Par34"/>
      <w:bookmarkEnd w:id="9"/>
      <w:r w:rsidRPr="009B32DF">
        <w:rPr>
          <w:rFonts w:ascii="Times New Roman" w:eastAsia="Calibri" w:hAnsi="Times New Roman"/>
        </w:rPr>
        <w:lastRenderedPageBreak/>
        <w:t>6.2.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6.3. Взаимоотношения Сторон, не урегулированные настоящим Договором, регламентируются действующим законодательством.</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6.4. Все изменения к настоящему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6.5. Приложения к настоящему Договору составляют его неотъемлемую часть:</w:t>
      </w:r>
    </w:p>
    <w:p w:rsidR="009B32DF" w:rsidRPr="009B32DF" w:rsidRDefault="009B32DF" w:rsidP="009B32DF">
      <w:pPr>
        <w:autoSpaceDE w:val="0"/>
        <w:autoSpaceDN w:val="0"/>
        <w:adjustRightInd w:val="0"/>
        <w:ind w:firstLine="540"/>
        <w:rPr>
          <w:rFonts w:ascii="Times New Roman" w:eastAsia="Calibri" w:hAnsi="Times New Roman"/>
        </w:rPr>
      </w:pPr>
      <w:r w:rsidRPr="009B32DF">
        <w:rPr>
          <w:rFonts w:ascii="Times New Roman" w:eastAsia="Calibri" w:hAnsi="Times New Roman"/>
        </w:rPr>
        <w:t xml:space="preserve">приложение N 1 - </w:t>
      </w:r>
      <w:hyperlink r:id="rId35" w:history="1">
        <w:r w:rsidRPr="009B32DF">
          <w:rPr>
            <w:rFonts w:ascii="Times New Roman" w:eastAsia="Calibri" w:hAnsi="Times New Roman"/>
            <w:color w:val="000000"/>
          </w:rPr>
          <w:t>Схема</w:t>
        </w:r>
      </w:hyperlink>
      <w:r w:rsidRPr="009B32DF">
        <w:rPr>
          <w:rFonts w:ascii="Times New Roman" w:eastAsia="Calibri" w:hAnsi="Times New Roman"/>
        </w:rPr>
        <w:t xml:space="preserve"> места размещения нестационарного торгового объекта.</w:t>
      </w:r>
    </w:p>
    <w:p w:rsidR="009B32DF" w:rsidRPr="009B32DF" w:rsidRDefault="009B32DF" w:rsidP="009B32DF">
      <w:pPr>
        <w:autoSpaceDE w:val="0"/>
        <w:autoSpaceDN w:val="0"/>
        <w:adjustRightInd w:val="0"/>
        <w:ind w:firstLine="540"/>
        <w:rPr>
          <w:rFonts w:ascii="Times New Roman" w:eastAsia="Calibri" w:hAnsi="Times New Roman"/>
        </w:rPr>
      </w:pPr>
    </w:p>
    <w:p w:rsidR="009B32DF" w:rsidRPr="009B32DF" w:rsidRDefault="009B32DF" w:rsidP="009B32DF">
      <w:pPr>
        <w:autoSpaceDE w:val="0"/>
        <w:autoSpaceDN w:val="0"/>
        <w:adjustRightInd w:val="0"/>
        <w:ind w:firstLine="0"/>
        <w:jc w:val="center"/>
        <w:outlineLvl w:val="0"/>
        <w:rPr>
          <w:rFonts w:ascii="Times New Roman" w:eastAsia="Calibri" w:hAnsi="Times New Roman"/>
        </w:rPr>
      </w:pPr>
      <w:r w:rsidRPr="009B32DF">
        <w:rPr>
          <w:rFonts w:ascii="Times New Roman" w:eastAsia="Calibri" w:hAnsi="Times New Roman"/>
        </w:rPr>
        <w:t>7. Юридические адреса, реквизиты и подписи Сторон</w:t>
      </w:r>
    </w:p>
    <w:p w:rsidR="009B32DF" w:rsidRPr="009B32DF" w:rsidRDefault="009B32DF" w:rsidP="009B32DF">
      <w:pPr>
        <w:autoSpaceDE w:val="0"/>
        <w:autoSpaceDN w:val="0"/>
        <w:adjustRightInd w:val="0"/>
        <w:ind w:firstLine="0"/>
        <w:jc w:val="left"/>
        <w:rPr>
          <w:rFonts w:ascii="Times New Roman" w:eastAsia="Calibri" w:hAnsi="Times New Roman"/>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Администрация муниципального образования:         Хозяйствующий субъект:</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М.П.                                                                 М.П. (при наличии)</w:t>
      </w:r>
    </w:p>
    <w:p w:rsidR="009B32DF" w:rsidRPr="009B32DF" w:rsidRDefault="009B32DF" w:rsidP="009B32DF">
      <w:pPr>
        <w:autoSpaceDE w:val="0"/>
        <w:autoSpaceDN w:val="0"/>
        <w:adjustRightInd w:val="0"/>
        <w:ind w:firstLine="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p>
    <w:p w:rsidR="009B32DF" w:rsidRPr="009B32DF" w:rsidRDefault="009B32DF" w:rsidP="009B32DF">
      <w:pPr>
        <w:autoSpaceDE w:val="0"/>
        <w:autoSpaceDN w:val="0"/>
        <w:adjustRightInd w:val="0"/>
        <w:ind w:firstLine="0"/>
        <w:jc w:val="right"/>
        <w:outlineLvl w:val="0"/>
        <w:rPr>
          <w:rFonts w:ascii="Times New Roman" w:eastAsia="Calibri" w:hAnsi="Times New Roman"/>
        </w:rPr>
      </w:pPr>
      <w:r w:rsidRPr="009B32DF">
        <w:rPr>
          <w:rFonts w:ascii="Times New Roman" w:eastAsia="Calibri" w:hAnsi="Times New Roman"/>
        </w:rPr>
        <w:lastRenderedPageBreak/>
        <w:t>Приложение N 1</w:t>
      </w:r>
    </w:p>
    <w:p w:rsidR="009B32DF" w:rsidRPr="009B32DF" w:rsidRDefault="009B32DF" w:rsidP="009B32DF">
      <w:pPr>
        <w:autoSpaceDE w:val="0"/>
        <w:autoSpaceDN w:val="0"/>
        <w:adjustRightInd w:val="0"/>
        <w:ind w:firstLine="0"/>
        <w:jc w:val="right"/>
        <w:rPr>
          <w:rFonts w:ascii="Times New Roman" w:eastAsia="Calibri" w:hAnsi="Times New Roman"/>
        </w:rPr>
      </w:pPr>
      <w:r w:rsidRPr="009B32DF">
        <w:rPr>
          <w:rFonts w:ascii="Times New Roman" w:eastAsia="Calibri" w:hAnsi="Times New Roman"/>
        </w:rPr>
        <w:t>к Договору</w:t>
      </w:r>
    </w:p>
    <w:p w:rsidR="009B32DF" w:rsidRPr="009B32DF" w:rsidRDefault="009B32DF" w:rsidP="009B32DF">
      <w:pPr>
        <w:autoSpaceDE w:val="0"/>
        <w:autoSpaceDN w:val="0"/>
        <w:adjustRightInd w:val="0"/>
        <w:ind w:firstLine="0"/>
        <w:jc w:val="right"/>
        <w:rPr>
          <w:rFonts w:ascii="Times New Roman" w:eastAsia="Calibri" w:hAnsi="Times New Roman"/>
        </w:rPr>
      </w:pPr>
      <w:r w:rsidRPr="009B32DF">
        <w:rPr>
          <w:rFonts w:ascii="Times New Roman" w:eastAsia="Calibri" w:hAnsi="Times New Roman"/>
        </w:rPr>
        <w:t>от "__" _______ 20__ г. N ____</w:t>
      </w:r>
    </w:p>
    <w:p w:rsidR="009B32DF" w:rsidRPr="009B32DF" w:rsidRDefault="009B32DF" w:rsidP="009B32DF">
      <w:pPr>
        <w:autoSpaceDE w:val="0"/>
        <w:autoSpaceDN w:val="0"/>
        <w:adjustRightInd w:val="0"/>
        <w:ind w:firstLine="0"/>
        <w:jc w:val="right"/>
        <w:rPr>
          <w:rFonts w:ascii="Times New Roman" w:eastAsia="Calibri" w:hAnsi="Times New Roman"/>
        </w:rPr>
      </w:pP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СХЕМА МЕСТА РАЗМЕЩЕНИЯ</w:t>
      </w:r>
    </w:p>
    <w:p w:rsidR="009B32DF" w:rsidRPr="009B32DF" w:rsidRDefault="009B32DF" w:rsidP="009B32DF">
      <w:pPr>
        <w:autoSpaceDE w:val="0"/>
        <w:autoSpaceDN w:val="0"/>
        <w:adjustRightInd w:val="0"/>
        <w:ind w:firstLine="0"/>
        <w:jc w:val="center"/>
        <w:rPr>
          <w:rFonts w:ascii="Times New Roman" w:eastAsia="Calibri" w:hAnsi="Times New Roman"/>
        </w:rPr>
      </w:pPr>
      <w:r w:rsidRPr="009B32DF">
        <w:rPr>
          <w:rFonts w:ascii="Times New Roman" w:eastAsia="Calibri" w:hAnsi="Times New Roman"/>
        </w:rPr>
        <w:t>НЕСТАЦИОНАРНОГО ТОРГОВОГО ОБЪЕКТА</w:t>
      </w:r>
    </w:p>
    <w:p w:rsidR="009B32DF" w:rsidRPr="009B32DF" w:rsidRDefault="009B32DF" w:rsidP="009B32DF">
      <w:pPr>
        <w:autoSpaceDE w:val="0"/>
        <w:autoSpaceDN w:val="0"/>
        <w:adjustRightInd w:val="0"/>
        <w:ind w:firstLine="0"/>
        <w:jc w:val="left"/>
        <w:rPr>
          <w:rFonts w:ascii="Times New Roman" w:eastAsia="Calibri" w:hAnsi="Times New Roman"/>
        </w:rPr>
      </w:pP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│Тип объекта:                           │Площадь, кв. м: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│Специализация: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│Адресный ориентир места размещения: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СХЕМА РАЗМЕЩЕНИЯ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                                                                         │</w:t>
      </w: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w:t>
      </w:r>
    </w:p>
    <w:p w:rsidR="009B32DF" w:rsidRPr="009B32DF" w:rsidRDefault="009B32DF" w:rsidP="009B32DF">
      <w:pPr>
        <w:autoSpaceDE w:val="0"/>
        <w:autoSpaceDN w:val="0"/>
        <w:adjustRightInd w:val="0"/>
        <w:ind w:firstLine="0"/>
        <w:rPr>
          <w:rFonts w:ascii="Courier New" w:eastAsia="Calibri" w:hAnsi="Courier New" w:cs="Courier New"/>
          <w:sz w:val="20"/>
          <w:szCs w:val="20"/>
        </w:rPr>
      </w:pP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Администрация муниципального образования:         Хозяйствующий субъект:</w:t>
      </w:r>
    </w:p>
    <w:p w:rsidR="009B32DF" w:rsidRPr="009B32DF" w:rsidRDefault="009B32DF" w:rsidP="009B32DF">
      <w:pPr>
        <w:autoSpaceDE w:val="0"/>
        <w:autoSpaceDN w:val="0"/>
        <w:adjustRightInd w:val="0"/>
        <w:ind w:firstLine="0"/>
        <w:rPr>
          <w:rFonts w:ascii="Courier New" w:eastAsia="Calibri" w:hAnsi="Courier New" w:cs="Courier New"/>
          <w:sz w:val="20"/>
          <w:szCs w:val="20"/>
        </w:rPr>
      </w:pPr>
    </w:p>
    <w:p w:rsidR="009B32DF" w:rsidRPr="009B32DF" w:rsidRDefault="009B32DF" w:rsidP="009B32DF">
      <w:pPr>
        <w:autoSpaceDE w:val="0"/>
        <w:autoSpaceDN w:val="0"/>
        <w:adjustRightInd w:val="0"/>
        <w:ind w:firstLine="0"/>
        <w:rPr>
          <w:rFonts w:ascii="Courier New" w:eastAsia="Calibri" w:hAnsi="Courier New" w:cs="Courier New"/>
          <w:sz w:val="20"/>
          <w:szCs w:val="20"/>
        </w:rPr>
      </w:pPr>
      <w:r w:rsidRPr="009B32DF">
        <w:rPr>
          <w:rFonts w:ascii="Courier New" w:eastAsia="Calibri" w:hAnsi="Courier New" w:cs="Courier New"/>
          <w:sz w:val="20"/>
          <w:szCs w:val="20"/>
        </w:rPr>
        <w:t>___________________________________       _________________________________</w:t>
      </w:r>
    </w:p>
    <w:p w:rsidR="009B32DF" w:rsidRPr="009B32DF" w:rsidRDefault="009B32DF" w:rsidP="009B32DF">
      <w:pPr>
        <w:autoSpaceDE w:val="0"/>
        <w:autoSpaceDN w:val="0"/>
        <w:adjustRightInd w:val="0"/>
        <w:ind w:firstLine="0"/>
        <w:rPr>
          <w:rFonts w:ascii="Times New Roman" w:eastAsia="Calibri" w:hAnsi="Times New Roman"/>
        </w:rPr>
      </w:pPr>
      <w:r w:rsidRPr="009B32DF">
        <w:rPr>
          <w:rFonts w:ascii="Times New Roman" w:eastAsia="Calibri" w:hAnsi="Times New Roman"/>
        </w:rPr>
        <w:t xml:space="preserve">    М.П.                                                                        М.П. (при наличии)</w:t>
      </w:r>
    </w:p>
    <w:p w:rsidR="009B32DF" w:rsidRPr="009B32DF" w:rsidRDefault="009B32DF" w:rsidP="009B32DF">
      <w:pPr>
        <w:autoSpaceDE w:val="0"/>
        <w:autoSpaceDN w:val="0"/>
        <w:adjustRightInd w:val="0"/>
        <w:ind w:firstLine="0"/>
        <w:rPr>
          <w:rFonts w:ascii="Times New Roman" w:eastAsia="Calibri" w:hAnsi="Times New Roman"/>
          <w:lang w:eastAsia="en-US"/>
        </w:rPr>
      </w:pPr>
    </w:p>
    <w:p w:rsidR="009B32DF" w:rsidRDefault="009B32DF" w:rsidP="00866E6F">
      <w:pPr>
        <w:rPr>
          <w:rFonts w:ascii="Times New Roman" w:hAnsi="Times New Roman"/>
          <w:sz w:val="28"/>
          <w:szCs w:val="28"/>
        </w:rPr>
        <w:sectPr w:rsidR="009B32DF" w:rsidSect="009B776A">
          <w:pgSz w:w="11906" w:h="16838"/>
          <w:pgMar w:top="568" w:right="566" w:bottom="1440" w:left="1276" w:header="0" w:footer="0" w:gutter="0"/>
          <w:cols w:space="720"/>
          <w:noEndnote/>
        </w:sectPr>
      </w:pPr>
    </w:p>
    <w:p w:rsidR="009B32DF" w:rsidRPr="009B32DF" w:rsidRDefault="009B32DF" w:rsidP="009B32DF">
      <w:pPr>
        <w:shd w:val="clear" w:color="auto" w:fill="FFFFFF"/>
        <w:ind w:firstLine="0"/>
        <w:jc w:val="center"/>
        <w:rPr>
          <w:rFonts w:ascii="Times New Roman" w:hAnsi="Times New Roman"/>
          <w:b/>
          <w:bCs/>
          <w:color w:val="3B2D36"/>
          <w:sz w:val="28"/>
        </w:rPr>
      </w:pPr>
      <w:r>
        <w:rPr>
          <w:rFonts w:ascii="Times New Roman" w:hAnsi="Times New Roman"/>
          <w:b/>
          <w:noProof/>
          <w:color w:val="3B2D36"/>
          <w:sz w:val="28"/>
        </w:rPr>
        <w:lastRenderedPageBreak/>
        <w:drawing>
          <wp:inline distT="0" distB="0" distL="0" distR="0">
            <wp:extent cx="609600" cy="690880"/>
            <wp:effectExtent l="19050" t="0" r="0" b="0"/>
            <wp:docPr id="1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1"/>
                    <a:srcRect/>
                    <a:stretch>
                      <a:fillRect/>
                    </a:stretch>
                  </pic:blipFill>
                  <pic:spPr bwMode="auto">
                    <a:xfrm>
                      <a:off x="0" y="0"/>
                      <a:ext cx="609600" cy="690880"/>
                    </a:xfrm>
                    <a:prstGeom prst="rect">
                      <a:avLst/>
                    </a:prstGeom>
                    <a:noFill/>
                    <a:ln w="9525">
                      <a:noFill/>
                      <a:miter lim="800000"/>
                      <a:headEnd/>
                      <a:tailEnd/>
                    </a:ln>
                  </pic:spPr>
                </pic:pic>
              </a:graphicData>
            </a:graphic>
          </wp:inline>
        </w:drawing>
      </w:r>
    </w:p>
    <w:p w:rsidR="009B32DF" w:rsidRPr="009B32DF" w:rsidRDefault="009B32DF" w:rsidP="009B32DF">
      <w:pPr>
        <w:shd w:val="clear" w:color="auto" w:fill="FFFFFF"/>
        <w:ind w:firstLine="0"/>
        <w:jc w:val="center"/>
        <w:rPr>
          <w:rFonts w:ascii="Times New Roman" w:hAnsi="Times New Roman"/>
          <w:b/>
          <w:bCs/>
          <w:color w:val="3B2D36"/>
          <w:sz w:val="28"/>
          <w:szCs w:val="28"/>
        </w:rPr>
      </w:pPr>
      <w:r w:rsidRPr="009B32DF">
        <w:rPr>
          <w:rFonts w:ascii="Times New Roman" w:hAnsi="Times New Roman"/>
          <w:b/>
          <w:bCs/>
          <w:color w:val="3B2D36"/>
          <w:sz w:val="28"/>
        </w:rPr>
        <w:t>СОВЕТ ДЕПУТАТОВ  МУНИЦИПАЛЬНОГО ОБРАЗОВАНИЯ</w:t>
      </w:r>
    </w:p>
    <w:p w:rsidR="009B32DF" w:rsidRPr="009B32DF" w:rsidRDefault="009B32DF" w:rsidP="009B32DF">
      <w:pPr>
        <w:shd w:val="clear" w:color="auto" w:fill="FFFFFF"/>
        <w:ind w:firstLine="0"/>
        <w:jc w:val="center"/>
        <w:rPr>
          <w:rFonts w:ascii="Times New Roman" w:hAnsi="Times New Roman"/>
          <w:b/>
          <w:bCs/>
          <w:color w:val="3B2D36"/>
          <w:sz w:val="28"/>
        </w:rPr>
      </w:pPr>
      <w:r w:rsidRPr="009B32DF">
        <w:rPr>
          <w:rFonts w:ascii="Times New Roman" w:hAnsi="Times New Roman"/>
          <w:b/>
          <w:bCs/>
          <w:color w:val="3B2D36"/>
          <w:sz w:val="28"/>
        </w:rPr>
        <w:t xml:space="preserve">«ВЕЛИКОВИСОЧНЫЙ СЕЛЬСОВЕТ»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rPr>
        <w:t>НЕНЕЦКОГО АВТОНОМНОГО ОКРУГА</w:t>
      </w:r>
    </w:p>
    <w:p w:rsidR="009B32DF" w:rsidRPr="009B32DF" w:rsidRDefault="009B32DF" w:rsidP="009B32DF">
      <w:pPr>
        <w:shd w:val="clear" w:color="auto" w:fill="FFFFFF"/>
        <w:ind w:firstLine="0"/>
        <w:jc w:val="left"/>
        <w:rPr>
          <w:rFonts w:ascii="Times New Roman" w:hAnsi="Times New Roman"/>
          <w:color w:val="3B2D36"/>
          <w:sz w:val="28"/>
          <w:szCs w:val="28"/>
        </w:rPr>
      </w:pPr>
      <w:r w:rsidRPr="009B32DF">
        <w:rPr>
          <w:rFonts w:ascii="Times New Roman" w:hAnsi="Times New Roman"/>
          <w:b/>
          <w:bCs/>
          <w:color w:val="3B2D36"/>
          <w:sz w:val="28"/>
        </w:rPr>
        <w:t>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color w:val="3B2D36"/>
          <w:sz w:val="28"/>
          <w:szCs w:val="28"/>
        </w:rPr>
        <w:t>38-ое  заседание  5-го созыва</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rPr>
        <w:t>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rPr>
        <w:t>РЕШЕНИЕ</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rPr>
        <w:t xml:space="preserve">от 24.06.2016 № 150 </w:t>
      </w:r>
    </w:p>
    <w:p w:rsidR="009B32DF" w:rsidRPr="009B32DF" w:rsidRDefault="009B32DF" w:rsidP="009B32DF">
      <w:pPr>
        <w:shd w:val="clear" w:color="auto" w:fill="FFFFFF"/>
        <w:ind w:firstLine="0"/>
        <w:jc w:val="center"/>
        <w:rPr>
          <w:rFonts w:ascii="Times New Roman" w:hAnsi="Times New Roman"/>
          <w:color w:val="3B2D36"/>
          <w:sz w:val="28"/>
          <w:szCs w:val="28"/>
        </w:rPr>
      </w:pPr>
      <w:r w:rsidRPr="009B32DF">
        <w:rPr>
          <w:rFonts w:ascii="Times New Roman" w:hAnsi="Times New Roman"/>
          <w:b/>
          <w:bCs/>
          <w:color w:val="3B2D36"/>
          <w:sz w:val="28"/>
        </w:rPr>
        <w:t> </w:t>
      </w:r>
    </w:p>
    <w:p w:rsidR="009B32DF" w:rsidRPr="009B32DF" w:rsidRDefault="009B32DF" w:rsidP="009B32DF">
      <w:pPr>
        <w:autoSpaceDE w:val="0"/>
        <w:autoSpaceDN w:val="0"/>
        <w:adjustRightInd w:val="0"/>
        <w:jc w:val="center"/>
        <w:outlineLvl w:val="1"/>
        <w:rPr>
          <w:rFonts w:ascii="Times New Roman" w:hAnsi="Times New Roman"/>
          <w:b/>
          <w:sz w:val="28"/>
          <w:szCs w:val="28"/>
        </w:rPr>
      </w:pPr>
      <w:r w:rsidRPr="009B32DF">
        <w:rPr>
          <w:rFonts w:ascii="Times New Roman" w:hAnsi="Times New Roman"/>
          <w:b/>
          <w:sz w:val="28"/>
          <w:szCs w:val="28"/>
        </w:rPr>
        <w:t>О внесении изменений в П</w:t>
      </w:r>
      <w:r w:rsidRPr="009B32DF">
        <w:rPr>
          <w:rFonts w:ascii="Times New Roman" w:hAnsi="Times New Roman"/>
          <w:b/>
          <w:bCs/>
          <w:sz w:val="28"/>
          <w:szCs w:val="28"/>
        </w:rPr>
        <w:t>равила благоустройства территории муниципального образования «Великовисочный сельсовет» Ненецкого автономного округа</w:t>
      </w:r>
    </w:p>
    <w:p w:rsidR="009B32DF" w:rsidRPr="009B32DF" w:rsidRDefault="009B32DF" w:rsidP="009B32DF">
      <w:pPr>
        <w:rPr>
          <w:rFonts w:ascii="Times New Roman" w:hAnsi="Times New Roman"/>
          <w:b/>
          <w:bCs/>
          <w:sz w:val="28"/>
          <w:szCs w:val="28"/>
          <w:lang/>
        </w:rPr>
      </w:pPr>
    </w:p>
    <w:p w:rsidR="009B32DF" w:rsidRPr="009B32DF" w:rsidRDefault="009B32DF" w:rsidP="009B32DF">
      <w:pPr>
        <w:autoSpaceDE w:val="0"/>
        <w:autoSpaceDN w:val="0"/>
        <w:adjustRightInd w:val="0"/>
        <w:rPr>
          <w:rFonts w:ascii="Times New Roman" w:hAnsi="Times New Roman"/>
          <w:sz w:val="28"/>
          <w:szCs w:val="28"/>
        </w:rPr>
      </w:pPr>
      <w:r w:rsidRPr="009B32DF">
        <w:rPr>
          <w:rFonts w:ascii="Times New Roman" w:hAnsi="Times New Roman"/>
          <w:spacing w:val="2"/>
          <w:sz w:val="28"/>
          <w:szCs w:val="28"/>
        </w:rPr>
        <w:t>В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«Великовисочный сельсовет» Ненецкого автономного округа, в</w:t>
      </w:r>
      <w:r w:rsidRPr="009B32DF">
        <w:rPr>
          <w:rFonts w:ascii="Times New Roman" w:hAnsi="Times New Roman"/>
          <w:sz w:val="28"/>
          <w:szCs w:val="28"/>
        </w:rPr>
        <w:t xml:space="preserve"> соответствии с  </w:t>
      </w:r>
      <w:hyperlink r:id="rId36" w:history="1">
        <w:r w:rsidRPr="009B32DF">
          <w:rPr>
            <w:rFonts w:ascii="Times New Roman" w:hAnsi="Times New Roman"/>
            <w:sz w:val="28"/>
            <w:szCs w:val="28"/>
          </w:rPr>
          <w:t>п. 19  ч. 1 ст. 14</w:t>
        </w:r>
      </w:hyperlink>
      <w:r w:rsidRPr="009B32DF">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9B32DF" w:rsidRPr="009B32DF" w:rsidRDefault="009B32DF" w:rsidP="009B32DF">
      <w:pPr>
        <w:autoSpaceDE w:val="0"/>
        <w:autoSpaceDN w:val="0"/>
        <w:adjustRightInd w:val="0"/>
        <w:rPr>
          <w:rFonts w:ascii="Times New Roman" w:hAnsi="Times New Roman"/>
          <w:sz w:val="28"/>
          <w:szCs w:val="28"/>
        </w:rPr>
      </w:pPr>
    </w:p>
    <w:p w:rsidR="009B32DF" w:rsidRPr="009B32DF" w:rsidRDefault="009B32DF" w:rsidP="009B32DF">
      <w:pPr>
        <w:tabs>
          <w:tab w:val="left" w:pos="851"/>
        </w:tabs>
        <w:autoSpaceDE w:val="0"/>
        <w:autoSpaceDN w:val="0"/>
        <w:adjustRightInd w:val="0"/>
        <w:rPr>
          <w:rFonts w:ascii="Times New Roman" w:hAnsi="Times New Roman"/>
          <w:sz w:val="28"/>
          <w:szCs w:val="28"/>
        </w:rPr>
      </w:pPr>
      <w:r w:rsidRPr="009B32DF">
        <w:rPr>
          <w:rFonts w:ascii="Times New Roman" w:hAnsi="Times New Roman"/>
          <w:spacing w:val="2"/>
          <w:sz w:val="28"/>
          <w:szCs w:val="28"/>
        </w:rPr>
        <w:t xml:space="preserve">1. Внести в Правила благоустройства территории </w:t>
      </w:r>
      <w:r w:rsidRPr="009B32DF">
        <w:rPr>
          <w:rFonts w:ascii="Times New Roman" w:hAnsi="Times New Roman"/>
          <w:sz w:val="28"/>
          <w:szCs w:val="28"/>
        </w:rPr>
        <w:t>муниципального образования «Великовисочный сельсовет» Ненецкого автономного округа, утвержденные решением Совета депутатов МО «Великовисочный сельсовет» НАО от 12.05.2012 № 2 следующие изменения:</w:t>
      </w:r>
    </w:p>
    <w:p w:rsidR="009B32DF" w:rsidRPr="009B32DF" w:rsidRDefault="009B32DF" w:rsidP="009B32DF">
      <w:pPr>
        <w:tabs>
          <w:tab w:val="left" w:pos="851"/>
        </w:tabs>
        <w:autoSpaceDE w:val="0"/>
        <w:autoSpaceDN w:val="0"/>
        <w:adjustRightInd w:val="0"/>
        <w:rPr>
          <w:rFonts w:ascii="Times New Roman" w:hAnsi="Times New Roman"/>
          <w:sz w:val="28"/>
          <w:szCs w:val="28"/>
        </w:rPr>
      </w:pPr>
    </w:p>
    <w:p w:rsidR="009B32DF" w:rsidRPr="009B32DF" w:rsidRDefault="009B32DF" w:rsidP="009B32DF">
      <w:pPr>
        <w:widowControl w:val="0"/>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 xml:space="preserve">1.1. Абзац 2 п. 2 изложить в следующей редакции: </w:t>
      </w:r>
    </w:p>
    <w:p w:rsidR="009B32DF" w:rsidRPr="009B32DF" w:rsidRDefault="009B32DF" w:rsidP="009B32DF">
      <w:pPr>
        <w:widowControl w:val="0"/>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«Благоустройство территории поселения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B32DF" w:rsidRPr="009B32DF" w:rsidRDefault="009B32DF" w:rsidP="009B32DF">
      <w:pPr>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1.3. Абзац 1 пункта 3.1.1 изложить в следующей редакции:</w:t>
      </w:r>
    </w:p>
    <w:p w:rsidR="009B32DF" w:rsidRPr="009B32DF" w:rsidRDefault="009B32DF" w:rsidP="009B32DF">
      <w:pPr>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w:t>
      </w:r>
      <w:r w:rsidRPr="009B32DF">
        <w:rPr>
          <w:rFonts w:ascii="Times New Roman" w:hAnsi="Times New Roman"/>
          <w:bCs/>
          <w:sz w:val="28"/>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земельных участков и прилегающих территорий в соответствии с действующим законодательством, </w:t>
      </w:r>
      <w:hyperlink r:id="rId37" w:history="1">
        <w:r w:rsidRPr="009B32DF">
          <w:rPr>
            <w:rFonts w:ascii="Times New Roman" w:hAnsi="Times New Roman"/>
            <w:bCs/>
            <w:color w:val="000000"/>
            <w:sz w:val="28"/>
            <w:szCs w:val="28"/>
          </w:rPr>
          <w:t xml:space="preserve">разделом </w:t>
        </w:r>
      </w:hyperlink>
      <w:r w:rsidRPr="009B32DF">
        <w:rPr>
          <w:rFonts w:ascii="Times New Roman" w:hAnsi="Times New Roman"/>
          <w:bCs/>
          <w:color w:val="000000"/>
          <w:sz w:val="28"/>
          <w:szCs w:val="28"/>
        </w:rPr>
        <w:t xml:space="preserve">3 </w:t>
      </w:r>
      <w:r w:rsidRPr="009B32DF">
        <w:rPr>
          <w:rFonts w:ascii="Times New Roman" w:hAnsi="Times New Roman"/>
          <w:bCs/>
          <w:sz w:val="28"/>
          <w:szCs w:val="28"/>
        </w:rPr>
        <w:t xml:space="preserve">настоящих Правил и порядком сбора, вывоза и утилизации отходов производства и потребления, утверждаемых органами местного самоуправления  муниципального образования. Собственники домовладений и иных объектов </w:t>
      </w:r>
      <w:r w:rsidRPr="009B32DF">
        <w:rPr>
          <w:rFonts w:ascii="Times New Roman" w:hAnsi="Times New Roman"/>
          <w:bCs/>
          <w:sz w:val="28"/>
          <w:szCs w:val="28"/>
        </w:rPr>
        <w:lastRenderedPageBreak/>
        <w:t>недвижимости должны содержать и благоустраивать указанные объекты в пределах занимаемых ими земельных участков</w:t>
      </w:r>
      <w:r w:rsidRPr="009B32DF">
        <w:rPr>
          <w:rFonts w:ascii="Times New Roman" w:hAnsi="Times New Roman"/>
          <w:sz w:val="28"/>
          <w:szCs w:val="28"/>
        </w:rPr>
        <w:t>».</w:t>
      </w:r>
    </w:p>
    <w:p w:rsidR="009B32DF" w:rsidRPr="009B32DF" w:rsidRDefault="009B32DF" w:rsidP="009B32DF">
      <w:pPr>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1.2. Пункт 3.1.3 изложить в следующей редакции:</w:t>
      </w:r>
    </w:p>
    <w:p w:rsidR="009B32DF" w:rsidRPr="009B32DF" w:rsidRDefault="009B32DF" w:rsidP="009B32DF">
      <w:pPr>
        <w:tabs>
          <w:tab w:val="left" w:pos="851"/>
        </w:tabs>
        <w:autoSpaceDE w:val="0"/>
        <w:autoSpaceDN w:val="0"/>
        <w:adjustRightInd w:val="0"/>
        <w:rPr>
          <w:rFonts w:ascii="Times New Roman" w:hAnsi="Times New Roman"/>
          <w:sz w:val="28"/>
          <w:szCs w:val="28"/>
        </w:rPr>
      </w:pPr>
      <w:r w:rsidRPr="009B32DF">
        <w:rPr>
          <w:rFonts w:ascii="Times New Roman" w:hAnsi="Times New Roman"/>
          <w:sz w:val="28"/>
          <w:szCs w:val="28"/>
        </w:rPr>
        <w:t>«</w:t>
      </w:r>
      <w:r w:rsidRPr="009B32DF">
        <w:rPr>
          <w:rFonts w:ascii="Times New Roman" w:hAnsi="Times New Roman"/>
          <w:bCs/>
          <w:sz w:val="28"/>
          <w:szCs w:val="28"/>
        </w:rPr>
        <w:t>Сбор и вывоз отходов производства и потребления осуществляется по контейнерной системе в установленном порядке.».</w:t>
      </w:r>
    </w:p>
    <w:p w:rsidR="009B32DF" w:rsidRPr="009B32DF" w:rsidRDefault="009B32DF" w:rsidP="009B32DF">
      <w:pPr>
        <w:tabs>
          <w:tab w:val="left" w:pos="709"/>
          <w:tab w:val="left" w:pos="851"/>
        </w:tabs>
        <w:autoSpaceDE w:val="0"/>
        <w:autoSpaceDN w:val="0"/>
        <w:adjustRightInd w:val="0"/>
        <w:outlineLvl w:val="2"/>
        <w:rPr>
          <w:rFonts w:ascii="Times New Roman" w:hAnsi="Times New Roman"/>
          <w:sz w:val="28"/>
          <w:szCs w:val="28"/>
        </w:rPr>
      </w:pPr>
      <w:r w:rsidRPr="009B32DF">
        <w:rPr>
          <w:rFonts w:ascii="Times New Roman" w:hAnsi="Times New Roman"/>
          <w:sz w:val="28"/>
          <w:szCs w:val="28"/>
        </w:rPr>
        <w:t>1.4. Пункт 3.4.1.1 изложить в следующей редакции:</w:t>
      </w:r>
    </w:p>
    <w:p w:rsidR="009B32DF" w:rsidRPr="009B32DF" w:rsidRDefault="009B32DF" w:rsidP="009B32DF">
      <w:pPr>
        <w:tabs>
          <w:tab w:val="left" w:pos="709"/>
          <w:tab w:val="left" w:pos="851"/>
        </w:tabs>
        <w:autoSpaceDE w:val="0"/>
        <w:autoSpaceDN w:val="0"/>
        <w:adjustRightInd w:val="0"/>
        <w:outlineLvl w:val="2"/>
        <w:rPr>
          <w:rFonts w:ascii="Times New Roman" w:hAnsi="Times New Roman"/>
          <w:bCs/>
          <w:sz w:val="28"/>
          <w:szCs w:val="28"/>
        </w:rPr>
      </w:pPr>
      <w:r w:rsidRPr="009B32DF">
        <w:rPr>
          <w:rFonts w:ascii="Times New Roman" w:hAnsi="Times New Roman"/>
          <w:bCs/>
          <w:sz w:val="28"/>
          <w:szCs w:val="28"/>
        </w:rP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либо на основании соглашений с собственником или лицом, уполномоченным собственником.</w:t>
      </w:r>
    </w:p>
    <w:p w:rsidR="009B32DF" w:rsidRPr="009B32DF" w:rsidRDefault="009B32DF" w:rsidP="009B32DF">
      <w:pPr>
        <w:tabs>
          <w:tab w:val="left" w:pos="851"/>
        </w:tabs>
        <w:autoSpaceDE w:val="0"/>
        <w:autoSpaceDN w:val="0"/>
        <w:adjustRightInd w:val="0"/>
        <w:outlineLvl w:val="2"/>
        <w:rPr>
          <w:rFonts w:ascii="Times New Roman" w:hAnsi="Times New Roman"/>
          <w:bCs/>
          <w:sz w:val="28"/>
          <w:szCs w:val="28"/>
        </w:rPr>
      </w:pPr>
      <w:r w:rsidRPr="009B32DF">
        <w:rPr>
          <w:rFonts w:ascii="Times New Roman" w:hAnsi="Times New Roman"/>
          <w:bCs/>
          <w:sz w:val="28"/>
          <w:szCs w:val="28"/>
        </w:rPr>
        <w:t>Организацию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местном бюджете».</w:t>
      </w:r>
    </w:p>
    <w:p w:rsidR="009B32DF" w:rsidRPr="009B32DF" w:rsidRDefault="009B32DF" w:rsidP="009B32DF">
      <w:pPr>
        <w:tabs>
          <w:tab w:val="left" w:pos="851"/>
        </w:tabs>
        <w:autoSpaceDE w:val="0"/>
        <w:autoSpaceDN w:val="0"/>
        <w:adjustRightInd w:val="0"/>
        <w:rPr>
          <w:rFonts w:ascii="Times New Roman" w:hAnsi="Times New Roman"/>
          <w:sz w:val="28"/>
          <w:szCs w:val="28"/>
        </w:rPr>
      </w:pPr>
    </w:p>
    <w:p w:rsidR="009B32DF" w:rsidRPr="009B32DF" w:rsidRDefault="009B32DF" w:rsidP="009B32DF">
      <w:pPr>
        <w:autoSpaceDE w:val="0"/>
        <w:autoSpaceDN w:val="0"/>
        <w:adjustRightInd w:val="0"/>
        <w:rPr>
          <w:rFonts w:ascii="Times New Roman" w:hAnsi="Times New Roman"/>
          <w:sz w:val="28"/>
          <w:szCs w:val="28"/>
        </w:rPr>
      </w:pPr>
      <w:r w:rsidRPr="009B32DF">
        <w:rPr>
          <w:rFonts w:ascii="Times New Roman" w:hAnsi="Times New Roman"/>
          <w:spacing w:val="2"/>
          <w:sz w:val="28"/>
          <w:szCs w:val="28"/>
        </w:rPr>
        <w:t xml:space="preserve">2. </w:t>
      </w:r>
      <w:r w:rsidRPr="009B32DF">
        <w:rPr>
          <w:rFonts w:ascii="Times New Roman" w:hAnsi="Times New Roman"/>
          <w:sz w:val="28"/>
          <w:szCs w:val="28"/>
        </w:rPr>
        <w:t>Настоящее Решение вступает в силу после официального опубликования (обнародования).</w:t>
      </w:r>
    </w:p>
    <w:p w:rsidR="009B32DF" w:rsidRPr="009B32DF" w:rsidRDefault="009B32DF" w:rsidP="009B32DF">
      <w:pPr>
        <w:autoSpaceDE w:val="0"/>
        <w:autoSpaceDN w:val="0"/>
        <w:adjustRightInd w:val="0"/>
        <w:rPr>
          <w:rFonts w:ascii="Times New Roman" w:hAnsi="Times New Roman"/>
          <w:sz w:val="28"/>
          <w:szCs w:val="28"/>
        </w:rPr>
      </w:pPr>
    </w:p>
    <w:p w:rsidR="009B32DF" w:rsidRPr="009B32DF" w:rsidRDefault="009B32DF" w:rsidP="009B32DF">
      <w:pPr>
        <w:ind w:firstLine="708"/>
        <w:rPr>
          <w:rFonts w:ascii="Times New Roman" w:hAnsi="Times New Roman"/>
          <w:sz w:val="28"/>
          <w:szCs w:val="28"/>
          <w:lang/>
        </w:rPr>
      </w:pPr>
    </w:p>
    <w:p w:rsidR="009B32DF" w:rsidRPr="009B32DF" w:rsidRDefault="009B32DF" w:rsidP="009B32DF">
      <w:pPr>
        <w:ind w:firstLine="708"/>
        <w:rPr>
          <w:rFonts w:ascii="Times New Roman" w:hAnsi="Times New Roman"/>
          <w:sz w:val="28"/>
          <w:szCs w:val="28"/>
          <w:lang/>
        </w:rPr>
      </w:pPr>
    </w:p>
    <w:p w:rsidR="009B32DF" w:rsidRPr="009B32DF" w:rsidRDefault="009B32DF" w:rsidP="009B32DF">
      <w:pPr>
        <w:ind w:firstLine="0"/>
        <w:rPr>
          <w:rFonts w:ascii="Times New Roman" w:hAnsi="Times New Roman"/>
          <w:sz w:val="28"/>
          <w:szCs w:val="28"/>
        </w:rPr>
      </w:pPr>
      <w:r w:rsidRPr="009B32DF">
        <w:rPr>
          <w:rFonts w:ascii="Times New Roman" w:hAnsi="Times New Roman"/>
          <w:sz w:val="28"/>
          <w:szCs w:val="28"/>
        </w:rPr>
        <w:t>Глава МО «Великовисочный сельсовет» НАО                                 Т.Н. Жданова</w:t>
      </w:r>
    </w:p>
    <w:p w:rsidR="00636FA8" w:rsidRDefault="00636FA8" w:rsidP="00866E6F">
      <w:pPr>
        <w:rPr>
          <w:rFonts w:ascii="Times New Roman" w:hAnsi="Times New Roman"/>
          <w:sz w:val="28"/>
          <w:szCs w:val="28"/>
        </w:rPr>
        <w:sectPr w:rsidR="00636FA8" w:rsidSect="00B700A0">
          <w:headerReference w:type="even" r:id="rId38"/>
          <w:headerReference w:type="default" r:id="rId39"/>
          <w:footerReference w:type="even" r:id="rId40"/>
          <w:footerReference w:type="default" r:id="rId41"/>
          <w:headerReference w:type="first" r:id="rId42"/>
          <w:footerReference w:type="first" r:id="rId43"/>
          <w:pgSz w:w="11906" w:h="16838"/>
          <w:pgMar w:top="709" w:right="707" w:bottom="993" w:left="1276" w:header="720" w:footer="720" w:gutter="0"/>
          <w:cols w:space="720"/>
        </w:sectPr>
      </w:pP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lastRenderedPageBreak/>
        <w:t>СОВЕТ ДЕПУТАТОВ МУНИЦИПАЛЬНОГО ОБРАЗОВАНИЯ</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«ВЕЛИКОВИСОЧНЫЙ СЕЛЬСОВЕТ» НЕНЕЦКОГО АВТОНОМНОГО ОКРУГА</w:t>
      </w:r>
    </w:p>
    <w:p w:rsidR="006B75FA" w:rsidRPr="006B75FA" w:rsidRDefault="006B75FA" w:rsidP="006B75FA">
      <w:pPr>
        <w:shd w:val="clear" w:color="auto" w:fill="FFFFFF"/>
        <w:ind w:left="426" w:firstLine="0"/>
        <w:jc w:val="left"/>
        <w:rPr>
          <w:rFonts w:ascii="Times New Roman" w:hAnsi="Times New Roman"/>
          <w:color w:val="3B2D36"/>
          <w:sz w:val="28"/>
          <w:szCs w:val="28"/>
        </w:rPr>
      </w:pPr>
      <w:r w:rsidRPr="006B75FA">
        <w:rPr>
          <w:rFonts w:ascii="Times New Roman" w:hAnsi="Times New Roman"/>
          <w:b/>
          <w:bCs/>
          <w:color w:val="3B2D36"/>
          <w:sz w:val="28"/>
        </w:rPr>
        <w:t> </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color w:val="3B2D36"/>
          <w:sz w:val="28"/>
          <w:szCs w:val="28"/>
        </w:rPr>
        <w:t>35-ое  заседание  5-го созыва</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 </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Р Е Ш Е Н И Е</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От 24 июня  2016 года №  151</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 </w:t>
      </w:r>
    </w:p>
    <w:p w:rsidR="006B75FA" w:rsidRPr="006B75FA" w:rsidRDefault="006B75FA" w:rsidP="006B75FA">
      <w:pPr>
        <w:shd w:val="clear" w:color="auto" w:fill="FFFFFF"/>
        <w:ind w:left="426" w:firstLine="0"/>
        <w:jc w:val="center"/>
        <w:rPr>
          <w:rFonts w:ascii="Times New Roman" w:hAnsi="Times New Roman"/>
          <w:color w:val="3B2D36"/>
          <w:sz w:val="28"/>
          <w:szCs w:val="28"/>
        </w:rPr>
      </w:pPr>
      <w:r w:rsidRPr="006B75FA">
        <w:rPr>
          <w:rFonts w:ascii="Times New Roman" w:hAnsi="Times New Roman"/>
          <w:b/>
          <w:bCs/>
          <w:color w:val="3B2D36"/>
          <w:sz w:val="28"/>
        </w:rPr>
        <w:t> </w:t>
      </w:r>
    </w:p>
    <w:p w:rsidR="006B75FA" w:rsidRPr="006B75FA" w:rsidRDefault="006B75FA" w:rsidP="006B75FA">
      <w:pPr>
        <w:ind w:left="426" w:firstLine="0"/>
        <w:jc w:val="center"/>
        <w:rPr>
          <w:rFonts w:ascii="Times New Roman" w:hAnsi="Times New Roman"/>
          <w:b/>
          <w:sz w:val="28"/>
          <w:szCs w:val="28"/>
        </w:rPr>
      </w:pPr>
      <w:r w:rsidRPr="006B75FA">
        <w:rPr>
          <w:rFonts w:ascii="Times New Roman" w:hAnsi="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p w:rsidR="006B75FA" w:rsidRPr="006B75FA" w:rsidRDefault="006B75FA" w:rsidP="006B75FA">
      <w:pPr>
        <w:spacing w:after="120" w:line="276" w:lineRule="auto"/>
        <w:ind w:left="426" w:firstLine="0"/>
        <w:rPr>
          <w:rFonts w:ascii="Times New Roman" w:hAnsi="Times New Roman"/>
          <w:b/>
          <w:bCs/>
          <w:sz w:val="28"/>
          <w:szCs w:val="28"/>
          <w:lang/>
        </w:rPr>
      </w:pPr>
    </w:p>
    <w:p w:rsidR="006B75FA" w:rsidRPr="006B75FA" w:rsidRDefault="006B75FA" w:rsidP="006B75FA">
      <w:pPr>
        <w:spacing w:after="120" w:line="276" w:lineRule="auto"/>
        <w:ind w:left="426" w:firstLine="0"/>
        <w:rPr>
          <w:rFonts w:ascii="Times New Roman" w:hAnsi="Times New Roman"/>
          <w:sz w:val="28"/>
          <w:szCs w:val="28"/>
          <w:lang/>
        </w:rPr>
      </w:pPr>
      <w:r w:rsidRPr="006B75FA">
        <w:rPr>
          <w:rFonts w:ascii="Times New Roman" w:hAnsi="Times New Roman"/>
          <w:sz w:val="28"/>
          <w:szCs w:val="28"/>
          <w:lang/>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6B75FA" w:rsidRPr="006B75FA" w:rsidRDefault="006B75FA" w:rsidP="005F5BE6">
      <w:pPr>
        <w:numPr>
          <w:ilvl w:val="0"/>
          <w:numId w:val="5"/>
        </w:numPr>
        <w:ind w:left="426" w:firstLine="0"/>
        <w:jc w:val="left"/>
        <w:rPr>
          <w:rFonts w:ascii="Times New Roman" w:hAnsi="Times New Roman"/>
          <w:sz w:val="28"/>
          <w:szCs w:val="28"/>
        </w:rPr>
      </w:pPr>
      <w:r w:rsidRPr="006B75FA">
        <w:rPr>
          <w:rFonts w:ascii="Times New Roman" w:hAnsi="Times New Roman"/>
          <w:sz w:val="28"/>
          <w:szCs w:val="28"/>
        </w:rPr>
        <w:t>Внести в  решение  Совета  депутатов  МО «Великовисочный  сельсовет» НАО «О местном бюджете на 2016 год» от 29 декабря  2015 года  №  137 (с изменениями и дополнениями от 04.03.2016г. № 142; от 29.04.2016г. № 145) следующие  изменения:</w:t>
      </w:r>
    </w:p>
    <w:p w:rsidR="006B75FA" w:rsidRPr="006B75FA" w:rsidRDefault="006B75FA" w:rsidP="006B75FA">
      <w:pPr>
        <w:ind w:left="426" w:firstLine="708"/>
        <w:rPr>
          <w:rFonts w:ascii="Times New Roman" w:hAnsi="Times New Roman"/>
          <w:sz w:val="28"/>
          <w:szCs w:val="28"/>
        </w:rPr>
      </w:pPr>
    </w:p>
    <w:p w:rsidR="006B75FA" w:rsidRPr="006B75FA" w:rsidRDefault="006B75FA" w:rsidP="006B75FA">
      <w:pPr>
        <w:tabs>
          <w:tab w:val="left" w:pos="0"/>
        </w:tabs>
        <w:ind w:left="426" w:firstLine="0"/>
        <w:rPr>
          <w:rFonts w:ascii="Times New Roman" w:hAnsi="Times New Roman"/>
          <w:sz w:val="28"/>
          <w:szCs w:val="28"/>
        </w:rPr>
      </w:pPr>
      <w:r w:rsidRPr="006B75FA">
        <w:rPr>
          <w:rFonts w:ascii="Times New Roman" w:hAnsi="Times New Roman"/>
          <w:sz w:val="28"/>
          <w:szCs w:val="28"/>
        </w:rPr>
        <w:t xml:space="preserve">  1.1 Пункт 1 изложить в новой редакции:</w:t>
      </w:r>
    </w:p>
    <w:p w:rsidR="006B75FA" w:rsidRPr="006B75FA" w:rsidRDefault="006B75FA" w:rsidP="006B75FA">
      <w:pPr>
        <w:ind w:left="426" w:firstLine="142"/>
        <w:rPr>
          <w:rFonts w:ascii="Times New Roman" w:hAnsi="Times New Roman"/>
          <w:sz w:val="28"/>
          <w:szCs w:val="28"/>
        </w:rPr>
      </w:pPr>
      <w:r w:rsidRPr="006B75FA">
        <w:rPr>
          <w:rFonts w:ascii="Times New Roman" w:hAnsi="Times New Roman"/>
          <w:sz w:val="28"/>
          <w:szCs w:val="28"/>
        </w:rPr>
        <w:t>«Утвердить основные  характеристики  бюджета  МО «Великовисочный  сельсовет» НАО (далее – местный бюджет) на 2016 год:</w:t>
      </w: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 прогнозируемый общий  объем  доходов  местного бюджета   в сумме 36 662,5 тыс.рублей с распределением по группам, подгруппам и статьям классификации доходов согласно приложения  </w:t>
      </w:r>
      <w:r w:rsidRPr="006B75FA">
        <w:rPr>
          <w:rFonts w:ascii="Times New Roman" w:hAnsi="Times New Roman"/>
          <w:b/>
          <w:sz w:val="28"/>
          <w:szCs w:val="28"/>
        </w:rPr>
        <w:t>1</w:t>
      </w:r>
      <w:r w:rsidRPr="006B75FA">
        <w:rPr>
          <w:rFonts w:ascii="Times New Roman" w:hAnsi="Times New Roman"/>
          <w:sz w:val="28"/>
          <w:szCs w:val="28"/>
        </w:rPr>
        <w:t>;</w:t>
      </w: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общий  объем  расходов  местного бюджета  в сумме  36 745,6 тыс. рублей;</w:t>
      </w: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  дефицит  местного  бюджета    в сумме  83,1 тыс. руб. или 1,3 </w:t>
      </w:r>
      <w:r w:rsidRPr="006B75FA">
        <w:rPr>
          <w:rFonts w:ascii="Times New Roman" w:hAnsi="Times New Roman"/>
          <w:color w:val="993300"/>
          <w:sz w:val="28"/>
          <w:szCs w:val="28"/>
        </w:rPr>
        <w:t xml:space="preserve"> </w:t>
      </w:r>
      <w:r w:rsidRPr="006B75FA">
        <w:rPr>
          <w:rFonts w:ascii="Times New Roman" w:hAnsi="Times New Roman"/>
          <w:sz w:val="28"/>
          <w:szCs w:val="28"/>
        </w:rPr>
        <w:t>процента  утвержденного общего годового объема  доходов местного бюджета  без учета  утвержденного  объема   безвозмездных  поступлений.</w:t>
      </w:r>
    </w:p>
    <w:p w:rsidR="006B75FA" w:rsidRPr="006B75FA" w:rsidRDefault="006B75FA" w:rsidP="006B75FA">
      <w:pPr>
        <w:tabs>
          <w:tab w:val="left" w:pos="1080"/>
        </w:tabs>
        <w:spacing w:before="120" w:after="120"/>
        <w:ind w:left="426" w:firstLine="0"/>
        <w:rPr>
          <w:rFonts w:ascii="Times New Roman" w:hAnsi="Times New Roman"/>
          <w:sz w:val="28"/>
          <w:szCs w:val="28"/>
        </w:rPr>
      </w:pPr>
      <w:r w:rsidRPr="006B75FA">
        <w:rPr>
          <w:rFonts w:ascii="Times New Roman" w:hAnsi="Times New Roman"/>
          <w:sz w:val="28"/>
          <w:szCs w:val="28"/>
        </w:rPr>
        <w:t>Утвердить верхний предел муниципального долга на 01 января 2017г. в размере 0 тыс. руб., в том числе верхний предел по муниципальным гарантиям 0 тыс. руб.</w:t>
      </w:r>
    </w:p>
    <w:p w:rsidR="006B75FA" w:rsidRPr="006B75FA" w:rsidRDefault="006B75FA" w:rsidP="006B75FA">
      <w:pPr>
        <w:tabs>
          <w:tab w:val="left" w:pos="0"/>
          <w:tab w:val="left" w:pos="1080"/>
        </w:tabs>
        <w:spacing w:before="120" w:after="120"/>
        <w:ind w:left="426" w:firstLine="0"/>
        <w:rPr>
          <w:rFonts w:ascii="Times New Roman" w:hAnsi="Times New Roman"/>
          <w:sz w:val="26"/>
          <w:szCs w:val="26"/>
        </w:rPr>
      </w:pPr>
      <w:r w:rsidRPr="006B75FA">
        <w:rPr>
          <w:rFonts w:ascii="Times New Roman" w:hAnsi="Times New Roman"/>
          <w:sz w:val="28"/>
          <w:szCs w:val="28"/>
        </w:rPr>
        <w:t>Муниципальные заимствования не предусматриваются</w:t>
      </w:r>
      <w:r w:rsidRPr="006B75FA">
        <w:rPr>
          <w:rFonts w:ascii="Times New Roman" w:hAnsi="Times New Roman"/>
          <w:sz w:val="26"/>
          <w:szCs w:val="26"/>
        </w:rPr>
        <w:t>.</w:t>
      </w:r>
    </w:p>
    <w:p w:rsidR="006B75FA" w:rsidRPr="006B75FA" w:rsidRDefault="006B75FA" w:rsidP="006B75FA">
      <w:pPr>
        <w:ind w:left="426" w:firstLine="0"/>
        <w:jc w:val="left"/>
        <w:rPr>
          <w:rFonts w:ascii="Times New Roman" w:hAnsi="Times New Roman"/>
          <w:sz w:val="28"/>
          <w:szCs w:val="28"/>
        </w:rPr>
      </w:pP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1.2 Приложение  1 «Доходы местного бюджета  на 2016 год»  изложить  в новой  редакции  (Приложение  </w:t>
      </w:r>
      <w:r w:rsidRPr="006B75FA">
        <w:rPr>
          <w:rFonts w:ascii="Times New Roman" w:hAnsi="Times New Roman"/>
          <w:b/>
          <w:sz w:val="28"/>
          <w:szCs w:val="28"/>
        </w:rPr>
        <w:t>1</w:t>
      </w:r>
      <w:r w:rsidRPr="006B75FA">
        <w:rPr>
          <w:rFonts w:ascii="Times New Roman" w:hAnsi="Times New Roman"/>
          <w:sz w:val="28"/>
          <w:szCs w:val="28"/>
        </w:rPr>
        <w:t xml:space="preserve"> к настоящему  решению).</w:t>
      </w:r>
    </w:p>
    <w:p w:rsidR="006B75FA" w:rsidRPr="006B75FA" w:rsidRDefault="006B75FA" w:rsidP="006B75FA">
      <w:pPr>
        <w:ind w:left="426" w:firstLine="0"/>
        <w:rPr>
          <w:rFonts w:ascii="Times New Roman" w:hAnsi="Times New Roman"/>
          <w:sz w:val="28"/>
          <w:szCs w:val="28"/>
        </w:rPr>
      </w:pP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  1.3 Приложение  2 «Распределение  бюджетных ассигнований  по разделам, подразделам, целевым   статьям    (муниципальным  программам  и  не </w:t>
      </w:r>
      <w:r w:rsidRPr="006B75FA">
        <w:rPr>
          <w:rFonts w:ascii="Times New Roman" w:hAnsi="Times New Roman"/>
          <w:sz w:val="28"/>
          <w:szCs w:val="28"/>
        </w:rPr>
        <w:lastRenderedPageBreak/>
        <w:t xml:space="preserve">программным   направлениям  деятельности), группам (группам и подгруппам) видов  расходов  бюджетов  в ведомственной  структуре  расходов  на 2016 год»  изложить в новой редакции (Приложение  </w:t>
      </w:r>
      <w:r w:rsidRPr="006B75FA">
        <w:rPr>
          <w:rFonts w:ascii="Times New Roman" w:hAnsi="Times New Roman"/>
          <w:b/>
          <w:sz w:val="28"/>
          <w:szCs w:val="28"/>
        </w:rPr>
        <w:t>2</w:t>
      </w:r>
      <w:r w:rsidRPr="006B75FA">
        <w:rPr>
          <w:rFonts w:ascii="Times New Roman" w:hAnsi="Times New Roman"/>
          <w:sz w:val="28"/>
          <w:szCs w:val="28"/>
        </w:rPr>
        <w:t xml:space="preserve"> к настоящему решению).</w:t>
      </w: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  </w:t>
      </w: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 xml:space="preserve">1.4  Приложение № 3 «Источники  внутреннего  финансирования  дефицита  местного бюджета   на 2016 год» изложить в новой редакции (Приложение № </w:t>
      </w:r>
      <w:r w:rsidRPr="006B75FA">
        <w:rPr>
          <w:rFonts w:ascii="Times New Roman" w:hAnsi="Times New Roman"/>
          <w:b/>
          <w:sz w:val="28"/>
          <w:szCs w:val="28"/>
        </w:rPr>
        <w:t>3</w:t>
      </w:r>
      <w:r w:rsidRPr="006B75FA">
        <w:rPr>
          <w:rFonts w:ascii="Times New Roman" w:hAnsi="Times New Roman"/>
          <w:sz w:val="28"/>
          <w:szCs w:val="28"/>
        </w:rPr>
        <w:t xml:space="preserve"> к настоящему решению).</w:t>
      </w:r>
    </w:p>
    <w:p w:rsidR="006B75FA" w:rsidRPr="006B75FA" w:rsidRDefault="006B75FA" w:rsidP="006B75FA">
      <w:pPr>
        <w:ind w:left="426" w:firstLine="0"/>
        <w:jc w:val="left"/>
        <w:rPr>
          <w:rFonts w:ascii="Times New Roman" w:hAnsi="Times New Roman"/>
          <w:sz w:val="28"/>
          <w:szCs w:val="28"/>
        </w:rPr>
      </w:pPr>
    </w:p>
    <w:p w:rsidR="006B75FA" w:rsidRPr="006B75FA" w:rsidRDefault="006B75FA" w:rsidP="006B75FA">
      <w:pPr>
        <w:ind w:left="426" w:firstLine="0"/>
        <w:rPr>
          <w:rFonts w:ascii="Times New Roman" w:hAnsi="Times New Roman"/>
          <w:sz w:val="28"/>
          <w:szCs w:val="28"/>
        </w:rPr>
      </w:pPr>
      <w:r w:rsidRPr="006B75FA">
        <w:rPr>
          <w:rFonts w:ascii="Times New Roman" w:hAnsi="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6B75FA" w:rsidRPr="006B75FA" w:rsidRDefault="006B75FA" w:rsidP="006B75FA">
      <w:pPr>
        <w:ind w:left="426" w:firstLine="0"/>
        <w:jc w:val="left"/>
        <w:rPr>
          <w:rFonts w:ascii="Times New Roman" w:hAnsi="Times New Roman"/>
          <w:sz w:val="28"/>
          <w:szCs w:val="28"/>
        </w:rPr>
      </w:pPr>
    </w:p>
    <w:p w:rsidR="006B75FA" w:rsidRPr="006B75FA" w:rsidRDefault="006B75FA" w:rsidP="006B75FA">
      <w:pPr>
        <w:ind w:left="426" w:firstLine="0"/>
        <w:jc w:val="left"/>
        <w:rPr>
          <w:rFonts w:ascii="Times New Roman" w:hAnsi="Times New Roman"/>
          <w:sz w:val="28"/>
          <w:szCs w:val="28"/>
        </w:rPr>
      </w:pPr>
    </w:p>
    <w:p w:rsidR="006B75FA" w:rsidRPr="006B75FA" w:rsidRDefault="006B75FA" w:rsidP="006B75FA">
      <w:pPr>
        <w:ind w:left="426" w:firstLine="0"/>
        <w:jc w:val="left"/>
        <w:rPr>
          <w:rFonts w:ascii="Times New Roman" w:hAnsi="Times New Roman"/>
          <w:sz w:val="28"/>
          <w:szCs w:val="28"/>
        </w:rPr>
      </w:pPr>
    </w:p>
    <w:p w:rsidR="006B75FA" w:rsidRPr="006B75FA" w:rsidRDefault="006B75FA" w:rsidP="006B75FA">
      <w:pPr>
        <w:ind w:left="426" w:firstLine="0"/>
        <w:jc w:val="left"/>
        <w:rPr>
          <w:rFonts w:ascii="Times New Roman" w:hAnsi="Times New Roman"/>
          <w:sz w:val="28"/>
          <w:szCs w:val="28"/>
        </w:rPr>
      </w:pPr>
      <w:r w:rsidRPr="006B75FA">
        <w:rPr>
          <w:rFonts w:ascii="Times New Roman" w:hAnsi="Times New Roman"/>
          <w:sz w:val="28"/>
          <w:szCs w:val="28"/>
        </w:rPr>
        <w:t>Глава МО «Великовисочный сельсовет» НАО                                Т.Н.Жданова</w:t>
      </w:r>
    </w:p>
    <w:p w:rsidR="006B75FA" w:rsidRPr="006B75FA" w:rsidRDefault="006B75FA" w:rsidP="006B75FA">
      <w:pPr>
        <w:ind w:left="426" w:firstLine="0"/>
        <w:jc w:val="left"/>
        <w:rPr>
          <w:rFonts w:ascii="Times New Roman" w:hAnsi="Times New Roman"/>
          <w:sz w:val="20"/>
          <w:szCs w:val="20"/>
        </w:rPr>
      </w:pPr>
      <w:r w:rsidRPr="006B75FA">
        <w:rPr>
          <w:rFonts w:ascii="Times New Roman" w:hAnsi="Times New Roman"/>
          <w:sz w:val="20"/>
          <w:szCs w:val="20"/>
        </w:rPr>
        <w:t>с.Великовисочное, НАО</w:t>
      </w:r>
    </w:p>
    <w:p w:rsidR="006B75FA" w:rsidRPr="006B75FA" w:rsidRDefault="006B75FA" w:rsidP="006B75FA">
      <w:pPr>
        <w:tabs>
          <w:tab w:val="left" w:pos="4140"/>
        </w:tabs>
        <w:ind w:left="426" w:firstLine="0"/>
        <w:jc w:val="left"/>
        <w:rPr>
          <w:rFonts w:ascii="Times New Roman" w:hAnsi="Times New Roman"/>
          <w:sz w:val="28"/>
          <w:szCs w:val="28"/>
        </w:rPr>
      </w:pPr>
      <w:r w:rsidRPr="006B75FA">
        <w:rPr>
          <w:rFonts w:ascii="Times New Roman" w:hAnsi="Times New Roman"/>
          <w:sz w:val="28"/>
          <w:szCs w:val="28"/>
        </w:rPr>
        <w:t xml:space="preserve">                                                                                                                               </w:t>
      </w: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tabs>
          <w:tab w:val="left" w:pos="4140"/>
        </w:tabs>
        <w:ind w:left="426" w:firstLine="0"/>
        <w:jc w:val="center"/>
        <w:rPr>
          <w:rFonts w:ascii="Times New Roman" w:hAnsi="Times New Roman"/>
          <w:b/>
          <w:color w:val="000000"/>
          <w:sz w:val="30"/>
          <w:szCs w:val="30"/>
        </w:rPr>
      </w:pPr>
    </w:p>
    <w:p w:rsidR="006B75FA" w:rsidRPr="006B75FA" w:rsidRDefault="006B75FA" w:rsidP="006B75FA">
      <w:pPr>
        <w:shd w:val="clear" w:color="auto" w:fill="FFFFFF"/>
        <w:ind w:left="426" w:firstLine="0"/>
        <w:jc w:val="right"/>
        <w:rPr>
          <w:rFonts w:ascii="Times New Roman" w:hAnsi="Times New Roman"/>
          <w:b/>
          <w:bCs/>
          <w:color w:val="3B2D36"/>
          <w:sz w:val="28"/>
        </w:rPr>
      </w:pPr>
    </w:p>
    <w:p w:rsidR="006B75FA" w:rsidRPr="006B75FA" w:rsidRDefault="006B75FA" w:rsidP="006B75FA">
      <w:pPr>
        <w:shd w:val="clear" w:color="auto" w:fill="FFFFFF"/>
        <w:ind w:left="426" w:firstLine="0"/>
        <w:jc w:val="right"/>
        <w:rPr>
          <w:rFonts w:ascii="Times New Roman" w:hAnsi="Times New Roman"/>
          <w:b/>
          <w:bCs/>
          <w:color w:val="3B2D36"/>
          <w:sz w:val="28"/>
        </w:rPr>
      </w:pPr>
    </w:p>
    <w:p w:rsidR="006B75FA" w:rsidRPr="006B75FA" w:rsidRDefault="006B75FA" w:rsidP="006B75FA">
      <w:pPr>
        <w:shd w:val="clear" w:color="auto" w:fill="FFFFFF"/>
        <w:ind w:left="426" w:firstLine="0"/>
        <w:jc w:val="right"/>
        <w:rPr>
          <w:rFonts w:ascii="Times New Roman" w:hAnsi="Times New Roman"/>
          <w:b/>
          <w:bCs/>
          <w:color w:val="3B2D36"/>
          <w:sz w:val="28"/>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p>
    <w:p w:rsidR="006B75FA" w:rsidRPr="006B75FA" w:rsidRDefault="006B75FA" w:rsidP="006B75FA">
      <w:pPr>
        <w:tabs>
          <w:tab w:val="left" w:pos="4140"/>
        </w:tabs>
        <w:ind w:left="426" w:firstLine="0"/>
        <w:jc w:val="right"/>
        <w:rPr>
          <w:rFonts w:ascii="Times New Roman" w:hAnsi="Times New Roman"/>
        </w:rPr>
      </w:pPr>
      <w:r w:rsidRPr="006B75FA">
        <w:rPr>
          <w:rFonts w:ascii="Times New Roman" w:hAnsi="Times New Roman"/>
        </w:rPr>
        <w:lastRenderedPageBreak/>
        <w:t>Приложение 1</w:t>
      </w:r>
    </w:p>
    <w:p w:rsidR="006B75FA" w:rsidRPr="006B75FA" w:rsidRDefault="006B75FA" w:rsidP="006B75FA">
      <w:pPr>
        <w:tabs>
          <w:tab w:val="left" w:pos="4140"/>
        </w:tabs>
        <w:ind w:left="426" w:firstLine="0"/>
        <w:jc w:val="right"/>
        <w:rPr>
          <w:rFonts w:ascii="Times New Roman" w:hAnsi="Times New Roman"/>
        </w:rPr>
      </w:pPr>
      <w:r w:rsidRPr="006B75FA">
        <w:rPr>
          <w:rFonts w:ascii="Times New Roman" w:hAnsi="Times New Roman"/>
        </w:rPr>
        <w:t xml:space="preserve">(Приложение 1) </w:t>
      </w:r>
    </w:p>
    <w:p w:rsidR="006B75FA" w:rsidRPr="006B75FA" w:rsidRDefault="006B75FA" w:rsidP="006B75FA">
      <w:pPr>
        <w:tabs>
          <w:tab w:val="left" w:pos="4140"/>
        </w:tabs>
        <w:ind w:left="426" w:firstLine="0"/>
        <w:jc w:val="right"/>
        <w:rPr>
          <w:rFonts w:ascii="Times New Roman" w:hAnsi="Times New Roman"/>
          <w:b/>
        </w:rPr>
      </w:pPr>
      <w:r w:rsidRPr="006B75FA">
        <w:rPr>
          <w:rFonts w:ascii="Times New Roman" w:hAnsi="Times New Roman"/>
        </w:rPr>
        <w:t xml:space="preserve">к решению Совета депутатов от  24.06.2016 года  №  151          </w:t>
      </w:r>
    </w:p>
    <w:p w:rsidR="006B75FA" w:rsidRPr="006B75FA" w:rsidRDefault="006B75FA" w:rsidP="006B75FA">
      <w:pPr>
        <w:tabs>
          <w:tab w:val="left" w:pos="4140"/>
        </w:tabs>
        <w:ind w:left="426" w:firstLine="0"/>
        <w:jc w:val="center"/>
        <w:rPr>
          <w:rFonts w:ascii="Times New Roman" w:hAnsi="Times New Roman"/>
          <w:b/>
          <w:color w:val="000000"/>
        </w:rPr>
      </w:pPr>
    </w:p>
    <w:p w:rsidR="006B75FA" w:rsidRPr="006B75FA" w:rsidRDefault="006B75FA" w:rsidP="006B75FA">
      <w:pPr>
        <w:tabs>
          <w:tab w:val="left" w:pos="4140"/>
        </w:tabs>
        <w:ind w:left="426" w:firstLine="0"/>
        <w:jc w:val="center"/>
        <w:rPr>
          <w:rFonts w:ascii="Times New Roman" w:hAnsi="Times New Roman"/>
          <w:b/>
          <w:color w:val="000000"/>
        </w:rPr>
      </w:pPr>
      <w:r w:rsidRPr="006B75FA">
        <w:rPr>
          <w:rFonts w:ascii="Times New Roman" w:hAnsi="Times New Roman"/>
          <w:b/>
          <w:color w:val="000000"/>
        </w:rPr>
        <w:t>ДОХОДЫ</w:t>
      </w:r>
    </w:p>
    <w:p w:rsidR="006B75FA" w:rsidRPr="006B75FA" w:rsidRDefault="006B75FA" w:rsidP="006B75FA">
      <w:pPr>
        <w:tabs>
          <w:tab w:val="left" w:pos="3750"/>
        </w:tabs>
        <w:ind w:left="426" w:firstLine="0"/>
        <w:jc w:val="center"/>
        <w:rPr>
          <w:rFonts w:ascii="Times New Roman" w:hAnsi="Times New Roman"/>
          <w:sz w:val="26"/>
          <w:szCs w:val="26"/>
        </w:rPr>
      </w:pPr>
      <w:r w:rsidRPr="006B75FA">
        <w:rPr>
          <w:rFonts w:ascii="Times New Roman" w:hAnsi="Times New Roman"/>
          <w:b/>
          <w:sz w:val="26"/>
          <w:szCs w:val="26"/>
        </w:rPr>
        <w:t>местного  бюджета  на 2016 год</w:t>
      </w:r>
      <w:r w:rsidRPr="006B75FA">
        <w:rPr>
          <w:rFonts w:ascii="Times New Roman" w:hAnsi="Times New Roman"/>
          <w:sz w:val="26"/>
          <w:szCs w:val="26"/>
        </w:rPr>
        <w:t xml:space="preserve">                                                                                                                                                                                                                                                                                                                  </w:t>
      </w:r>
    </w:p>
    <w:p w:rsidR="006B75FA" w:rsidRPr="006B75FA" w:rsidRDefault="006B75FA" w:rsidP="006B75FA">
      <w:pPr>
        <w:tabs>
          <w:tab w:val="left" w:pos="3750"/>
        </w:tabs>
        <w:ind w:left="426" w:firstLine="0"/>
        <w:jc w:val="center"/>
        <w:rPr>
          <w:rFonts w:ascii="Times New Roman" w:hAnsi="Times New Roman"/>
        </w:rPr>
      </w:pPr>
      <w:r w:rsidRPr="006B75FA">
        <w:rPr>
          <w:rFonts w:ascii="Times New Roman" w:hAnsi="Times New Roman"/>
        </w:rPr>
        <w:t xml:space="preserve">                                                                                                                                        тыс. руб.</w:t>
      </w:r>
    </w:p>
    <w:tbl>
      <w:tblPr>
        <w:tblW w:w="10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3"/>
        <w:gridCol w:w="4704"/>
        <w:gridCol w:w="1681"/>
      </w:tblGrid>
      <w:tr w:rsidR="006B75FA" w:rsidRPr="006B75FA" w:rsidTr="006B75FA">
        <w:tc>
          <w:tcPr>
            <w:tcW w:w="3943"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Код  бюджетной   классификации  РФ</w:t>
            </w:r>
          </w:p>
        </w:tc>
        <w:tc>
          <w:tcPr>
            <w:tcW w:w="4704" w:type="dxa"/>
          </w:tcPr>
          <w:p w:rsidR="006B75FA" w:rsidRPr="006B75FA" w:rsidRDefault="006B75FA" w:rsidP="006B75FA">
            <w:pPr>
              <w:ind w:left="-82" w:firstLine="0"/>
              <w:jc w:val="center"/>
              <w:rPr>
                <w:rFonts w:ascii="Times New Roman" w:hAnsi="Times New Roman"/>
              </w:rPr>
            </w:pPr>
            <w:r w:rsidRPr="006B75FA">
              <w:rPr>
                <w:rFonts w:ascii="Times New Roman" w:hAnsi="Times New Roman"/>
              </w:rPr>
              <w:t>Наименование1</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Сумма</w:t>
            </w:r>
          </w:p>
        </w:tc>
      </w:tr>
      <w:tr w:rsidR="006B75FA" w:rsidRPr="006B75FA" w:rsidTr="006B75FA">
        <w:trPr>
          <w:trHeight w:val="849"/>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ДОХОДЫ бюджета – всего                                           в том числе:</w:t>
            </w:r>
          </w:p>
        </w:tc>
        <w:tc>
          <w:tcPr>
            <w:tcW w:w="4704" w:type="dxa"/>
          </w:tcPr>
          <w:p w:rsidR="006B75FA" w:rsidRPr="006B75FA" w:rsidRDefault="006B75FA" w:rsidP="006B75FA">
            <w:pPr>
              <w:keepNext/>
              <w:ind w:left="-82" w:firstLine="0"/>
              <w:jc w:val="left"/>
              <w:outlineLvl w:val="0"/>
              <w:rPr>
                <w:rFonts w:ascii="Times New Roman" w:hAnsi="Times New Roman"/>
              </w:rPr>
            </w:pP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36 662,5</w:t>
            </w:r>
          </w:p>
        </w:tc>
      </w:tr>
      <w:tr w:rsidR="006B75FA" w:rsidRPr="006B75FA" w:rsidTr="006B75FA">
        <w:trPr>
          <w:trHeight w:val="821"/>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000 100 00000 00 0000 000</w:t>
            </w:r>
          </w:p>
        </w:tc>
        <w:tc>
          <w:tcPr>
            <w:tcW w:w="4704" w:type="dxa"/>
          </w:tcPr>
          <w:p w:rsidR="006B75FA" w:rsidRPr="006B75FA" w:rsidRDefault="006B75FA" w:rsidP="006B75FA">
            <w:pPr>
              <w:keepNext/>
              <w:ind w:left="-82" w:firstLine="0"/>
              <w:jc w:val="left"/>
              <w:outlineLvl w:val="0"/>
              <w:rPr>
                <w:rFonts w:ascii="Times New Roman" w:hAnsi="Times New Roman"/>
                <w:color w:val="000000"/>
              </w:rPr>
            </w:pPr>
            <w:r w:rsidRPr="006B75FA">
              <w:rPr>
                <w:rFonts w:ascii="Times New Roman" w:hAnsi="Times New Roman"/>
                <w:color w:val="000000"/>
              </w:rPr>
              <w:t xml:space="preserve">НАЛОГОВЫЕ И НЕНАЛОГОВЫЕ ДОХОДЫ </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6 336,2</w:t>
            </w:r>
          </w:p>
          <w:p w:rsidR="006B75FA" w:rsidRPr="006B75FA" w:rsidRDefault="006B75FA" w:rsidP="006B75FA">
            <w:pPr>
              <w:ind w:left="426" w:firstLine="0"/>
              <w:jc w:val="center"/>
              <w:rPr>
                <w:rFonts w:ascii="Times New Roman" w:hAnsi="Times New Roman"/>
                <w:b/>
                <w:bCs/>
              </w:rPr>
            </w:pPr>
          </w:p>
        </w:tc>
      </w:tr>
      <w:tr w:rsidR="006B75FA" w:rsidRPr="006B75FA" w:rsidTr="006B75FA">
        <w:trPr>
          <w:trHeight w:val="346"/>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000 101 00000 00 0000 000</w:t>
            </w:r>
          </w:p>
        </w:tc>
        <w:tc>
          <w:tcPr>
            <w:tcW w:w="4704" w:type="dxa"/>
          </w:tcPr>
          <w:p w:rsidR="006B75FA" w:rsidRPr="006B75FA" w:rsidRDefault="006B75FA" w:rsidP="006B75FA">
            <w:pPr>
              <w:ind w:left="-82" w:firstLine="0"/>
              <w:jc w:val="left"/>
              <w:rPr>
                <w:rFonts w:ascii="Times New Roman" w:hAnsi="Times New Roman"/>
                <w:b/>
                <w:bCs/>
              </w:rPr>
            </w:pPr>
            <w:r w:rsidRPr="006B75FA">
              <w:rPr>
                <w:rFonts w:ascii="Times New Roman" w:hAnsi="Times New Roman"/>
                <w:b/>
                <w:bCs/>
              </w:rPr>
              <w:t>Налоги на прибыль, доходы</w:t>
            </w:r>
          </w:p>
        </w:tc>
        <w:tc>
          <w:tcPr>
            <w:tcW w:w="1681"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 xml:space="preserve">      1 632,1</w:t>
            </w:r>
          </w:p>
        </w:tc>
      </w:tr>
      <w:tr w:rsidR="006B75FA" w:rsidRPr="006B75FA" w:rsidTr="006B75FA">
        <w:trPr>
          <w:trHeight w:val="1264"/>
        </w:trPr>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182 1 01 02010 01 0000 110</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Налог на доходы физических лиц с доходов, источником которых является налоговый агент, за исключение  доходов, в отношении которых  исчисление  и  уплата  налога осуществляется в соответствии со статьями 227, 227.1, 228 НК РФ</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1 632,1</w:t>
            </w:r>
          </w:p>
        </w:tc>
      </w:tr>
      <w:tr w:rsidR="006B75FA" w:rsidRPr="006B75FA" w:rsidTr="006B75FA">
        <w:trPr>
          <w:trHeight w:val="355"/>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000 105 00000 00 0000 000</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Налоги на совокупный доход</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3  719,1</w:t>
            </w:r>
          </w:p>
        </w:tc>
      </w:tr>
      <w:tr w:rsidR="006B75FA" w:rsidRPr="006B75FA" w:rsidTr="006B75FA">
        <w:trPr>
          <w:trHeight w:val="355"/>
        </w:trPr>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182 105 03010 01 0000 110</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Единый сельскохозяйственный налог</w:t>
            </w:r>
          </w:p>
        </w:tc>
        <w:tc>
          <w:tcPr>
            <w:tcW w:w="1681"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3 719,1</w:t>
            </w:r>
          </w:p>
        </w:tc>
      </w:tr>
      <w:tr w:rsidR="006B75FA" w:rsidRPr="006B75FA" w:rsidTr="006B75FA">
        <w:trPr>
          <w:trHeight w:val="355"/>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000 1 06 00000 00 0000 000</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НАЛОГИ НА ИМУЩЕСТВО</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965,0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000 106 01000 00 0000 110</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Налоги на имущество физических лиц</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15,0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182 1 06 01030 10 1000 110</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w:t>
            </w:r>
          </w:p>
        </w:tc>
        <w:tc>
          <w:tcPr>
            <w:tcW w:w="1681"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15,0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000 1 06 06000 00 0000 110</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ЗЕМЕЛЬНЫЙ НАЛОГ</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950,0</w:t>
            </w:r>
          </w:p>
        </w:tc>
      </w:tr>
      <w:tr w:rsidR="006B75FA" w:rsidRPr="006B75FA" w:rsidTr="006B75FA">
        <w:trPr>
          <w:trHeight w:val="949"/>
        </w:trPr>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182 1 06 06033 10 1000 110</w:t>
            </w:r>
          </w:p>
        </w:tc>
        <w:tc>
          <w:tcPr>
            <w:tcW w:w="4704" w:type="dxa"/>
          </w:tcPr>
          <w:p w:rsidR="006B75FA" w:rsidRPr="006B75FA" w:rsidRDefault="006B75FA" w:rsidP="006B75FA">
            <w:pPr>
              <w:ind w:left="-82" w:firstLine="0"/>
              <w:jc w:val="left"/>
              <w:rPr>
                <w:rFonts w:ascii="Times New Roman" w:hAnsi="Times New Roman"/>
                <w:color w:val="000000"/>
              </w:rPr>
            </w:pPr>
            <w:r w:rsidRPr="006B75FA">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680,0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182 1 06 06043 10 1000 110</w:t>
            </w:r>
          </w:p>
        </w:tc>
        <w:tc>
          <w:tcPr>
            <w:tcW w:w="4704" w:type="dxa"/>
          </w:tcPr>
          <w:p w:rsidR="006B75FA" w:rsidRPr="006B75FA" w:rsidRDefault="006B75FA" w:rsidP="006B75FA">
            <w:pPr>
              <w:ind w:left="-82" w:firstLine="0"/>
              <w:jc w:val="left"/>
              <w:rPr>
                <w:rFonts w:ascii="Times New Roman" w:hAnsi="Times New Roman"/>
                <w:color w:val="000000"/>
              </w:rPr>
            </w:pPr>
            <w:r w:rsidRPr="006B75FA">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270,0</w:t>
            </w:r>
          </w:p>
        </w:tc>
      </w:tr>
      <w:tr w:rsidR="006B75FA" w:rsidRPr="006B75FA" w:rsidTr="006B75FA">
        <w:trPr>
          <w:trHeight w:val="439"/>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000 1 08 00000 00 0000 000</w:t>
            </w:r>
          </w:p>
        </w:tc>
        <w:tc>
          <w:tcPr>
            <w:tcW w:w="4704" w:type="dxa"/>
          </w:tcPr>
          <w:p w:rsidR="006B75FA" w:rsidRPr="006B75FA" w:rsidRDefault="006B75FA" w:rsidP="006B75FA">
            <w:pPr>
              <w:ind w:left="-82" w:firstLine="0"/>
              <w:jc w:val="left"/>
              <w:rPr>
                <w:rFonts w:ascii="Times New Roman" w:hAnsi="Times New Roman"/>
                <w:b/>
                <w:bCs/>
                <w:color w:val="000000"/>
              </w:rPr>
            </w:pPr>
            <w:r w:rsidRPr="006B75FA">
              <w:rPr>
                <w:rFonts w:ascii="Times New Roman" w:hAnsi="Times New Roman"/>
                <w:b/>
                <w:bCs/>
                <w:color w:val="000000"/>
              </w:rPr>
              <w:t>ГОСУДАРСТВЕННАЯ ПОШЛИНА</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20,0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340 1 08 04020 01 1000 110</w:t>
            </w:r>
          </w:p>
        </w:tc>
        <w:tc>
          <w:tcPr>
            <w:tcW w:w="4704" w:type="dxa"/>
          </w:tcPr>
          <w:p w:rsidR="006B75FA" w:rsidRPr="006B75FA" w:rsidRDefault="006B75FA" w:rsidP="006B75FA">
            <w:pPr>
              <w:ind w:left="-82" w:firstLine="0"/>
              <w:jc w:val="left"/>
              <w:rPr>
                <w:rFonts w:ascii="Times New Roman" w:hAnsi="Times New Roman"/>
                <w:color w:val="000000"/>
              </w:rPr>
            </w:pPr>
            <w:r w:rsidRPr="006B75FA">
              <w:rPr>
                <w:rFonts w:ascii="Times New Roman" w:hAnsi="Times New Roman"/>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6B75FA">
              <w:rPr>
                <w:rFonts w:ascii="Times New Roman" w:hAnsi="Times New Roman"/>
              </w:rPr>
              <w:t xml:space="preserve">действий  </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20,0</w:t>
            </w:r>
          </w:p>
        </w:tc>
      </w:tr>
      <w:tr w:rsidR="006B75FA" w:rsidRPr="006B75FA" w:rsidTr="006B75FA">
        <w:trPr>
          <w:trHeight w:val="586"/>
        </w:trPr>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b/>
                <w:bCs/>
              </w:rPr>
              <w:t>000 2 00 00000 00 0000 000</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 xml:space="preserve">БЕЗВОЗМЕЗДНЫЕ ПОСТУПЛЕНИЯ </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30 326,3</w:t>
            </w:r>
          </w:p>
        </w:tc>
      </w:tr>
      <w:tr w:rsidR="006B75FA" w:rsidRPr="006B75FA" w:rsidTr="006B75FA">
        <w:trPr>
          <w:trHeight w:val="653"/>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000 2 02 00000 00 0000 000</w:t>
            </w:r>
          </w:p>
        </w:tc>
        <w:tc>
          <w:tcPr>
            <w:tcW w:w="4704" w:type="dxa"/>
          </w:tcPr>
          <w:p w:rsidR="006B75FA" w:rsidRPr="006B75FA" w:rsidRDefault="006B75FA" w:rsidP="006B75FA">
            <w:pPr>
              <w:ind w:left="-82" w:firstLine="0"/>
              <w:jc w:val="left"/>
              <w:rPr>
                <w:rFonts w:ascii="Times New Roman" w:hAnsi="Times New Roman"/>
                <w:b/>
                <w:bCs/>
                <w:color w:val="000000"/>
              </w:rPr>
            </w:pPr>
            <w:r w:rsidRPr="006B75FA">
              <w:rPr>
                <w:rFonts w:ascii="Times New Roman" w:hAnsi="Times New Roman"/>
                <w:b/>
                <w:bCs/>
                <w:color w:val="000000"/>
              </w:rPr>
              <w:t>Безвозмездные поступления от других бюджетов бюджетной системы Российской Федерации</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30 366,3</w:t>
            </w:r>
          </w:p>
        </w:tc>
      </w:tr>
      <w:tr w:rsidR="006B75FA" w:rsidRPr="006B75FA" w:rsidTr="006B75FA">
        <w:trPr>
          <w:trHeight w:val="653"/>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000 2 02 01000 00 0000 151</w:t>
            </w:r>
          </w:p>
        </w:tc>
        <w:tc>
          <w:tcPr>
            <w:tcW w:w="4704" w:type="dxa"/>
          </w:tcPr>
          <w:tbl>
            <w:tblPr>
              <w:tblW w:w="0" w:type="auto"/>
              <w:shd w:val="clear" w:color="auto" w:fill="FFFFFF"/>
              <w:tblCellMar>
                <w:top w:w="15" w:type="dxa"/>
                <w:left w:w="15" w:type="dxa"/>
                <w:bottom w:w="15" w:type="dxa"/>
                <w:right w:w="15" w:type="dxa"/>
              </w:tblCellMar>
              <w:tblLook w:val="04A0"/>
            </w:tblPr>
            <w:tblGrid>
              <w:gridCol w:w="3722"/>
              <w:gridCol w:w="766"/>
            </w:tblGrid>
            <w:tr w:rsidR="006B75FA" w:rsidRPr="006B75FA" w:rsidTr="00334A9B">
              <w:tc>
                <w:tcPr>
                  <w:tcW w:w="6283" w:type="dxa"/>
                  <w:tcBorders>
                    <w:top w:val="nil"/>
                    <w:left w:val="nil"/>
                    <w:bottom w:val="nil"/>
                    <w:right w:val="nil"/>
                  </w:tcBorders>
                  <w:shd w:val="clear" w:color="auto" w:fill="FFFFFF"/>
                  <w:tcMar>
                    <w:top w:w="90" w:type="dxa"/>
                    <w:left w:w="149" w:type="dxa"/>
                    <w:bottom w:w="90" w:type="dxa"/>
                    <w:right w:w="149" w:type="dxa"/>
                  </w:tcMar>
                  <w:hideMark/>
                </w:tcPr>
                <w:p w:rsidR="006B75FA" w:rsidRPr="006B75FA" w:rsidRDefault="006B75FA" w:rsidP="006B75FA">
                  <w:pPr>
                    <w:ind w:left="-82" w:firstLine="0"/>
                    <w:jc w:val="left"/>
                    <w:rPr>
                      <w:rFonts w:ascii="Times New Roman" w:hAnsi="Times New Roman"/>
                      <w:b/>
                      <w:color w:val="000000"/>
                    </w:rPr>
                  </w:pPr>
                  <w:r w:rsidRPr="006B75FA">
                    <w:rPr>
                      <w:rFonts w:ascii="Times New Roman" w:hAnsi="Times New Roman"/>
                      <w:b/>
                      <w:color w:val="000000"/>
                    </w:rPr>
                    <w:t>Дотации бюджетам бюджетной системы Российской Федерации</w:t>
                  </w:r>
                </w:p>
              </w:tc>
              <w:tc>
                <w:tcPr>
                  <w:tcW w:w="1294" w:type="dxa"/>
                  <w:tcBorders>
                    <w:top w:val="nil"/>
                    <w:left w:val="nil"/>
                    <w:bottom w:val="nil"/>
                    <w:right w:val="nil"/>
                  </w:tcBorders>
                  <w:shd w:val="clear" w:color="auto" w:fill="FFFFFF"/>
                  <w:tcMar>
                    <w:top w:w="90" w:type="dxa"/>
                    <w:left w:w="149" w:type="dxa"/>
                    <w:bottom w:w="90" w:type="dxa"/>
                    <w:right w:w="149" w:type="dxa"/>
                  </w:tcMar>
                  <w:hideMark/>
                </w:tcPr>
                <w:p w:rsidR="006B75FA" w:rsidRPr="006B75FA" w:rsidRDefault="006B75FA" w:rsidP="006B75FA">
                  <w:pPr>
                    <w:ind w:left="-82" w:firstLine="0"/>
                    <w:jc w:val="left"/>
                    <w:rPr>
                      <w:rFonts w:ascii="Times New Roman" w:hAnsi="Times New Roman"/>
                      <w:color w:val="000000"/>
                      <w:sz w:val="20"/>
                      <w:szCs w:val="20"/>
                    </w:rPr>
                  </w:pPr>
                </w:p>
              </w:tc>
            </w:tr>
          </w:tbl>
          <w:p w:rsidR="006B75FA" w:rsidRPr="006B75FA" w:rsidRDefault="006B75FA" w:rsidP="006B75FA">
            <w:pPr>
              <w:ind w:left="-82" w:firstLine="0"/>
              <w:jc w:val="left"/>
              <w:rPr>
                <w:rFonts w:ascii="Times New Roman" w:hAnsi="Times New Roman"/>
                <w:b/>
                <w:bCs/>
                <w:color w:val="000000"/>
              </w:rPr>
            </w:pP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5 110,4</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340 2 02 01001 00 0000 151</w:t>
            </w:r>
          </w:p>
        </w:tc>
        <w:tc>
          <w:tcPr>
            <w:tcW w:w="4704" w:type="dxa"/>
          </w:tcPr>
          <w:p w:rsidR="006B75FA" w:rsidRPr="006B75FA" w:rsidRDefault="006B75FA" w:rsidP="006B75FA">
            <w:pPr>
              <w:ind w:left="-82" w:firstLine="0"/>
              <w:jc w:val="left"/>
              <w:rPr>
                <w:rFonts w:ascii="Times New Roman" w:hAnsi="Times New Roman"/>
                <w:color w:val="000000"/>
                <w:shd w:val="clear" w:color="auto" w:fill="FFFFFF"/>
              </w:rPr>
            </w:pPr>
            <w:r w:rsidRPr="006B75FA">
              <w:rPr>
                <w:rFonts w:ascii="Times New Roman" w:hAnsi="Times New Roman"/>
                <w:color w:val="000000"/>
                <w:shd w:val="clear" w:color="auto" w:fill="FFFFFF"/>
              </w:rPr>
              <w:t>Дотации на выравнивание бюджетной обеспеченности</w:t>
            </w:r>
          </w:p>
        </w:tc>
        <w:tc>
          <w:tcPr>
            <w:tcW w:w="1681"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5 110,4</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340 2 02 01001 10 0000 151</w:t>
            </w:r>
          </w:p>
        </w:tc>
        <w:tc>
          <w:tcPr>
            <w:tcW w:w="4704" w:type="dxa"/>
          </w:tcPr>
          <w:p w:rsidR="006B75FA" w:rsidRPr="006B75FA" w:rsidRDefault="006B75FA" w:rsidP="006B75FA">
            <w:pPr>
              <w:ind w:left="-82" w:firstLine="0"/>
              <w:jc w:val="left"/>
              <w:rPr>
                <w:rFonts w:ascii="Times New Roman" w:hAnsi="Times New Roman"/>
                <w:bCs/>
                <w:color w:val="000000"/>
              </w:rPr>
            </w:pPr>
            <w:r w:rsidRPr="006B75FA">
              <w:rPr>
                <w:rFonts w:ascii="Times New Roman" w:hAnsi="Times New Roman"/>
                <w:color w:val="000000"/>
                <w:shd w:val="clear" w:color="auto" w:fill="FFFFFF"/>
              </w:rPr>
              <w:t>Дотации бюджетам сельских поселений на выравнивание бюджетной обеспеченности ОБ</w:t>
            </w:r>
          </w:p>
        </w:tc>
        <w:tc>
          <w:tcPr>
            <w:tcW w:w="1681"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2 978,2</w:t>
            </w:r>
          </w:p>
        </w:tc>
      </w:tr>
      <w:tr w:rsidR="006B75FA" w:rsidRPr="006B75FA" w:rsidTr="006B75FA">
        <w:trPr>
          <w:trHeight w:val="453"/>
        </w:trPr>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340 2 02 01001 10 0000 151</w:t>
            </w:r>
          </w:p>
        </w:tc>
        <w:tc>
          <w:tcPr>
            <w:tcW w:w="4704" w:type="dxa"/>
          </w:tcPr>
          <w:p w:rsidR="006B75FA" w:rsidRPr="006B75FA" w:rsidRDefault="006B75FA" w:rsidP="006B75FA">
            <w:pPr>
              <w:tabs>
                <w:tab w:val="left" w:pos="30"/>
              </w:tabs>
              <w:ind w:left="-82" w:right="-398" w:hanging="360"/>
              <w:jc w:val="left"/>
              <w:rPr>
                <w:rFonts w:ascii="Times New Roman" w:hAnsi="Times New Roman"/>
                <w:bCs/>
                <w:color w:val="000000"/>
              </w:rPr>
            </w:pPr>
            <w:r w:rsidRPr="006B75FA">
              <w:rPr>
                <w:rFonts w:ascii="Times New Roman" w:hAnsi="Times New Roman"/>
                <w:bCs/>
                <w:color w:val="000000"/>
              </w:rPr>
              <w:tab/>
              <w:t xml:space="preserve"> Дотации бюджетам сельских поселений на выравнивание   бюджетной обеспеченности РБ</w:t>
            </w:r>
          </w:p>
        </w:tc>
        <w:tc>
          <w:tcPr>
            <w:tcW w:w="1681" w:type="dxa"/>
          </w:tcPr>
          <w:p w:rsidR="006B75FA" w:rsidRPr="006B75FA" w:rsidRDefault="006B75FA" w:rsidP="006B75FA">
            <w:pPr>
              <w:ind w:left="426" w:firstLine="0"/>
              <w:jc w:val="center"/>
              <w:rPr>
                <w:rFonts w:ascii="Times New Roman" w:hAnsi="Times New Roman"/>
                <w:bCs/>
              </w:rPr>
            </w:pPr>
          </w:p>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2 132,2</w:t>
            </w:r>
          </w:p>
        </w:tc>
      </w:tr>
      <w:tr w:rsidR="006B75FA" w:rsidRPr="006B75FA" w:rsidTr="006B75FA">
        <w:trPr>
          <w:trHeight w:val="563"/>
        </w:trPr>
        <w:tc>
          <w:tcPr>
            <w:tcW w:w="39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bCs/>
              </w:rPr>
              <w:t>000 2 02 03000 00 0000 151</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shd w:val="clear" w:color="auto" w:fill="FFFFFF"/>
              </w:rPr>
              <w:t>Субвенции бюджетам бюджетной системы Российской Федерации</w:t>
            </w:r>
          </w:p>
        </w:tc>
        <w:tc>
          <w:tcPr>
            <w:tcW w:w="1681"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2 410,4</w:t>
            </w:r>
          </w:p>
        </w:tc>
      </w:tr>
      <w:tr w:rsidR="006B75FA" w:rsidRPr="006B75FA" w:rsidTr="006B75FA">
        <w:trPr>
          <w:trHeight w:val="621"/>
        </w:trPr>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340 2 02 03015 10 0000 151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bCs/>
              </w:rPr>
              <w:t>135,8</w:t>
            </w:r>
          </w:p>
        </w:tc>
      </w:tr>
      <w:tr w:rsidR="006B75FA" w:rsidRPr="006B75FA" w:rsidTr="006B75FA">
        <w:trPr>
          <w:trHeight w:val="621"/>
        </w:trPr>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340 2 02 03024 10 0000 151</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 xml:space="preserve">Субвенции бюджетам сельских поселений на выполнение передаваемых полномочий субъектов Российской Федерации </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rPr>
              <w:t>2 274,6</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340 2 02 03024 10 0000 151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30,6</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340 2 02 03024 10 0000 151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 xml:space="preserve"> 2 244,00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bCs/>
              </w:rPr>
              <w:t>000 2 02 04000 00 0000 151</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ИНЫЕ МЕЖБЮДЖЕТНЫЕ ТРАНСФЕРТЫ</w:t>
            </w:r>
          </w:p>
        </w:tc>
        <w:tc>
          <w:tcPr>
            <w:tcW w:w="1681"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22 845,5</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000 2 02 04999 10 0000 151</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Прочие межбюджетные трансферты, передаваемые бюджетам сельских поселений</w:t>
            </w:r>
          </w:p>
        </w:tc>
        <w:tc>
          <w:tcPr>
            <w:tcW w:w="1681"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22 845,5</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340 2 02 04999 10 0000 151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Иные межбюджетные трансферты на поддержку мер по обеспечению  сбалансированности   бюджетов сельских поселений Муниципального района «Заполярный район»</w:t>
            </w:r>
          </w:p>
        </w:tc>
        <w:tc>
          <w:tcPr>
            <w:tcW w:w="1681"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19 053,1</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340 2 02 04999 10 0000 151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Иные межбюджетные трансферты за счет средств резервного фонда Администрации МР «Заполярный район»</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320,0</w:t>
            </w:r>
          </w:p>
        </w:tc>
      </w:tr>
      <w:tr w:rsidR="006B75FA" w:rsidRPr="006B75FA" w:rsidTr="006B75FA">
        <w:tc>
          <w:tcPr>
            <w:tcW w:w="3943" w:type="dxa"/>
            <w:vMerge w:val="restart"/>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340 2 02 04999 10 0000 151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 xml:space="preserve">Иные межбюджетные трансферты, на выполнение мероприятий, предусмотренных МП «Защита населения и территорий от ЧС, обеспечение пожарной </w:t>
            </w:r>
            <w:r w:rsidRPr="006B75FA">
              <w:rPr>
                <w:rFonts w:ascii="Times New Roman" w:hAnsi="Times New Roman"/>
                <w:bCs/>
                <w:color w:val="000000"/>
              </w:rPr>
              <w:lastRenderedPageBreak/>
              <w:t>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p w:rsidR="006B75FA" w:rsidRPr="006B75FA" w:rsidRDefault="006B75FA" w:rsidP="006B75FA">
            <w:pPr>
              <w:ind w:left="-82" w:firstLine="0"/>
              <w:jc w:val="left"/>
              <w:rPr>
                <w:rFonts w:ascii="Times New Roman" w:hAnsi="Times New Roman"/>
                <w:sz w:val="20"/>
                <w:szCs w:val="20"/>
              </w:rPr>
            </w:pPr>
            <w:r w:rsidRPr="006B75FA">
              <w:rPr>
                <w:rFonts w:ascii="Times New Roman" w:hAnsi="Times New Roman"/>
                <w:b/>
                <w:i/>
                <w:sz w:val="20"/>
                <w:szCs w:val="20"/>
              </w:rPr>
              <w:t>В ТОМ ЧИСЛЕ ПО МЕРОПРИЯТИЯМ:</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lastRenderedPageBreak/>
              <w:t>317,8</w:t>
            </w:r>
          </w:p>
          <w:p w:rsidR="006B75FA" w:rsidRPr="006B75FA" w:rsidRDefault="006B75FA" w:rsidP="006B75FA">
            <w:pPr>
              <w:ind w:left="426" w:firstLine="0"/>
              <w:jc w:val="center"/>
              <w:rPr>
                <w:rFonts w:ascii="Times New Roman" w:hAnsi="Times New Roman"/>
              </w:rPr>
            </w:pP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218,8</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Организация обучения неработающего населения в области гражданской обороны и защиты от чрезвычайных ситуаций</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50,0</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Предоставление иных межбюджетных трансфертов муниципальным образованиям ЗР на предупреждение и ликвидацию последствий ЧС</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49,0</w:t>
            </w:r>
          </w:p>
        </w:tc>
      </w:tr>
      <w:tr w:rsidR="006B75FA" w:rsidRPr="006B75FA" w:rsidTr="006B75FA">
        <w:tc>
          <w:tcPr>
            <w:tcW w:w="3943" w:type="dxa"/>
            <w:vMerge w:val="restart"/>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340 2 02 04999 10 0000 151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Иные межбюджетные трансферты на выполнение мероприятий, предусмотренных муниципальной программой «Развитие транспортной инфраструктуры муниципального образования «Муниципальный район» «Заполярный район» на 2012-2017 годы»</w:t>
            </w:r>
          </w:p>
          <w:p w:rsidR="006B75FA" w:rsidRPr="006B75FA" w:rsidRDefault="006B75FA" w:rsidP="006B75FA">
            <w:pPr>
              <w:ind w:left="-82" w:firstLine="0"/>
              <w:jc w:val="left"/>
              <w:rPr>
                <w:rFonts w:ascii="Times New Roman" w:hAnsi="Times New Roman"/>
                <w:b/>
                <w:i/>
                <w:sz w:val="20"/>
                <w:szCs w:val="20"/>
              </w:rPr>
            </w:pPr>
            <w:r w:rsidRPr="006B75FA">
              <w:rPr>
                <w:rFonts w:ascii="Times New Roman" w:hAnsi="Times New Roman"/>
                <w:b/>
                <w:i/>
                <w:sz w:val="20"/>
                <w:szCs w:val="20"/>
              </w:rPr>
              <w:t>В ТОМ ЧИСЛЕ ПО МЕРОПРИЯТИЯМ:</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1 403,6</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Создание условий для предоставления транспортных услуг населению (содержание причалов в поселениях)</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46,7</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Создание условий для предоставления транспортных услуг населению (содержание авиаплощадок в поселениях)</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42,6</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за счет средств дорожного фонда</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559,9</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РБ</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754,4</w:t>
            </w:r>
          </w:p>
        </w:tc>
      </w:tr>
      <w:tr w:rsidR="006B75FA" w:rsidRPr="006B75FA" w:rsidTr="006B75FA">
        <w:tc>
          <w:tcPr>
            <w:tcW w:w="3943" w:type="dxa"/>
            <w:vMerge w:val="restart"/>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340 2 02 04999 10 0000 151</w:t>
            </w:r>
          </w:p>
        </w:tc>
        <w:tc>
          <w:tcPr>
            <w:tcW w:w="4704" w:type="dxa"/>
          </w:tcPr>
          <w:p w:rsidR="006B75FA" w:rsidRPr="006B75FA" w:rsidRDefault="006B75FA" w:rsidP="006B75FA">
            <w:pPr>
              <w:keepNext/>
              <w:ind w:left="-82" w:firstLine="0"/>
              <w:jc w:val="left"/>
              <w:outlineLvl w:val="2"/>
              <w:rPr>
                <w:rFonts w:ascii="Times New Roman" w:hAnsi="Times New Roman"/>
                <w:bCs/>
                <w:color w:val="000000"/>
              </w:rPr>
            </w:pPr>
            <w:r w:rsidRPr="006B75FA">
              <w:rPr>
                <w:rFonts w:ascii="Times New Roman" w:hAnsi="Times New Roman"/>
                <w:bCs/>
                <w:color w:val="00000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РБ</w:t>
            </w:r>
          </w:p>
          <w:p w:rsidR="006B75FA" w:rsidRPr="006B75FA" w:rsidRDefault="006B75FA" w:rsidP="006B75FA">
            <w:pPr>
              <w:keepNext/>
              <w:ind w:left="-82" w:firstLine="0"/>
              <w:jc w:val="left"/>
              <w:outlineLvl w:val="2"/>
              <w:rPr>
                <w:rFonts w:ascii="Times New Roman" w:hAnsi="Times New Roman"/>
                <w:b/>
                <w:bCs/>
                <w:color w:val="000000"/>
                <w:sz w:val="20"/>
                <w:szCs w:val="20"/>
              </w:rPr>
            </w:pPr>
            <w:r w:rsidRPr="006B75FA">
              <w:rPr>
                <w:rFonts w:ascii="Times New Roman" w:hAnsi="Times New Roman"/>
                <w:b/>
                <w:bCs/>
                <w:color w:val="000000"/>
                <w:sz w:val="20"/>
                <w:szCs w:val="20"/>
              </w:rPr>
              <w:t>В ТОМ ЧИСЛЕ ПО МЕРОПРИЯТИЯМ:</w:t>
            </w:r>
          </w:p>
        </w:tc>
        <w:tc>
          <w:tcPr>
            <w:tcW w:w="1681"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 xml:space="preserve">1 751,0 </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Приобретение жилого дома в с.Великовисочное</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t>1 500,0</w:t>
            </w:r>
          </w:p>
        </w:tc>
      </w:tr>
      <w:tr w:rsidR="006B75FA" w:rsidRPr="006B75FA" w:rsidTr="006B75FA">
        <w:tc>
          <w:tcPr>
            <w:tcW w:w="3943" w:type="dxa"/>
            <w:vMerge/>
          </w:tcPr>
          <w:p w:rsidR="006B75FA" w:rsidRPr="006B75FA" w:rsidRDefault="006B75FA" w:rsidP="006B75FA">
            <w:pPr>
              <w:ind w:left="426" w:firstLine="0"/>
              <w:jc w:val="left"/>
              <w:rPr>
                <w:rFonts w:ascii="Times New Roman" w:hAnsi="Times New Roman"/>
                <w:bCs/>
              </w:rPr>
            </w:pPr>
          </w:p>
        </w:tc>
        <w:tc>
          <w:tcPr>
            <w:tcW w:w="4704" w:type="dxa"/>
          </w:tcPr>
          <w:p w:rsidR="006B75FA" w:rsidRPr="006B75FA" w:rsidRDefault="006B75FA" w:rsidP="006B75FA">
            <w:pPr>
              <w:keepNext/>
              <w:ind w:left="-82" w:firstLine="0"/>
              <w:jc w:val="left"/>
              <w:outlineLvl w:val="2"/>
              <w:rPr>
                <w:rFonts w:ascii="Times New Roman" w:hAnsi="Times New Roman"/>
                <w:bCs/>
                <w:i/>
                <w:color w:val="000000"/>
              </w:rPr>
            </w:pPr>
            <w:r w:rsidRPr="006B75FA">
              <w:rPr>
                <w:rFonts w:ascii="Times New Roman" w:hAnsi="Times New Roman"/>
                <w:bCs/>
                <w:i/>
                <w:color w:val="000000"/>
              </w:rPr>
              <w:t xml:space="preserve">Текущий ремонт в многоквартирном </w:t>
            </w:r>
            <w:r w:rsidRPr="006B75FA">
              <w:rPr>
                <w:rFonts w:ascii="Times New Roman" w:hAnsi="Times New Roman"/>
                <w:bCs/>
                <w:i/>
                <w:color w:val="000000"/>
              </w:rPr>
              <w:lastRenderedPageBreak/>
              <w:t>жилом доме № 87а в с.Великовисочное</w:t>
            </w:r>
          </w:p>
        </w:tc>
        <w:tc>
          <w:tcPr>
            <w:tcW w:w="1681" w:type="dxa"/>
          </w:tcPr>
          <w:p w:rsidR="006B75FA" w:rsidRPr="006B75FA" w:rsidRDefault="006B75FA" w:rsidP="006B75FA">
            <w:pPr>
              <w:ind w:left="426" w:firstLine="0"/>
              <w:jc w:val="center"/>
              <w:rPr>
                <w:rFonts w:ascii="Times New Roman" w:hAnsi="Times New Roman"/>
                <w:i/>
              </w:rPr>
            </w:pPr>
            <w:r w:rsidRPr="006B75FA">
              <w:rPr>
                <w:rFonts w:ascii="Times New Roman" w:hAnsi="Times New Roman"/>
                <w:i/>
              </w:rPr>
              <w:lastRenderedPageBreak/>
              <w:t>251,0</w:t>
            </w:r>
          </w:p>
        </w:tc>
      </w:tr>
      <w:tr w:rsidR="006B75FA" w:rsidRPr="006B75FA" w:rsidTr="006B75FA">
        <w:tc>
          <w:tcPr>
            <w:tcW w:w="39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340 219 05000 10 0000 151</w:t>
            </w:r>
          </w:p>
        </w:tc>
        <w:tc>
          <w:tcPr>
            <w:tcW w:w="4704" w:type="dxa"/>
          </w:tcPr>
          <w:p w:rsidR="006B75FA" w:rsidRPr="006B75FA" w:rsidRDefault="006B75FA" w:rsidP="006B75FA">
            <w:pPr>
              <w:keepNext/>
              <w:ind w:left="-82" w:firstLine="0"/>
              <w:jc w:val="left"/>
              <w:outlineLvl w:val="2"/>
              <w:rPr>
                <w:rFonts w:ascii="Times New Roman" w:hAnsi="Times New Roman"/>
                <w:b/>
                <w:bCs/>
                <w:color w:val="000000"/>
              </w:rPr>
            </w:pPr>
            <w:r w:rsidRPr="006B75FA">
              <w:rPr>
                <w:rFonts w:ascii="Times New Roman" w:hAnsi="Times New Roman"/>
                <w:b/>
                <w:bCs/>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81"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-40,0</w:t>
            </w:r>
          </w:p>
        </w:tc>
      </w:tr>
    </w:tbl>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Default="006B75FA" w:rsidP="006B75FA">
      <w:pPr>
        <w:tabs>
          <w:tab w:val="left" w:pos="6045"/>
        </w:tabs>
        <w:spacing w:after="120"/>
        <w:ind w:left="426" w:firstLine="0"/>
        <w:jc w:val="right"/>
        <w:rPr>
          <w:rFonts w:ascii="Times New Roman" w:hAnsi="Times New Roman"/>
          <w:lang/>
        </w:rPr>
        <w:sectPr w:rsidR="006B75FA" w:rsidSect="00B812B5">
          <w:headerReference w:type="even" r:id="rId44"/>
          <w:headerReference w:type="default" r:id="rId45"/>
          <w:footerReference w:type="even" r:id="rId46"/>
          <w:footerReference w:type="default" r:id="rId47"/>
          <w:headerReference w:type="first" r:id="rId48"/>
          <w:footerReference w:type="first" r:id="rId49"/>
          <w:pgSz w:w="11906" w:h="16838"/>
          <w:pgMar w:top="567" w:right="851" w:bottom="567" w:left="851" w:header="720" w:footer="720" w:gutter="0"/>
          <w:cols w:space="720"/>
          <w:docGrid w:linePitch="272"/>
        </w:sectPr>
      </w:pPr>
    </w:p>
    <w:p w:rsidR="006B75FA" w:rsidRPr="006B75FA" w:rsidRDefault="006B75FA" w:rsidP="006B75FA">
      <w:pPr>
        <w:tabs>
          <w:tab w:val="left" w:pos="6045"/>
        </w:tabs>
        <w:ind w:left="425" w:firstLine="0"/>
        <w:jc w:val="right"/>
        <w:rPr>
          <w:rFonts w:ascii="Times New Roman" w:hAnsi="Times New Roman"/>
          <w:lang/>
        </w:rPr>
      </w:pPr>
      <w:r w:rsidRPr="006B75FA">
        <w:rPr>
          <w:rFonts w:ascii="Times New Roman" w:hAnsi="Times New Roman"/>
          <w:lang/>
        </w:rPr>
        <w:lastRenderedPageBreak/>
        <w:t xml:space="preserve">Приложение №  </w:t>
      </w:r>
      <w:r w:rsidRPr="006B75FA">
        <w:rPr>
          <w:rFonts w:ascii="Times New Roman" w:hAnsi="Times New Roman"/>
          <w:lang/>
        </w:rPr>
        <w:t>2</w:t>
      </w:r>
      <w:r w:rsidRPr="006B75FA">
        <w:rPr>
          <w:rFonts w:ascii="Times New Roman" w:hAnsi="Times New Roman"/>
          <w:lang/>
        </w:rPr>
        <w:t xml:space="preserve"> </w:t>
      </w:r>
    </w:p>
    <w:p w:rsidR="006B75FA" w:rsidRPr="006B75FA" w:rsidRDefault="006B75FA" w:rsidP="006B75FA">
      <w:pPr>
        <w:tabs>
          <w:tab w:val="left" w:pos="6045"/>
        </w:tabs>
        <w:ind w:left="425" w:firstLine="0"/>
        <w:jc w:val="right"/>
        <w:rPr>
          <w:rFonts w:ascii="Times New Roman" w:hAnsi="Times New Roman"/>
          <w:lang/>
        </w:rPr>
      </w:pPr>
      <w:r w:rsidRPr="006B75FA">
        <w:rPr>
          <w:rFonts w:ascii="Times New Roman" w:hAnsi="Times New Roman"/>
          <w:lang/>
        </w:rPr>
        <w:t>(</w:t>
      </w:r>
      <w:r w:rsidRPr="006B75FA">
        <w:rPr>
          <w:rFonts w:ascii="Times New Roman" w:hAnsi="Times New Roman"/>
          <w:lang/>
        </w:rPr>
        <w:t xml:space="preserve">Приложение №  </w:t>
      </w:r>
      <w:r w:rsidRPr="006B75FA">
        <w:rPr>
          <w:rFonts w:ascii="Times New Roman" w:hAnsi="Times New Roman"/>
          <w:lang/>
        </w:rPr>
        <w:t>2)</w:t>
      </w:r>
      <w:r w:rsidRPr="006B75FA">
        <w:rPr>
          <w:rFonts w:ascii="Times New Roman" w:hAnsi="Times New Roman"/>
          <w:lang/>
        </w:rPr>
        <w:t xml:space="preserve"> </w:t>
      </w:r>
    </w:p>
    <w:p w:rsidR="006B75FA" w:rsidRDefault="006B75FA" w:rsidP="006B75FA">
      <w:pPr>
        <w:tabs>
          <w:tab w:val="left" w:pos="6045"/>
        </w:tabs>
        <w:ind w:left="425" w:firstLine="0"/>
        <w:jc w:val="right"/>
        <w:rPr>
          <w:rFonts w:ascii="Times New Roman" w:hAnsi="Times New Roman"/>
          <w:lang/>
        </w:rPr>
      </w:pPr>
      <w:r w:rsidRPr="006B75FA">
        <w:rPr>
          <w:rFonts w:ascii="Times New Roman" w:hAnsi="Times New Roman"/>
          <w:lang/>
        </w:rPr>
        <w:t xml:space="preserve">к </w:t>
      </w:r>
      <w:r w:rsidRPr="006B75FA">
        <w:rPr>
          <w:rFonts w:ascii="Times New Roman" w:hAnsi="Times New Roman"/>
          <w:lang/>
        </w:rPr>
        <w:t>решени</w:t>
      </w:r>
      <w:r w:rsidRPr="006B75FA">
        <w:rPr>
          <w:rFonts w:ascii="Times New Roman" w:hAnsi="Times New Roman"/>
          <w:lang/>
        </w:rPr>
        <w:t>ю</w:t>
      </w:r>
      <w:r w:rsidRPr="006B75FA">
        <w:rPr>
          <w:rFonts w:ascii="Times New Roman" w:hAnsi="Times New Roman"/>
          <w:lang/>
        </w:rPr>
        <w:t xml:space="preserve"> Совета  депутатов от</w:t>
      </w:r>
      <w:r w:rsidRPr="006B75FA">
        <w:rPr>
          <w:rFonts w:ascii="Times New Roman" w:hAnsi="Times New Roman"/>
          <w:lang/>
        </w:rPr>
        <w:t xml:space="preserve"> 24.06.</w:t>
      </w:r>
      <w:r w:rsidRPr="006B75FA">
        <w:rPr>
          <w:rFonts w:ascii="Times New Roman" w:hAnsi="Times New Roman"/>
          <w:lang/>
        </w:rPr>
        <w:t>201</w:t>
      </w:r>
      <w:r w:rsidRPr="006B75FA">
        <w:rPr>
          <w:rFonts w:ascii="Times New Roman" w:hAnsi="Times New Roman"/>
          <w:lang/>
        </w:rPr>
        <w:t>6</w:t>
      </w:r>
      <w:r w:rsidRPr="006B75FA">
        <w:rPr>
          <w:rFonts w:ascii="Times New Roman" w:hAnsi="Times New Roman"/>
          <w:lang/>
        </w:rPr>
        <w:t xml:space="preserve"> года  №</w:t>
      </w:r>
      <w:r w:rsidRPr="006B75FA">
        <w:rPr>
          <w:rFonts w:ascii="Times New Roman" w:hAnsi="Times New Roman"/>
          <w:lang/>
        </w:rPr>
        <w:t xml:space="preserve"> 151</w:t>
      </w:r>
    </w:p>
    <w:p w:rsidR="006B75FA" w:rsidRPr="006B75FA" w:rsidRDefault="006B75FA" w:rsidP="006B75FA">
      <w:pPr>
        <w:tabs>
          <w:tab w:val="left" w:pos="6045"/>
        </w:tabs>
        <w:ind w:left="425" w:firstLine="0"/>
        <w:jc w:val="right"/>
        <w:rPr>
          <w:rFonts w:ascii="Times New Roman" w:hAnsi="Times New Roman"/>
          <w:lang/>
        </w:rPr>
      </w:pPr>
    </w:p>
    <w:p w:rsidR="006B75FA" w:rsidRPr="006B75FA" w:rsidRDefault="006B75FA" w:rsidP="006B75FA">
      <w:pPr>
        <w:ind w:left="426" w:firstLine="0"/>
        <w:jc w:val="center"/>
        <w:rPr>
          <w:rFonts w:ascii="Times New Roman" w:hAnsi="Times New Roman"/>
          <w:b/>
          <w:sz w:val="26"/>
          <w:szCs w:val="26"/>
        </w:rPr>
      </w:pPr>
      <w:r w:rsidRPr="006B75FA">
        <w:rPr>
          <w:rFonts w:ascii="Times New Roman" w:hAnsi="Times New Roman"/>
          <w:b/>
          <w:sz w:val="26"/>
          <w:szCs w:val="26"/>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w:t>
      </w:r>
    </w:p>
    <w:p w:rsidR="006B75FA" w:rsidRPr="006B75FA" w:rsidRDefault="006B75FA" w:rsidP="006B75FA">
      <w:pPr>
        <w:ind w:left="426" w:firstLine="0"/>
        <w:jc w:val="center"/>
        <w:rPr>
          <w:rFonts w:ascii="Times New Roman" w:hAnsi="Times New Roman"/>
          <w:b/>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708"/>
        <w:gridCol w:w="567"/>
        <w:gridCol w:w="567"/>
        <w:gridCol w:w="1843"/>
        <w:gridCol w:w="992"/>
        <w:gridCol w:w="1702"/>
      </w:tblGrid>
      <w:tr w:rsidR="006B75FA" w:rsidRPr="006B75FA" w:rsidTr="006B75FA">
        <w:trPr>
          <w:cantSplit/>
          <w:trHeight w:val="3040"/>
        </w:trPr>
        <w:tc>
          <w:tcPr>
            <w:tcW w:w="3544" w:type="dxa"/>
          </w:tcPr>
          <w:p w:rsidR="006B75FA" w:rsidRPr="006B75FA" w:rsidRDefault="006B75FA" w:rsidP="006B75FA">
            <w:pPr>
              <w:ind w:firstLine="0"/>
              <w:jc w:val="center"/>
              <w:rPr>
                <w:rFonts w:ascii="Times New Roman" w:hAnsi="Times New Roman"/>
              </w:rPr>
            </w:pPr>
            <w:r w:rsidRPr="006B75FA">
              <w:rPr>
                <w:rFonts w:ascii="Times New Roman" w:hAnsi="Times New Roman"/>
              </w:rPr>
              <w:t>Наименование</w:t>
            </w:r>
          </w:p>
        </w:tc>
        <w:tc>
          <w:tcPr>
            <w:tcW w:w="708" w:type="dxa"/>
            <w:textDirection w:val="btLr"/>
          </w:tcPr>
          <w:p w:rsidR="006B75FA" w:rsidRPr="006B75FA" w:rsidRDefault="006B75FA" w:rsidP="006B75FA">
            <w:pPr>
              <w:ind w:left="426" w:right="113" w:firstLine="0"/>
              <w:jc w:val="left"/>
              <w:rPr>
                <w:rFonts w:ascii="Times New Roman" w:hAnsi="Times New Roman"/>
              </w:rPr>
            </w:pPr>
            <w:r w:rsidRPr="006B75FA">
              <w:rPr>
                <w:rFonts w:ascii="Times New Roman" w:hAnsi="Times New Roman"/>
              </w:rPr>
              <w:t>Главный распорядитель бюджетных средств</w:t>
            </w:r>
          </w:p>
        </w:tc>
        <w:tc>
          <w:tcPr>
            <w:tcW w:w="567" w:type="dxa"/>
            <w:textDirection w:val="btLr"/>
          </w:tcPr>
          <w:p w:rsidR="006B75FA" w:rsidRPr="006B75FA" w:rsidRDefault="006B75FA" w:rsidP="006B75FA">
            <w:pPr>
              <w:ind w:left="426" w:right="113" w:firstLine="0"/>
              <w:jc w:val="left"/>
              <w:rPr>
                <w:rFonts w:ascii="Times New Roman" w:hAnsi="Times New Roman"/>
              </w:rPr>
            </w:pPr>
            <w:r w:rsidRPr="006B75FA">
              <w:rPr>
                <w:rFonts w:ascii="Times New Roman" w:hAnsi="Times New Roman"/>
              </w:rPr>
              <w:t>Раздел</w:t>
            </w:r>
          </w:p>
        </w:tc>
        <w:tc>
          <w:tcPr>
            <w:tcW w:w="567" w:type="dxa"/>
            <w:textDirection w:val="btLr"/>
          </w:tcPr>
          <w:p w:rsidR="006B75FA" w:rsidRPr="006B75FA" w:rsidRDefault="006B75FA" w:rsidP="006B75FA">
            <w:pPr>
              <w:ind w:left="426" w:right="113" w:firstLine="0"/>
              <w:jc w:val="left"/>
              <w:rPr>
                <w:rFonts w:ascii="Times New Roman" w:hAnsi="Times New Roman"/>
              </w:rPr>
            </w:pPr>
            <w:r w:rsidRPr="006B75FA">
              <w:rPr>
                <w:rFonts w:ascii="Times New Roman" w:hAnsi="Times New Roman"/>
              </w:rPr>
              <w:t>Подраздел</w:t>
            </w:r>
          </w:p>
        </w:tc>
        <w:tc>
          <w:tcPr>
            <w:tcW w:w="1843" w:type="dxa"/>
            <w:textDirection w:val="btLr"/>
          </w:tcPr>
          <w:p w:rsidR="006B75FA" w:rsidRPr="006B75FA" w:rsidRDefault="006B75FA" w:rsidP="006B75FA">
            <w:pPr>
              <w:ind w:left="426" w:right="113" w:firstLine="0"/>
              <w:jc w:val="left"/>
              <w:rPr>
                <w:rFonts w:ascii="Times New Roman" w:hAnsi="Times New Roman"/>
              </w:rPr>
            </w:pPr>
            <w:r w:rsidRPr="006B75FA">
              <w:rPr>
                <w:rFonts w:ascii="Times New Roman" w:hAnsi="Times New Roman"/>
              </w:rPr>
              <w:t>Целевая  статья</w:t>
            </w:r>
          </w:p>
        </w:tc>
        <w:tc>
          <w:tcPr>
            <w:tcW w:w="992" w:type="dxa"/>
            <w:textDirection w:val="btLr"/>
          </w:tcPr>
          <w:p w:rsidR="006B75FA" w:rsidRPr="006B75FA" w:rsidRDefault="006B75FA" w:rsidP="006B75FA">
            <w:pPr>
              <w:ind w:left="426" w:right="113" w:firstLine="0"/>
              <w:jc w:val="left"/>
              <w:rPr>
                <w:rFonts w:ascii="Times New Roman" w:hAnsi="Times New Roman"/>
              </w:rPr>
            </w:pPr>
            <w:r w:rsidRPr="006B75FA">
              <w:rPr>
                <w:rFonts w:ascii="Times New Roman" w:hAnsi="Times New Roman"/>
              </w:rPr>
              <w:t>Вид расходов</w:t>
            </w:r>
          </w:p>
        </w:tc>
        <w:tc>
          <w:tcPr>
            <w:tcW w:w="1702" w:type="dxa"/>
          </w:tcPr>
          <w:p w:rsidR="006B75FA" w:rsidRPr="006B75FA" w:rsidRDefault="006B75FA" w:rsidP="006B75FA">
            <w:pPr>
              <w:ind w:left="426" w:hanging="276"/>
              <w:jc w:val="center"/>
              <w:rPr>
                <w:rFonts w:ascii="Times New Roman" w:hAnsi="Times New Roman"/>
              </w:rPr>
            </w:pPr>
            <w:r w:rsidRPr="006B75FA">
              <w:rPr>
                <w:rFonts w:ascii="Times New Roman" w:hAnsi="Times New Roman"/>
              </w:rPr>
              <w:t xml:space="preserve">Сумма тыс.руб. </w:t>
            </w:r>
          </w:p>
        </w:tc>
      </w:tr>
      <w:tr w:rsidR="006B75FA" w:rsidRPr="006B75FA" w:rsidTr="006B75FA">
        <w:tc>
          <w:tcPr>
            <w:tcW w:w="3544" w:type="dxa"/>
          </w:tcPr>
          <w:p w:rsidR="006B75FA" w:rsidRPr="006B75FA" w:rsidRDefault="006B75FA" w:rsidP="006B75FA">
            <w:pPr>
              <w:ind w:firstLine="0"/>
              <w:jc w:val="center"/>
              <w:rPr>
                <w:rFonts w:ascii="Times New Roman" w:hAnsi="Times New Roman"/>
              </w:rPr>
            </w:pPr>
            <w:r w:rsidRPr="006B75FA">
              <w:rPr>
                <w:rFonts w:ascii="Times New Roman" w:hAnsi="Times New Roman"/>
              </w:rPr>
              <w:t xml:space="preserve"> 1</w:t>
            </w:r>
          </w:p>
        </w:tc>
        <w:tc>
          <w:tcPr>
            <w:tcW w:w="708"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w:t>
            </w:r>
          </w:p>
        </w:tc>
        <w:tc>
          <w:tcPr>
            <w:tcW w:w="567"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w:t>
            </w:r>
          </w:p>
        </w:tc>
        <w:tc>
          <w:tcPr>
            <w:tcW w:w="567"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w:t>
            </w:r>
          </w:p>
        </w:tc>
        <w:tc>
          <w:tcPr>
            <w:tcW w:w="1843"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5</w:t>
            </w:r>
          </w:p>
        </w:tc>
        <w:tc>
          <w:tcPr>
            <w:tcW w:w="99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6</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7</w:t>
            </w:r>
          </w:p>
        </w:tc>
      </w:tr>
      <w:tr w:rsidR="006B75FA" w:rsidRPr="006B75FA" w:rsidTr="006B75FA">
        <w:tc>
          <w:tcPr>
            <w:tcW w:w="3544" w:type="dxa"/>
          </w:tcPr>
          <w:p w:rsidR="006B75FA" w:rsidRPr="006B75FA" w:rsidRDefault="006B75FA" w:rsidP="006B75FA">
            <w:pPr>
              <w:ind w:firstLine="0"/>
              <w:jc w:val="left"/>
              <w:outlineLvl w:val="4"/>
              <w:rPr>
                <w:rFonts w:ascii="Times New Roman" w:hAnsi="Times New Roman"/>
                <w:bCs/>
                <w:i/>
                <w:iCs/>
                <w:color w:val="000000"/>
              </w:rPr>
            </w:pPr>
            <w:r w:rsidRPr="006B75FA">
              <w:rPr>
                <w:rFonts w:ascii="Times New Roman" w:hAnsi="Times New Roman"/>
                <w:bCs/>
                <w:i/>
                <w:iCs/>
                <w:color w:val="000000"/>
              </w:rPr>
              <w:t>ВСЕГО  РАСХОДОВ</w:t>
            </w:r>
          </w:p>
        </w:tc>
        <w:tc>
          <w:tcPr>
            <w:tcW w:w="708" w:type="dxa"/>
          </w:tcPr>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p>
        </w:tc>
        <w:tc>
          <w:tcPr>
            <w:tcW w:w="1843" w:type="dxa"/>
          </w:tcPr>
          <w:p w:rsidR="006B75FA" w:rsidRPr="006B75FA" w:rsidRDefault="006B75FA" w:rsidP="006B75FA">
            <w:pPr>
              <w:ind w:left="426" w:firstLine="0"/>
              <w:jc w:val="left"/>
              <w:rPr>
                <w:rFonts w:ascii="Times New Roman" w:hAnsi="Times New Roman"/>
              </w:rPr>
            </w:pP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36 745,6</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Администрация муниципального образования «Великовисочный сельсовет» Ненецкого автономного округа</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p>
        </w:tc>
        <w:tc>
          <w:tcPr>
            <w:tcW w:w="567" w:type="dxa"/>
          </w:tcPr>
          <w:p w:rsidR="006B75FA" w:rsidRPr="006B75FA" w:rsidRDefault="006B75FA" w:rsidP="006B75FA">
            <w:pPr>
              <w:ind w:left="426" w:firstLine="0"/>
              <w:jc w:val="left"/>
              <w:rPr>
                <w:rFonts w:ascii="Times New Roman" w:hAnsi="Times New Roman"/>
                <w:b/>
              </w:rPr>
            </w:pPr>
          </w:p>
        </w:tc>
        <w:tc>
          <w:tcPr>
            <w:tcW w:w="1843" w:type="dxa"/>
          </w:tcPr>
          <w:p w:rsidR="006B75FA" w:rsidRPr="006B75FA" w:rsidRDefault="006B75FA" w:rsidP="006B75FA">
            <w:pPr>
              <w:ind w:left="426" w:firstLine="0"/>
              <w:jc w:val="left"/>
              <w:rPr>
                <w:rFonts w:ascii="Times New Roman" w:hAnsi="Times New Roman"/>
              </w:rPr>
            </w:pP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
                <w:bCs/>
              </w:rPr>
            </w:pPr>
          </w:p>
          <w:p w:rsidR="006B75FA" w:rsidRPr="006B75FA" w:rsidRDefault="006B75FA" w:rsidP="006B75FA">
            <w:pPr>
              <w:ind w:left="426" w:right="191" w:firstLine="0"/>
              <w:jc w:val="center"/>
              <w:rPr>
                <w:rFonts w:ascii="Times New Roman" w:hAnsi="Times New Roman"/>
                <w:b/>
                <w:bCs/>
              </w:rPr>
            </w:pPr>
            <w:r w:rsidRPr="006B75FA">
              <w:rPr>
                <w:rFonts w:ascii="Times New Roman" w:hAnsi="Times New Roman"/>
                <w:b/>
                <w:bCs/>
              </w:rPr>
              <w:t>36 745,6</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 xml:space="preserve"> ОБЩЕГОСУДАРСТВЕННЫЕ  ВОПРОСЫ</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567" w:type="dxa"/>
          </w:tcPr>
          <w:p w:rsidR="006B75FA" w:rsidRPr="006B75FA" w:rsidRDefault="006B75FA" w:rsidP="006B75FA">
            <w:pPr>
              <w:ind w:left="426" w:firstLine="0"/>
              <w:jc w:val="left"/>
              <w:rPr>
                <w:rFonts w:ascii="Times New Roman" w:hAnsi="Times New Roman"/>
                <w:b/>
              </w:rPr>
            </w:pPr>
          </w:p>
        </w:tc>
        <w:tc>
          <w:tcPr>
            <w:tcW w:w="1843" w:type="dxa"/>
          </w:tcPr>
          <w:p w:rsidR="006B75FA" w:rsidRPr="006B75FA" w:rsidRDefault="006B75FA" w:rsidP="006B75FA">
            <w:pPr>
              <w:ind w:left="426" w:firstLine="0"/>
              <w:jc w:val="left"/>
              <w:rPr>
                <w:rFonts w:ascii="Times New Roman" w:hAnsi="Times New Roman"/>
              </w:rPr>
            </w:pP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16 407,2</w:t>
            </w:r>
          </w:p>
        </w:tc>
      </w:tr>
      <w:tr w:rsidR="006B75FA" w:rsidRPr="006B75FA" w:rsidTr="006B75FA">
        <w:trPr>
          <w:trHeight w:val="1452"/>
        </w:trPr>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 xml:space="preserve">Функционирование высшего  должностного лица  субъекта  Российской Федерации и муниципального образования </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02</w:t>
            </w:r>
          </w:p>
        </w:tc>
        <w:tc>
          <w:tcPr>
            <w:tcW w:w="1843" w:type="dxa"/>
          </w:tcPr>
          <w:p w:rsidR="006B75FA" w:rsidRPr="006B75FA" w:rsidRDefault="006B75FA" w:rsidP="006B75FA">
            <w:pPr>
              <w:ind w:left="426" w:firstLine="0"/>
              <w:jc w:val="left"/>
              <w:rPr>
                <w:rFonts w:ascii="Times New Roman" w:hAnsi="Times New Roman"/>
              </w:rPr>
            </w:pP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2 664,2</w:t>
            </w:r>
          </w:p>
        </w:tc>
      </w:tr>
      <w:tr w:rsidR="006B75FA" w:rsidRPr="006B75FA" w:rsidTr="006B75FA">
        <w:trPr>
          <w:trHeight w:val="846"/>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Глава муниципального образования</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02</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91 0 00 00000</w:t>
            </w:r>
          </w:p>
        </w:tc>
        <w:tc>
          <w:tcPr>
            <w:tcW w:w="992" w:type="dxa"/>
          </w:tcPr>
          <w:p w:rsidR="006B75FA" w:rsidRPr="006B75FA" w:rsidRDefault="006B75FA" w:rsidP="006B75FA">
            <w:pPr>
              <w:ind w:left="426" w:firstLine="0"/>
              <w:jc w:val="left"/>
              <w:rPr>
                <w:rFonts w:ascii="Times New Roman" w:hAnsi="Times New Roman"/>
                <w:b/>
              </w:rPr>
            </w:pPr>
          </w:p>
          <w:p w:rsidR="006B75FA" w:rsidRPr="006B75FA" w:rsidRDefault="006B75FA" w:rsidP="006B75FA">
            <w:pPr>
              <w:ind w:left="426" w:firstLine="0"/>
              <w:jc w:val="left"/>
              <w:rPr>
                <w:rFonts w:ascii="Times New Roman" w:hAnsi="Times New Roman"/>
                <w:b/>
              </w:rPr>
            </w:pPr>
          </w:p>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2 664,2</w:t>
            </w:r>
          </w:p>
        </w:tc>
      </w:tr>
      <w:tr w:rsidR="006B75FA" w:rsidRPr="006B75FA" w:rsidTr="006B75FA">
        <w:trPr>
          <w:trHeight w:val="525"/>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Расходы на содержание органов местного самоуправления и обеспечение  их  функций</w:t>
            </w:r>
          </w:p>
        </w:tc>
        <w:tc>
          <w:tcPr>
            <w:tcW w:w="708"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91 0 00 91010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p>
          <w:p w:rsidR="006B75FA" w:rsidRPr="006B75FA" w:rsidRDefault="006B75FA" w:rsidP="006B75FA">
            <w:pPr>
              <w:ind w:left="426" w:firstLine="0"/>
              <w:jc w:val="center"/>
              <w:rPr>
                <w:rFonts w:ascii="Times New Roman" w:hAnsi="Times New Roman"/>
              </w:rPr>
            </w:pPr>
            <w:r w:rsidRPr="006B75FA">
              <w:rPr>
                <w:rFonts w:ascii="Times New Roman" w:hAnsi="Times New Roman"/>
              </w:rPr>
              <w:t>2 664,2</w:t>
            </w:r>
          </w:p>
        </w:tc>
      </w:tr>
      <w:tr w:rsidR="006B75FA" w:rsidRPr="006B75FA" w:rsidTr="006B75FA">
        <w:trPr>
          <w:trHeight w:val="226"/>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91 0 00 91010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100</w:t>
            </w:r>
          </w:p>
        </w:tc>
        <w:tc>
          <w:tcPr>
            <w:tcW w:w="1702" w:type="dxa"/>
          </w:tcPr>
          <w:p w:rsidR="006B75FA" w:rsidRPr="006B75FA" w:rsidRDefault="006B75FA" w:rsidP="006B75FA">
            <w:pPr>
              <w:ind w:left="426" w:firstLine="0"/>
              <w:jc w:val="center"/>
              <w:rPr>
                <w:rFonts w:ascii="Times New Roman" w:hAnsi="Times New Roman"/>
              </w:rPr>
            </w:pPr>
          </w:p>
          <w:p w:rsidR="006B75FA" w:rsidRPr="006B75FA" w:rsidRDefault="006B75FA" w:rsidP="006B75FA">
            <w:pPr>
              <w:ind w:left="426" w:firstLine="0"/>
              <w:jc w:val="center"/>
              <w:rPr>
                <w:rFonts w:ascii="Times New Roman" w:hAnsi="Times New Roman"/>
              </w:rPr>
            </w:pPr>
            <w:r w:rsidRPr="006B75FA">
              <w:rPr>
                <w:rFonts w:ascii="Times New Roman" w:hAnsi="Times New Roman"/>
              </w:rPr>
              <w:t>2 664,2</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 xml:space="preserve">Функционирование </w:t>
            </w:r>
            <w:r w:rsidRPr="006B75FA">
              <w:rPr>
                <w:rFonts w:ascii="Times New Roman" w:hAnsi="Times New Roman"/>
                <w:b/>
                <w:bCs/>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 xml:space="preserve"> </w:t>
            </w:r>
            <w:r w:rsidRPr="006B75FA">
              <w:rPr>
                <w:rFonts w:ascii="Times New Roman" w:hAnsi="Times New Roman"/>
                <w:b/>
                <w:bCs/>
              </w:rPr>
              <w:lastRenderedPageBreak/>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0</w:t>
            </w:r>
            <w:r w:rsidRPr="006B75FA">
              <w:rPr>
                <w:rFonts w:ascii="Times New Roman" w:hAnsi="Times New Roman"/>
                <w:b/>
                <w:bCs/>
              </w:rPr>
              <w:lastRenderedPageBreak/>
              <w:t>1</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0</w:t>
            </w:r>
            <w:r w:rsidRPr="006B75FA">
              <w:rPr>
                <w:rFonts w:ascii="Times New Roman" w:hAnsi="Times New Roman"/>
                <w:b/>
                <w:bCs/>
              </w:rPr>
              <w:lastRenderedPageBreak/>
              <w:t>3</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87,0</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lastRenderedPageBreak/>
              <w:t>Представительный орган Муниципального образования</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03</w:t>
            </w:r>
          </w:p>
        </w:tc>
        <w:tc>
          <w:tcPr>
            <w:tcW w:w="18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92 0 00 00000</w:t>
            </w: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87,0</w:t>
            </w:r>
          </w:p>
        </w:tc>
      </w:tr>
      <w:tr w:rsidR="006B75FA" w:rsidRPr="006B75FA" w:rsidTr="006B75FA">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bCs/>
              </w:rPr>
              <w:t xml:space="preserve">Депутаты представительного органа </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92 1 00 00000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32,0</w:t>
            </w:r>
          </w:p>
        </w:tc>
      </w:tr>
      <w:tr w:rsidR="006B75FA" w:rsidRPr="006B75FA" w:rsidTr="006B75FA">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Расходы на содержание органов местного самоуправления и обеспечение их функций</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92 1 00 91010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32,0</w:t>
            </w:r>
          </w:p>
        </w:tc>
      </w:tr>
      <w:tr w:rsidR="006B75FA" w:rsidRPr="006B75FA" w:rsidTr="006B75FA">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92 1 00 91010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32,0</w:t>
            </w:r>
          </w:p>
        </w:tc>
      </w:tr>
      <w:tr w:rsidR="006B75FA" w:rsidRPr="006B75FA" w:rsidTr="006B75FA">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bCs/>
              </w:rPr>
              <w:t>Аппарат представительного органа МО "Великовисочный сельсовет" НАО</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92 2 00 00000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55,0</w:t>
            </w:r>
          </w:p>
        </w:tc>
      </w:tr>
      <w:tr w:rsidR="006B75FA" w:rsidRPr="006B75FA" w:rsidTr="006B75FA">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Расходы на содержание органов местного самоуправления и обеспечение их функций</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92 2 00 91010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55,0</w:t>
            </w:r>
          </w:p>
        </w:tc>
      </w:tr>
      <w:tr w:rsidR="006B75FA" w:rsidRPr="006B75FA" w:rsidTr="006B75FA">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92 2 00 91010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55,0</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 xml:space="preserve"> 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04</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12 676,8</w:t>
            </w:r>
          </w:p>
        </w:tc>
      </w:tr>
      <w:tr w:rsidR="006B75FA" w:rsidRPr="006B75FA" w:rsidTr="006B75FA">
        <w:trPr>
          <w:trHeight w:val="499"/>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Администрация  поселения</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p w:rsidR="006B75FA" w:rsidRPr="006B75FA" w:rsidRDefault="006B75FA" w:rsidP="006B75FA">
            <w:pPr>
              <w:ind w:left="426" w:firstLine="0"/>
              <w:jc w:val="left"/>
              <w:rPr>
                <w:rFonts w:ascii="Times New Roman" w:hAnsi="Times New Roman"/>
                <w:b/>
              </w:rPr>
            </w:pP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93 0 00 00000</w:t>
            </w:r>
          </w:p>
        </w:tc>
        <w:tc>
          <w:tcPr>
            <w:tcW w:w="992" w:type="dxa"/>
          </w:tcPr>
          <w:p w:rsidR="006B75FA" w:rsidRPr="006B75FA" w:rsidRDefault="006B75FA" w:rsidP="006B75FA">
            <w:pPr>
              <w:ind w:left="426" w:firstLine="0"/>
              <w:jc w:val="left"/>
              <w:rPr>
                <w:rFonts w:ascii="Times New Roman" w:hAnsi="Times New Roman"/>
                <w:b/>
              </w:rPr>
            </w:pPr>
          </w:p>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12 676,8</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Расходы на содержание органов местного самоуправления и обеспечение  их  функций</w:t>
            </w:r>
          </w:p>
          <w:p w:rsidR="006B75FA" w:rsidRPr="006B75FA" w:rsidRDefault="006B75FA" w:rsidP="006B75FA">
            <w:pPr>
              <w:ind w:firstLine="0"/>
              <w:jc w:val="left"/>
              <w:rPr>
                <w:rFonts w:ascii="Times New Roman" w:hAnsi="Times New Roman"/>
              </w:rPr>
            </w:pP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93 0 00 91010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bCs/>
              </w:rPr>
              <w:t>12 676,8</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w:t>
            </w:r>
            <w:r w:rsidRPr="006B75FA">
              <w:rPr>
                <w:rFonts w:ascii="Times New Roman" w:hAnsi="Times New Roman"/>
              </w:rPr>
              <w:lastRenderedPageBreak/>
              <w:t>казенными учреждениями, органами  управления государственными  внебюджетными  фондами</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93 0 00 91010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9 281,4</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lastRenderedPageBreak/>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93 0 00 91010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3 395,4</w:t>
            </w:r>
          </w:p>
        </w:tc>
      </w:tr>
      <w:tr w:rsidR="006B75FA" w:rsidRPr="006B75FA" w:rsidTr="006B75FA">
        <w:trPr>
          <w:trHeight w:val="1785"/>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06</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463,9</w:t>
            </w:r>
          </w:p>
        </w:tc>
      </w:tr>
      <w:tr w:rsidR="006B75FA" w:rsidRPr="006B75FA" w:rsidTr="006B75FA">
        <w:trPr>
          <w:trHeight w:val="661"/>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06</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463,9</w:t>
            </w:r>
          </w:p>
        </w:tc>
      </w:tr>
      <w:tr w:rsidR="006B75FA" w:rsidRPr="006B75FA" w:rsidTr="006B75FA">
        <w:trPr>
          <w:trHeight w:val="767"/>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06</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98 0 00 99110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463,9</w:t>
            </w:r>
          </w:p>
        </w:tc>
      </w:tr>
      <w:tr w:rsidR="006B75FA" w:rsidRPr="006B75FA" w:rsidTr="006B75FA">
        <w:trPr>
          <w:trHeight w:val="767"/>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Межбюджетные трансферты</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06</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98 0 00 99110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500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463,9</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Резервные фонды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11</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150,0</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Резервный фонд местной администрации</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11</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90 0 00 00000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150,0</w:t>
            </w:r>
          </w:p>
        </w:tc>
      </w:tr>
      <w:tr w:rsidR="006B75FA" w:rsidRPr="006B75FA" w:rsidTr="006B75FA">
        <w:trPr>
          <w:trHeight w:val="505"/>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Резервный фонд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90 0 00 90010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150,0</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Иные бюджетные ассигнования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90 0 00 90010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800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150,0</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Другие общегосударственные вопросы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13</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365,3</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 xml:space="preserve">Выполнение переданных  государственных полномочий </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95 0 00 00000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30,6</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 xml:space="preserve">Субвенции местным бюджетам на осуществление отдельных </w:t>
            </w:r>
            <w:r w:rsidRPr="006B75FA">
              <w:rPr>
                <w:rFonts w:ascii="Times New Roman" w:hAnsi="Times New Roman"/>
              </w:rPr>
              <w:lastRenderedPageBreak/>
              <w:t>государственных полном ненецкого автономного округа в сфере административных правонарушений</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34</w:t>
            </w:r>
            <w:r w:rsidRPr="006B75FA">
              <w:rPr>
                <w:rFonts w:ascii="Times New Roman" w:hAnsi="Times New Roman"/>
              </w:rPr>
              <w:lastRenderedPageBreak/>
              <w:t>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95 0 00 79210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30,6</w:t>
            </w:r>
          </w:p>
        </w:tc>
      </w:tr>
      <w:tr w:rsidR="006B75FA" w:rsidRPr="006B75FA" w:rsidTr="006B75FA">
        <w:trPr>
          <w:trHeight w:val="421"/>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lastRenderedPageBreak/>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95 0 00 79210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30,6</w:t>
            </w:r>
          </w:p>
        </w:tc>
      </w:tr>
      <w:tr w:rsidR="006B75FA" w:rsidRPr="006B75FA" w:rsidTr="006B75FA">
        <w:trPr>
          <w:trHeight w:val="337"/>
        </w:trPr>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334,7</w:t>
            </w:r>
          </w:p>
        </w:tc>
      </w:tr>
      <w:tr w:rsidR="006B75FA" w:rsidRPr="006B75FA" w:rsidTr="006B75FA">
        <w:trPr>
          <w:trHeight w:val="615"/>
        </w:trPr>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iCs/>
              </w:rPr>
              <w:t>Компенсация расходов работодателя на оплату труда осужденным к исправительным работам</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98 0 00 90030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72,8</w:t>
            </w:r>
          </w:p>
        </w:tc>
      </w:tr>
      <w:tr w:rsidR="006B75FA" w:rsidRPr="006B75FA" w:rsidTr="006B75FA">
        <w:trPr>
          <w:trHeight w:val="615"/>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Иные бюджетные ассигнования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98 0 00 90030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800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72,8</w:t>
            </w:r>
          </w:p>
        </w:tc>
      </w:tr>
      <w:tr w:rsidR="006B75FA" w:rsidRPr="006B75FA" w:rsidTr="006B75FA">
        <w:trPr>
          <w:trHeight w:val="615"/>
        </w:trPr>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iCs/>
              </w:rPr>
              <w:t>Исполнение судебных решений</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98 0 00 91030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14,2</w:t>
            </w:r>
          </w:p>
        </w:tc>
      </w:tr>
      <w:tr w:rsidR="006B75FA" w:rsidRPr="006B75FA" w:rsidTr="006B75FA">
        <w:trPr>
          <w:trHeight w:val="615"/>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Иные бюджетные ассигнования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98 0 00 91030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800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14,2</w:t>
            </w:r>
          </w:p>
        </w:tc>
      </w:tr>
      <w:tr w:rsidR="006B75FA" w:rsidRPr="006B75FA" w:rsidTr="006B75FA">
        <w:trPr>
          <w:trHeight w:val="615"/>
        </w:trPr>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iCs/>
              </w:rPr>
              <w:t>Текущий ремонт муниципального жилищного фонда</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98 0 00 91110</w:t>
            </w:r>
          </w:p>
          <w:p w:rsidR="006B75FA" w:rsidRPr="006B75FA" w:rsidRDefault="006B75FA" w:rsidP="006B75FA">
            <w:pPr>
              <w:ind w:left="426" w:firstLine="0"/>
              <w:jc w:val="left"/>
              <w:rPr>
                <w:rFonts w:ascii="Times New Roman" w:hAnsi="Times New Roman"/>
                <w:bCs/>
              </w:rPr>
            </w:pP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102,6</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98 0 00 91110</w:t>
            </w:r>
          </w:p>
          <w:p w:rsidR="006B75FA" w:rsidRPr="006B75FA" w:rsidRDefault="006B75FA" w:rsidP="006B75FA">
            <w:pPr>
              <w:ind w:left="426" w:firstLine="0"/>
              <w:jc w:val="left"/>
              <w:rPr>
                <w:rFonts w:ascii="Times New Roman" w:hAnsi="Times New Roman"/>
                <w:bCs/>
              </w:rPr>
            </w:pP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102,6</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rPr>
              <w:t>Иные межбюджетные трансферты на организацию вечеров-чаепитий, посвященных 10-летию Заполярного района</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98 0 00 91130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56,5</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98 0 00 91130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56,5</w:t>
            </w:r>
          </w:p>
        </w:tc>
      </w:tr>
      <w:tr w:rsidR="006B75FA" w:rsidRPr="006B75FA" w:rsidTr="006B75FA">
        <w:tc>
          <w:tcPr>
            <w:tcW w:w="3544" w:type="dxa"/>
          </w:tcPr>
          <w:p w:rsidR="006B75FA" w:rsidRPr="006B75FA" w:rsidRDefault="006B75FA" w:rsidP="006B75FA">
            <w:pPr>
              <w:ind w:firstLine="0"/>
              <w:jc w:val="left"/>
              <w:rPr>
                <w:rFonts w:ascii="Times New Roman" w:hAnsi="Times New Roman"/>
                <w:bCs/>
                <w:iCs/>
              </w:rPr>
            </w:pPr>
            <w:r w:rsidRPr="006B75FA">
              <w:rPr>
                <w:rFonts w:ascii="Times New Roman" w:hAnsi="Times New Roman"/>
                <w:bCs/>
                <w:iCs/>
              </w:rPr>
              <w:t xml:space="preserve">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98 0 00 99130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88,6</w:t>
            </w:r>
          </w:p>
        </w:tc>
      </w:tr>
      <w:tr w:rsidR="006B75FA" w:rsidRPr="006B75FA" w:rsidTr="006B75FA">
        <w:tc>
          <w:tcPr>
            <w:tcW w:w="3544" w:type="dxa"/>
          </w:tcPr>
          <w:p w:rsidR="006B75FA" w:rsidRPr="006B75FA" w:rsidRDefault="006B75FA" w:rsidP="006B75FA">
            <w:pPr>
              <w:ind w:firstLine="0"/>
              <w:jc w:val="left"/>
              <w:rPr>
                <w:rFonts w:ascii="Times New Roman" w:hAnsi="Times New Roman"/>
                <w:bCs/>
                <w:iCs/>
              </w:rPr>
            </w:pPr>
            <w:r w:rsidRPr="006B75FA">
              <w:rPr>
                <w:rFonts w:ascii="Times New Roman" w:hAnsi="Times New Roman"/>
                <w:bCs/>
                <w:iCs/>
              </w:rPr>
              <w:t>Межбюджетные трансферты</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w:t>
            </w:r>
            <w:r w:rsidRPr="006B75FA">
              <w:rPr>
                <w:rFonts w:ascii="Times New Roman" w:hAnsi="Times New Roman"/>
              </w:rPr>
              <w:lastRenderedPageBreak/>
              <w:t>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0</w:t>
            </w:r>
            <w:r w:rsidRPr="006B75FA">
              <w:rPr>
                <w:rFonts w:ascii="Times New Roman" w:hAnsi="Times New Roman"/>
              </w:rPr>
              <w:lastRenderedPageBreak/>
              <w:t>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1</w:t>
            </w:r>
            <w:r w:rsidRPr="006B75FA">
              <w:rPr>
                <w:rFonts w:ascii="Times New Roman" w:hAnsi="Times New Roman"/>
              </w:rPr>
              <w:lastRenderedPageBreak/>
              <w:t>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 xml:space="preserve">98 0 00 </w:t>
            </w:r>
            <w:r w:rsidRPr="006B75FA">
              <w:rPr>
                <w:rFonts w:ascii="Times New Roman" w:hAnsi="Times New Roman"/>
              </w:rPr>
              <w:lastRenderedPageBreak/>
              <w:t>99130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lastRenderedPageBreak/>
              <w:t>50</w:t>
            </w:r>
            <w:r w:rsidRPr="006B75FA">
              <w:rPr>
                <w:rFonts w:ascii="Times New Roman" w:hAnsi="Times New Roman"/>
                <w:bCs/>
              </w:rPr>
              <w:lastRenderedPageBreak/>
              <w:t>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lastRenderedPageBreak/>
              <w:t>88,6</w:t>
            </w:r>
          </w:p>
        </w:tc>
      </w:tr>
      <w:tr w:rsidR="006B75FA" w:rsidRPr="006B75FA" w:rsidTr="006B75FA">
        <w:tc>
          <w:tcPr>
            <w:tcW w:w="3544" w:type="dxa"/>
          </w:tcPr>
          <w:p w:rsidR="006B75FA" w:rsidRPr="006B75FA" w:rsidRDefault="006B75FA" w:rsidP="006B75FA">
            <w:pPr>
              <w:ind w:firstLine="0"/>
              <w:jc w:val="left"/>
              <w:rPr>
                <w:rFonts w:ascii="Times New Roman" w:hAnsi="Times New Roman"/>
                <w:b/>
                <w:bCs/>
                <w:iCs/>
              </w:rPr>
            </w:pPr>
            <w:r w:rsidRPr="006B75FA">
              <w:rPr>
                <w:rFonts w:ascii="Times New Roman" w:hAnsi="Times New Roman"/>
                <w:b/>
                <w:bCs/>
                <w:iCs/>
              </w:rPr>
              <w:lastRenderedPageBreak/>
              <w:t>НАЦИОНАЛЬНАЯ ОБОРОНА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02</w:t>
            </w:r>
          </w:p>
        </w:tc>
        <w:tc>
          <w:tcPr>
            <w:tcW w:w="567" w:type="dxa"/>
          </w:tcPr>
          <w:p w:rsidR="006B75FA" w:rsidRPr="006B75FA" w:rsidRDefault="006B75FA" w:rsidP="006B75FA">
            <w:pPr>
              <w:ind w:left="426" w:firstLine="0"/>
              <w:jc w:val="left"/>
              <w:rPr>
                <w:rFonts w:ascii="Times New Roman" w:hAnsi="Times New Roman"/>
                <w:b/>
                <w:bCs/>
              </w:rPr>
            </w:pP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135,8</w:t>
            </w:r>
          </w:p>
        </w:tc>
      </w:tr>
      <w:tr w:rsidR="006B75FA" w:rsidRPr="006B75FA" w:rsidTr="006B75FA">
        <w:tc>
          <w:tcPr>
            <w:tcW w:w="3544" w:type="dxa"/>
          </w:tcPr>
          <w:p w:rsidR="006B75FA" w:rsidRPr="006B75FA" w:rsidRDefault="006B75FA" w:rsidP="006B75FA">
            <w:pPr>
              <w:ind w:firstLine="0"/>
              <w:jc w:val="left"/>
              <w:rPr>
                <w:rFonts w:ascii="Times New Roman" w:hAnsi="Times New Roman"/>
                <w:b/>
                <w:bCs/>
                <w:iCs/>
              </w:rPr>
            </w:pPr>
            <w:r w:rsidRPr="006B75FA">
              <w:rPr>
                <w:rFonts w:ascii="Times New Roman" w:hAnsi="Times New Roman"/>
                <w:b/>
                <w:bCs/>
                <w:iCs/>
              </w:rPr>
              <w:t>Мобилизационная и вневойсковая подготовка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02</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03</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135,8</w:t>
            </w:r>
          </w:p>
        </w:tc>
      </w:tr>
      <w:tr w:rsidR="006B75FA" w:rsidRPr="006B75FA" w:rsidTr="006B75FA">
        <w:tc>
          <w:tcPr>
            <w:tcW w:w="3544" w:type="dxa"/>
          </w:tcPr>
          <w:p w:rsidR="006B75FA" w:rsidRPr="006B75FA" w:rsidRDefault="006B75FA" w:rsidP="006B75FA">
            <w:pPr>
              <w:ind w:firstLine="0"/>
              <w:jc w:val="left"/>
              <w:rPr>
                <w:rFonts w:ascii="Times New Roman" w:hAnsi="Times New Roman"/>
                <w:b/>
              </w:rPr>
            </w:pPr>
            <w:r w:rsidRPr="006B75FA">
              <w:rPr>
                <w:rFonts w:ascii="Times New Roman" w:hAnsi="Times New Roman"/>
                <w:b/>
              </w:rPr>
              <w:t xml:space="preserve">Выполнение переданных  государственных полномочий </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02</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95 0 00 00000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135,8</w:t>
            </w:r>
          </w:p>
        </w:tc>
      </w:tr>
      <w:tr w:rsidR="006B75FA" w:rsidRPr="006B75FA" w:rsidTr="006B75FA">
        <w:tc>
          <w:tcPr>
            <w:tcW w:w="3544" w:type="dxa"/>
          </w:tcPr>
          <w:p w:rsidR="006B75FA" w:rsidRPr="006B75FA" w:rsidRDefault="006B75FA" w:rsidP="006B75FA">
            <w:pPr>
              <w:ind w:firstLine="0"/>
              <w:jc w:val="left"/>
              <w:rPr>
                <w:rFonts w:ascii="Times New Roman" w:hAnsi="Times New Roman"/>
                <w:bCs/>
                <w:iCs/>
              </w:rPr>
            </w:pPr>
            <w:r w:rsidRPr="006B75FA">
              <w:rPr>
                <w:rFonts w:ascii="Times New Roman" w:hAnsi="Times New Roman"/>
                <w:bCs/>
                <w:iCs/>
              </w:rPr>
              <w:t>Осуществление первичного воинского учета на территориях, где отсутствуют военные комиссариаты</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02</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95 0 00 51180</w:t>
            </w:r>
          </w:p>
        </w:tc>
        <w:tc>
          <w:tcPr>
            <w:tcW w:w="992" w:type="dxa"/>
          </w:tcPr>
          <w:p w:rsidR="006B75FA" w:rsidRPr="006B75FA" w:rsidRDefault="006B75FA" w:rsidP="006B75FA">
            <w:pPr>
              <w:ind w:left="426" w:firstLine="0"/>
              <w:jc w:val="left"/>
              <w:rPr>
                <w:rFonts w:ascii="Times New Roman" w:hAnsi="Times New Roman"/>
                <w:bCs/>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135,8</w:t>
            </w:r>
          </w:p>
        </w:tc>
      </w:tr>
      <w:tr w:rsidR="006B75FA" w:rsidRPr="006B75FA" w:rsidTr="006B75FA">
        <w:tc>
          <w:tcPr>
            <w:tcW w:w="3544" w:type="dxa"/>
          </w:tcPr>
          <w:p w:rsidR="006B75FA" w:rsidRPr="006B75FA" w:rsidRDefault="006B75FA" w:rsidP="006B75FA">
            <w:pPr>
              <w:ind w:firstLine="0"/>
              <w:jc w:val="left"/>
              <w:rPr>
                <w:rFonts w:ascii="Times New Roman" w:hAnsi="Times New Roman"/>
                <w:bCs/>
                <w:iCs/>
              </w:rPr>
            </w:pPr>
            <w:r w:rsidRPr="006B75FA">
              <w:rPr>
                <w:rFonts w:ascii="Times New Roman" w:hAnsi="Times New Roman"/>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02</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03</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95 0 00 51180</w:t>
            </w:r>
          </w:p>
        </w:tc>
        <w:tc>
          <w:tcPr>
            <w:tcW w:w="992"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135,8</w:t>
            </w:r>
          </w:p>
        </w:tc>
      </w:tr>
      <w:tr w:rsidR="006B75FA" w:rsidRPr="006B75FA" w:rsidTr="006B75FA">
        <w:tc>
          <w:tcPr>
            <w:tcW w:w="3544" w:type="dxa"/>
          </w:tcPr>
          <w:p w:rsidR="006B75FA" w:rsidRPr="006B75FA" w:rsidRDefault="006B75FA" w:rsidP="006B75FA">
            <w:pPr>
              <w:ind w:firstLine="0"/>
              <w:jc w:val="left"/>
              <w:rPr>
                <w:rFonts w:ascii="Times New Roman" w:hAnsi="Times New Roman"/>
                <w:b/>
                <w:bCs/>
                <w:iCs/>
              </w:rPr>
            </w:pPr>
            <w:r w:rsidRPr="006B75FA">
              <w:rPr>
                <w:rFonts w:ascii="Times New Roman" w:hAnsi="Times New Roman"/>
                <w:b/>
                <w:bCs/>
                <w:iCs/>
              </w:rPr>
              <w:t xml:space="preserve">НАЦИОНАЛЬНАЯ БЕЗОПАСНОСТЬ И ПРАВООХРАНИТЕЛЬНАЯ ДЕЯТЕЛЬНОСТЬ </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03</w:t>
            </w:r>
          </w:p>
        </w:tc>
        <w:tc>
          <w:tcPr>
            <w:tcW w:w="567" w:type="dxa"/>
          </w:tcPr>
          <w:p w:rsidR="006B75FA" w:rsidRPr="006B75FA" w:rsidRDefault="006B75FA" w:rsidP="006B75FA">
            <w:pPr>
              <w:ind w:left="426" w:firstLine="0"/>
              <w:jc w:val="left"/>
              <w:rPr>
                <w:rFonts w:ascii="Times New Roman" w:hAnsi="Times New Roman"/>
                <w:b/>
                <w:bCs/>
              </w:rPr>
            </w:pP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1 246,1</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Защита  населения и  территории  от чрезвычайных  ситуаций  природного и техногенного характера, гражданская  оборона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09</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317,8</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09</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33 0 00 00000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317,8</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Иные межбюджетные трансферты в рамках МП «Защита населения и территорий от ЧС, обеспечение пожарной  безопасности и безопасности на водных объемах, антитеррористическая  защищенность на территории муниципального  района «Заполярный  район» на 2014-2020 годы»</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33 0 00 89220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317,8</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Закупка товаров, работ и услуг для обеспечения государственных </w:t>
            </w:r>
            <w:r w:rsidRPr="006B75FA">
              <w:rPr>
                <w:rFonts w:ascii="Times New Roman" w:hAnsi="Times New Roman"/>
                <w:bCs/>
              </w:rPr>
              <w:lastRenderedPageBreak/>
              <w:t>(муниципальных)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33 0 00 89220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317,8</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lastRenderedPageBreak/>
              <w:t>Обеспечение   пожарной безопасности</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928,3</w:t>
            </w:r>
          </w:p>
        </w:tc>
      </w:tr>
      <w:tr w:rsidR="006B75FA" w:rsidRPr="006B75FA" w:rsidTr="006B75FA">
        <w:trPr>
          <w:trHeight w:val="70"/>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928,3</w:t>
            </w:r>
          </w:p>
        </w:tc>
      </w:tr>
      <w:tr w:rsidR="006B75FA" w:rsidRPr="006B75FA" w:rsidTr="006B75FA">
        <w:trPr>
          <w:trHeight w:val="648"/>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Обеспечение  первичных мер пожарной безопасности  в границах  поселения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98 0 00 92010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928,3</w:t>
            </w:r>
          </w:p>
        </w:tc>
      </w:tr>
      <w:tr w:rsidR="006B75FA" w:rsidRPr="006B75FA" w:rsidTr="006B75FA">
        <w:trPr>
          <w:trHeight w:val="647"/>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1843"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98 0 00 92010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p>
          <w:p w:rsidR="006B75FA" w:rsidRPr="006B75FA" w:rsidRDefault="006B75FA" w:rsidP="006B75FA">
            <w:pPr>
              <w:ind w:left="426" w:firstLine="0"/>
              <w:jc w:val="center"/>
              <w:rPr>
                <w:rFonts w:ascii="Times New Roman" w:hAnsi="Times New Roman"/>
              </w:rPr>
            </w:pPr>
            <w:r w:rsidRPr="006B75FA">
              <w:rPr>
                <w:rFonts w:ascii="Times New Roman" w:hAnsi="Times New Roman"/>
              </w:rPr>
              <w:t>928,3</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НАЦИОНАЛЬНАЯ ЭКОНОМИКА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567" w:type="dxa"/>
          </w:tcPr>
          <w:p w:rsidR="006B75FA" w:rsidRPr="006B75FA" w:rsidRDefault="006B75FA" w:rsidP="006B75FA">
            <w:pPr>
              <w:ind w:left="426" w:firstLine="0"/>
              <w:jc w:val="left"/>
              <w:rPr>
                <w:rFonts w:ascii="Times New Roman" w:hAnsi="Times New Roman"/>
                <w:b/>
              </w:rPr>
            </w:pP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1 403,6</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Транспорт</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08</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89,3</w:t>
            </w:r>
          </w:p>
        </w:tc>
      </w:tr>
      <w:tr w:rsidR="006B75FA" w:rsidRPr="006B75FA" w:rsidTr="006B75FA">
        <w:tc>
          <w:tcPr>
            <w:tcW w:w="3544" w:type="dxa"/>
          </w:tcPr>
          <w:p w:rsidR="006B75FA" w:rsidRPr="006B75FA" w:rsidRDefault="006B75FA" w:rsidP="006B75FA">
            <w:pPr>
              <w:ind w:firstLine="0"/>
              <w:jc w:val="left"/>
              <w:rPr>
                <w:rFonts w:ascii="Times New Roman" w:hAnsi="Times New Roman"/>
                <w:b/>
                <w:bCs/>
              </w:rPr>
            </w:pPr>
            <w:r w:rsidRPr="006B75FA">
              <w:rPr>
                <w:rFonts w:ascii="Times New Roman" w:hAnsi="Times New Roman"/>
                <w:b/>
                <w:bC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08</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89,3</w:t>
            </w:r>
          </w:p>
        </w:tc>
      </w:tr>
      <w:tr w:rsidR="006B75FA" w:rsidRPr="006B75FA" w:rsidTr="006B75FA">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bCs/>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p w:rsidR="006B75FA" w:rsidRPr="006B75FA" w:rsidRDefault="006B75FA" w:rsidP="006B75FA">
            <w:pPr>
              <w:ind w:firstLine="0"/>
              <w:jc w:val="left"/>
              <w:outlineLvl w:val="5"/>
              <w:rPr>
                <w:rFonts w:ascii="Times New Roman" w:hAnsi="Times New Roman"/>
                <w:b/>
                <w:iCs/>
              </w:rPr>
            </w:pP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08</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34 0 00 89240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89,3</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08</w:t>
            </w:r>
          </w:p>
        </w:tc>
        <w:tc>
          <w:tcPr>
            <w:tcW w:w="1843"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34 0 00 89240</w:t>
            </w:r>
          </w:p>
        </w:tc>
        <w:tc>
          <w:tcPr>
            <w:tcW w:w="99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89,3</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Дорожное хозяйство (дорожные фонды)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09</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1 314,3</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lang w:eastAsia="en-US"/>
              </w:rPr>
              <w:t xml:space="preserve">Муниципальная программа «Развитие транспортной инфраструктуры муниципального образования «Муниципальный район </w:t>
            </w:r>
            <w:r w:rsidRPr="006B75FA">
              <w:rPr>
                <w:rFonts w:ascii="Times New Roman" w:hAnsi="Times New Roman"/>
                <w:b/>
                <w:lang w:eastAsia="en-US"/>
              </w:rPr>
              <w:lastRenderedPageBreak/>
              <w:t>«Заполярный район» на 2012-2017 годы»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lastRenderedPageBreak/>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04</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09</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1 314,3</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bCs/>
              </w:rPr>
              <w:lastRenderedPageBreak/>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34 0 00 89230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559,9</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34 0 00 89230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559,9</w:t>
            </w:r>
          </w:p>
        </w:tc>
      </w:tr>
      <w:tr w:rsidR="006B75FA" w:rsidRPr="006B75FA" w:rsidTr="006B75FA">
        <w:trPr>
          <w:trHeight w:val="1763"/>
        </w:trPr>
        <w:tc>
          <w:tcPr>
            <w:tcW w:w="3544" w:type="dxa"/>
          </w:tcPr>
          <w:p w:rsidR="006B75FA" w:rsidRPr="006B75FA" w:rsidRDefault="006B75FA" w:rsidP="006B75FA">
            <w:pPr>
              <w:ind w:firstLine="0"/>
              <w:jc w:val="left"/>
              <w:rPr>
                <w:rFonts w:ascii="Times New Roman" w:hAnsi="Times New Roman"/>
                <w:bCs/>
              </w:rPr>
            </w:pPr>
            <w:r w:rsidRPr="006B75FA">
              <w:rPr>
                <w:rFonts w:ascii="Times New Roman" w:hAnsi="Times New Roman"/>
                <w:bCs/>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p w:rsidR="006B75FA" w:rsidRPr="006B75FA" w:rsidRDefault="006B75FA" w:rsidP="006B75FA">
            <w:pPr>
              <w:ind w:firstLine="0"/>
              <w:jc w:val="left"/>
              <w:outlineLvl w:val="5"/>
              <w:rPr>
                <w:rFonts w:ascii="Times New Roman" w:hAnsi="Times New Roman"/>
                <w:b/>
                <w:iCs/>
              </w:rPr>
            </w:pP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34 0 00 89240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754,4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04</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09</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34 0 00 89240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754,4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ЖИЛИЩНО – КОММУНАЛЬНОЕ ХОЗЯЙСТВО</w:t>
            </w:r>
          </w:p>
        </w:tc>
        <w:tc>
          <w:tcPr>
            <w:tcW w:w="708" w:type="dxa"/>
          </w:tcPr>
          <w:p w:rsidR="006B75FA" w:rsidRPr="006B75FA" w:rsidRDefault="006B75FA" w:rsidP="006B75FA">
            <w:pPr>
              <w:ind w:left="426" w:firstLine="0"/>
              <w:jc w:val="left"/>
              <w:rPr>
                <w:rFonts w:ascii="Times New Roman" w:hAnsi="Times New Roman"/>
                <w:b/>
              </w:rPr>
            </w:pPr>
          </w:p>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p>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05</w:t>
            </w:r>
          </w:p>
        </w:tc>
        <w:tc>
          <w:tcPr>
            <w:tcW w:w="567" w:type="dxa"/>
          </w:tcPr>
          <w:p w:rsidR="006B75FA" w:rsidRPr="006B75FA" w:rsidRDefault="006B75FA" w:rsidP="006B75FA">
            <w:pPr>
              <w:ind w:left="426" w:firstLine="0"/>
              <w:jc w:val="left"/>
              <w:rPr>
                <w:rFonts w:ascii="Times New Roman" w:hAnsi="Times New Roman"/>
                <w:b/>
              </w:rPr>
            </w:pP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11 905,9</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Жилищное хозяйство</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05</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1 777,6</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Cs/>
                <w:iCs/>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98 0 00 00000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26,6</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iCs/>
              </w:rPr>
            </w:pPr>
            <w:r w:rsidRPr="006B75FA">
              <w:rPr>
                <w:rFonts w:ascii="Times New Roman" w:hAnsi="Times New Roman"/>
                <w:iCs/>
              </w:rPr>
              <w:t>Другие мероприятия в области жилищного хозяйства</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98 0 00 96130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26,6</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98 0 00 96130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26,6</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
                <w:bCs/>
              </w:rPr>
            </w:pPr>
            <w:r w:rsidRPr="006B75FA">
              <w:rPr>
                <w:rFonts w:ascii="Times New Roman" w:hAnsi="Times New Roman"/>
                <w:b/>
                <w:lang w:eastAsia="en-US"/>
              </w:rPr>
              <w:t xml:space="preserve">Муниципальная программа "Строительство (приобретение) и проведение мероприятий по капитальному и текущему ремонту жилых помещений на территории </w:t>
            </w:r>
            <w:r w:rsidRPr="006B75FA">
              <w:rPr>
                <w:rFonts w:ascii="Times New Roman" w:hAnsi="Times New Roman"/>
                <w:b/>
                <w:lang w:eastAsia="en-US"/>
              </w:rPr>
              <w:lastRenderedPageBreak/>
              <w:t>муниципального района "Заполярный район" на 2014-2016 годы"</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lastRenderedPageBreak/>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05</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01</w:t>
            </w:r>
          </w:p>
        </w:tc>
        <w:tc>
          <w:tcPr>
            <w:tcW w:w="1843"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36 0 00 00000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1 751,0</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sz w:val="22"/>
                <w:szCs w:val="22"/>
                <w:lang w:eastAsia="en-US"/>
              </w:rPr>
              <w:lastRenderedPageBreak/>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6B75FA">
              <w:rPr>
                <w:rFonts w:ascii="Times New Roman" w:hAnsi="Times New Roman"/>
                <w:bCs/>
              </w:rPr>
              <w:t>Текущий ремонт в многоквартирном жилом доме № 87а в с.Великовисочное)</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3636 1 00 89260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251,0</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36 1 00 89260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251,0</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sz w:val="22"/>
                <w:szCs w:val="22"/>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6B75FA">
              <w:rPr>
                <w:rFonts w:ascii="Times New Roman" w:hAnsi="Times New Roman"/>
                <w:bCs/>
              </w:rPr>
              <w:t>Приобретение жилого дома в с.Великовисочное)</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3636 1 00 89260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1 500,0</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rPr>
              <w:t>Капитальные вложения в объекты государственной (муниципальной) собственности</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05</w:t>
            </w:r>
          </w:p>
        </w:tc>
        <w:tc>
          <w:tcPr>
            <w:tcW w:w="567"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01</w:t>
            </w:r>
          </w:p>
        </w:tc>
        <w:tc>
          <w:tcPr>
            <w:tcW w:w="1843"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36 1 00 89260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400</w:t>
            </w:r>
          </w:p>
        </w:tc>
        <w:tc>
          <w:tcPr>
            <w:tcW w:w="1702" w:type="dxa"/>
          </w:tcPr>
          <w:p w:rsidR="006B75FA" w:rsidRPr="006B75FA" w:rsidRDefault="006B75FA" w:rsidP="006B75FA">
            <w:pPr>
              <w:ind w:left="426" w:firstLine="0"/>
              <w:jc w:val="center"/>
              <w:rPr>
                <w:rFonts w:ascii="Times New Roman" w:hAnsi="Times New Roman"/>
                <w:bCs/>
              </w:rPr>
            </w:pPr>
            <w:r w:rsidRPr="006B75FA">
              <w:rPr>
                <w:rFonts w:ascii="Times New Roman" w:hAnsi="Times New Roman"/>
                <w:bCs/>
              </w:rPr>
              <w:t>1 500,0</w:t>
            </w:r>
          </w:p>
        </w:tc>
      </w:tr>
      <w:tr w:rsidR="006B75FA" w:rsidRPr="006B75FA" w:rsidTr="006B75FA">
        <w:trPr>
          <w:trHeight w:val="549"/>
        </w:trPr>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Коммунальное  хозяйство</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05</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02</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4 291,9</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05</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02</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4 291,9</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rPr>
            </w:pPr>
            <w:r w:rsidRPr="006B75FA">
              <w:rPr>
                <w:rFonts w:ascii="Times New Roman" w:hAnsi="Times New Roman"/>
                <w:bCs/>
              </w:rPr>
              <w:t>Возмещение затрат, связанных с оказанием населению услуг общественных бань</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98 0 00 96210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4 003,7</w:t>
            </w:r>
          </w:p>
        </w:tc>
      </w:tr>
      <w:tr w:rsidR="006B75FA" w:rsidRPr="006B75FA" w:rsidTr="006B75FA">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Иные бюджетные ассигнования</w:t>
            </w:r>
          </w:p>
        </w:tc>
        <w:tc>
          <w:tcPr>
            <w:tcW w:w="708" w:type="dxa"/>
          </w:tcPr>
          <w:p w:rsidR="006B75FA" w:rsidRPr="006B75FA" w:rsidRDefault="006B75FA" w:rsidP="006B75FA">
            <w:pPr>
              <w:ind w:left="426" w:firstLine="0"/>
              <w:jc w:val="left"/>
              <w:rPr>
                <w:rFonts w:ascii="Times New Roman" w:hAnsi="Times New Roman"/>
                <w:bCs/>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98 0 00 96210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800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4 003,7</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Другие мероприятия в области коммунального хозяйства </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98 0 00 96220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288,2</w:t>
            </w:r>
          </w:p>
          <w:p w:rsidR="006B75FA" w:rsidRPr="006B75FA" w:rsidRDefault="006B75FA" w:rsidP="006B75FA">
            <w:pPr>
              <w:ind w:left="426" w:firstLine="0"/>
              <w:jc w:val="center"/>
              <w:rPr>
                <w:rFonts w:ascii="Times New Roman" w:hAnsi="Times New Roman"/>
              </w:rPr>
            </w:pP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02</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98 0 00 96220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 xml:space="preserve">200 </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288,2</w:t>
            </w:r>
          </w:p>
        </w:tc>
      </w:tr>
      <w:tr w:rsidR="006B75FA" w:rsidRPr="006B75FA" w:rsidTr="006B75FA">
        <w:trPr>
          <w:trHeight w:val="487"/>
        </w:trPr>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 xml:space="preserve">Благоустройство </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05</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03</w:t>
            </w: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5 836,4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rPr>
              <w:lastRenderedPageBreak/>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05</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5 836,4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Мероприятия  в области  благоустройства</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98 0 00 96300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5 836,4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Уличное  освещение</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4 625,5</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4 625,5</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 xml:space="preserve">Содержание и ремонт тротуаров  </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bCs/>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98 0 00 96320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484,4</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98 0 00 96320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484,4</w:t>
            </w:r>
          </w:p>
        </w:tc>
      </w:tr>
      <w:tr w:rsidR="006B75FA" w:rsidRPr="006B75FA" w:rsidTr="006B75FA">
        <w:trPr>
          <w:trHeight w:val="347"/>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Организация и содержание мест захоронений  на  территории  поселения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98 0 00 96340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350,0</w:t>
            </w:r>
          </w:p>
        </w:tc>
      </w:tr>
      <w:tr w:rsidR="006B75FA" w:rsidRPr="006B75FA" w:rsidTr="006B75FA">
        <w:trPr>
          <w:trHeight w:val="347"/>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98 0 00 96340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350,0</w:t>
            </w:r>
          </w:p>
        </w:tc>
      </w:tr>
      <w:tr w:rsidR="006B75FA" w:rsidRPr="006B75FA" w:rsidTr="006B75FA">
        <w:trPr>
          <w:trHeight w:val="583"/>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Сбор и вывоз бытовых отходов и мусора</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98 0 00 96350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370,5</w:t>
            </w:r>
          </w:p>
        </w:tc>
      </w:tr>
      <w:tr w:rsidR="006B75FA" w:rsidRPr="006B75FA" w:rsidTr="006B75FA">
        <w:trPr>
          <w:trHeight w:val="583"/>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98 0 00 96350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370,5</w:t>
            </w:r>
          </w:p>
        </w:tc>
      </w:tr>
      <w:tr w:rsidR="006B75FA" w:rsidRPr="006B75FA" w:rsidTr="006B75FA">
        <w:trPr>
          <w:trHeight w:val="583"/>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Прочие мероприятия по благоустройству</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98 0 00 96360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6,0</w:t>
            </w:r>
          </w:p>
        </w:tc>
      </w:tr>
      <w:tr w:rsidR="006B75FA" w:rsidRPr="006B75FA" w:rsidTr="006B75FA">
        <w:trPr>
          <w:trHeight w:val="583"/>
        </w:trPr>
        <w:tc>
          <w:tcPr>
            <w:tcW w:w="3544" w:type="dxa"/>
          </w:tcPr>
          <w:p w:rsidR="006B75FA" w:rsidRPr="006B75FA" w:rsidRDefault="006B75FA" w:rsidP="006B75FA">
            <w:pPr>
              <w:ind w:firstLine="0"/>
              <w:jc w:val="left"/>
              <w:rPr>
                <w:rFonts w:ascii="Times New Roman" w:hAnsi="Times New Roman"/>
              </w:rPr>
            </w:pPr>
            <w:r w:rsidRPr="006B75FA">
              <w:rPr>
                <w:rFonts w:ascii="Times New Roman" w:hAnsi="Times New Roman"/>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05</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98 0 00 96360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6,0</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iCs/>
              </w:rPr>
            </w:pPr>
            <w:r w:rsidRPr="006B75FA">
              <w:rPr>
                <w:rFonts w:ascii="Times New Roman" w:hAnsi="Times New Roman"/>
                <w:b/>
                <w:iCs/>
              </w:rPr>
              <w:t>СОЦИАЛЬНАЯ ПОЛИТИКА</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10</w:t>
            </w:r>
          </w:p>
        </w:tc>
        <w:tc>
          <w:tcPr>
            <w:tcW w:w="567" w:type="dxa"/>
          </w:tcPr>
          <w:p w:rsidR="006B75FA" w:rsidRPr="006B75FA" w:rsidRDefault="006B75FA" w:rsidP="006B75FA">
            <w:pPr>
              <w:ind w:left="426" w:firstLine="0"/>
              <w:jc w:val="left"/>
              <w:rPr>
                <w:rFonts w:ascii="Times New Roman" w:hAnsi="Times New Roman"/>
                <w:b/>
                <w:bCs/>
              </w:rPr>
            </w:pPr>
          </w:p>
          <w:p w:rsidR="006B75FA" w:rsidRPr="006B75FA" w:rsidRDefault="006B75FA" w:rsidP="006B75FA">
            <w:pPr>
              <w:ind w:left="426" w:firstLine="0"/>
              <w:jc w:val="left"/>
              <w:rPr>
                <w:rFonts w:ascii="Times New Roman" w:hAnsi="Times New Roman"/>
                <w:b/>
                <w:bCs/>
              </w:rPr>
            </w:pP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5 246,7</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 xml:space="preserve">Пенсионное обеспечение </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2 662,7</w:t>
            </w:r>
          </w:p>
        </w:tc>
      </w:tr>
      <w:tr w:rsidR="006B75FA" w:rsidRPr="006B75FA" w:rsidTr="006B75FA">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Другие непрограммные  расходы</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2 662,7</w:t>
            </w:r>
          </w:p>
        </w:tc>
      </w:tr>
      <w:tr w:rsidR="006B75FA" w:rsidRPr="006B75FA" w:rsidTr="006B75FA">
        <w:trPr>
          <w:trHeight w:val="713"/>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 xml:space="preserve">Доплаты к пенсии муниципальным  служащим и лицам, замещавшим  выборные </w:t>
            </w:r>
            <w:r w:rsidRPr="006B75FA">
              <w:rPr>
                <w:rFonts w:ascii="Times New Roman" w:hAnsi="Times New Roman"/>
                <w:bCs/>
                <w:iCs/>
              </w:rPr>
              <w:lastRenderedPageBreak/>
              <w:t>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lastRenderedPageBreak/>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98 0 00 94010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2 662,7</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lastRenderedPageBreak/>
              <w:t>Социальное обеспечение и иные выплаты населению</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98 0 00 94010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2 662,7</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Социальное обеспечение населения</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2 584,0</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Резервный фонд</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90 0 00 00000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340,0</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Иные межбюджетные трансферты за счет средств резервного фонда Администрации МР «Заполярный район»</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90 0 00 89250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340,0</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Социальное обеспечение и иные выплаты населению</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90 0 00 89250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340,0</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
                <w:bCs/>
                <w:iCs/>
              </w:rPr>
            </w:pPr>
            <w:r w:rsidRPr="006B75FA">
              <w:rPr>
                <w:rFonts w:ascii="Times New Roman" w:hAnsi="Times New Roman"/>
                <w:b/>
                <w:bCs/>
                <w:iCs/>
              </w:rPr>
              <w:t>Выполнение переданных  государственных  полномочий</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03</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95 0 00 00000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rPr>
              <w:t>2 244,0</w:t>
            </w:r>
          </w:p>
        </w:tc>
      </w:tr>
      <w:tr w:rsidR="006B75FA" w:rsidRPr="006B75FA" w:rsidTr="006B75FA">
        <w:trPr>
          <w:trHeight w:val="341"/>
        </w:trPr>
        <w:tc>
          <w:tcPr>
            <w:tcW w:w="3544" w:type="dxa"/>
          </w:tcPr>
          <w:p w:rsidR="006B75FA" w:rsidRPr="006B75FA" w:rsidRDefault="006B75FA" w:rsidP="006B75FA">
            <w:pPr>
              <w:ind w:firstLine="0"/>
              <w:jc w:val="left"/>
              <w:outlineLvl w:val="5"/>
              <w:rPr>
                <w:rFonts w:ascii="Times New Roman" w:hAnsi="Times New Roman"/>
                <w:bCs/>
                <w:iCs/>
              </w:rPr>
            </w:pPr>
            <w:r w:rsidRPr="006B75FA">
              <w:rPr>
                <w:rFonts w:ascii="Times New Roman" w:hAnsi="Times New Roman"/>
                <w:bCs/>
                <w:iCs/>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8"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p w:rsidR="006B75FA" w:rsidRPr="006B75FA" w:rsidRDefault="006B75FA" w:rsidP="006B75FA">
            <w:pPr>
              <w:ind w:left="426" w:firstLine="0"/>
              <w:jc w:val="left"/>
              <w:rPr>
                <w:rFonts w:ascii="Times New Roman" w:hAnsi="Times New Roman"/>
              </w:rPr>
            </w:pPr>
          </w:p>
        </w:tc>
        <w:tc>
          <w:tcPr>
            <w:tcW w:w="567"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r w:rsidRPr="006B75FA">
              <w:rPr>
                <w:rFonts w:ascii="Times New Roman" w:hAnsi="Times New Roman"/>
              </w:rPr>
              <w:t>95 0 00 79230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0"/>
              <w:jc w:val="left"/>
              <w:rPr>
                <w:rFonts w:ascii="Times New Roman" w:hAnsi="Times New Roman"/>
              </w:rPr>
            </w:pPr>
          </w:p>
          <w:p w:rsidR="006B75FA" w:rsidRPr="006B75FA" w:rsidRDefault="006B75FA" w:rsidP="006B75FA">
            <w:pPr>
              <w:ind w:left="426" w:firstLine="459"/>
              <w:rPr>
                <w:rFonts w:ascii="Times New Roman" w:hAnsi="Times New Roman"/>
              </w:rPr>
            </w:pPr>
            <w:r w:rsidRPr="006B75FA">
              <w:rPr>
                <w:rFonts w:ascii="Times New Roman" w:hAnsi="Times New Roman"/>
              </w:rPr>
              <w:t>2 244,0</w:t>
            </w:r>
          </w:p>
        </w:tc>
      </w:tr>
      <w:tr w:rsidR="006B75FA" w:rsidRPr="006B75FA" w:rsidTr="006B75FA">
        <w:trPr>
          <w:trHeight w:val="341"/>
        </w:trPr>
        <w:tc>
          <w:tcPr>
            <w:tcW w:w="3544" w:type="dxa"/>
          </w:tcPr>
          <w:p w:rsidR="006B75FA" w:rsidRPr="006B75FA" w:rsidRDefault="006B75FA" w:rsidP="006B75FA">
            <w:pPr>
              <w:spacing w:before="240" w:after="60"/>
              <w:ind w:firstLine="0"/>
              <w:jc w:val="left"/>
              <w:outlineLvl w:val="5"/>
              <w:rPr>
                <w:rFonts w:ascii="Times New Roman" w:hAnsi="Times New Roman"/>
                <w:bCs/>
                <w:iCs/>
              </w:rPr>
            </w:pPr>
            <w:r w:rsidRPr="006B75FA">
              <w:rPr>
                <w:rFonts w:ascii="Times New Roman" w:hAnsi="Times New Roman"/>
                <w:bCs/>
                <w:iCs/>
              </w:rPr>
              <w:t>Социальное обеспечение и иные выплаты населению</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03</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95 0 00 79230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300</w:t>
            </w:r>
          </w:p>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2 244,0</w:t>
            </w:r>
          </w:p>
        </w:tc>
      </w:tr>
      <w:tr w:rsidR="006B75FA" w:rsidRPr="006B75FA" w:rsidTr="006B75FA">
        <w:trPr>
          <w:trHeight w:val="1856"/>
        </w:trPr>
        <w:tc>
          <w:tcPr>
            <w:tcW w:w="3544" w:type="dxa"/>
          </w:tcPr>
          <w:p w:rsidR="006B75FA" w:rsidRPr="006B75FA" w:rsidRDefault="006B75FA" w:rsidP="006B75FA">
            <w:pPr>
              <w:spacing w:before="240" w:after="60"/>
              <w:ind w:firstLine="0"/>
              <w:jc w:val="left"/>
              <w:outlineLvl w:val="5"/>
              <w:rPr>
                <w:rFonts w:ascii="Times New Roman" w:hAnsi="Times New Roman"/>
                <w:b/>
                <w:iCs/>
              </w:rPr>
            </w:pPr>
            <w:r w:rsidRPr="006B75FA">
              <w:rPr>
                <w:rFonts w:ascii="Times New Roman" w:hAnsi="Times New Roman"/>
                <w:b/>
                <w:iCs/>
              </w:rPr>
              <w:t>ФИЗИЧЕСКАЯ КУЛЬТУРА И СПОРТ</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11</w:t>
            </w:r>
          </w:p>
        </w:tc>
        <w:tc>
          <w:tcPr>
            <w:tcW w:w="567" w:type="dxa"/>
          </w:tcPr>
          <w:p w:rsidR="006B75FA" w:rsidRPr="006B75FA" w:rsidRDefault="006B75FA" w:rsidP="006B75FA">
            <w:pPr>
              <w:ind w:left="426" w:firstLine="0"/>
              <w:jc w:val="left"/>
              <w:rPr>
                <w:rFonts w:ascii="Times New Roman" w:hAnsi="Times New Roman"/>
                <w:b/>
                <w:bCs/>
              </w:rPr>
            </w:pPr>
          </w:p>
          <w:p w:rsidR="006B75FA" w:rsidRPr="006B75FA" w:rsidRDefault="006B75FA" w:rsidP="006B75FA">
            <w:pPr>
              <w:ind w:left="426" w:firstLine="0"/>
              <w:jc w:val="left"/>
              <w:rPr>
                <w:rFonts w:ascii="Times New Roman" w:hAnsi="Times New Roman"/>
                <w:b/>
                <w:bCs/>
              </w:rPr>
            </w:pPr>
          </w:p>
        </w:tc>
        <w:tc>
          <w:tcPr>
            <w:tcW w:w="1843" w:type="dxa"/>
          </w:tcPr>
          <w:p w:rsidR="006B75FA" w:rsidRPr="006B75FA" w:rsidRDefault="006B75FA" w:rsidP="006B75FA">
            <w:pPr>
              <w:ind w:left="426" w:firstLine="0"/>
              <w:jc w:val="left"/>
              <w:rPr>
                <w:rFonts w:ascii="Times New Roman" w:hAnsi="Times New Roman"/>
                <w:b/>
                <w:bCs/>
              </w:rPr>
            </w:pPr>
          </w:p>
        </w:tc>
        <w:tc>
          <w:tcPr>
            <w:tcW w:w="992" w:type="dxa"/>
          </w:tcPr>
          <w:p w:rsidR="006B75FA" w:rsidRPr="006B75FA" w:rsidRDefault="006B75FA" w:rsidP="006B75FA">
            <w:pPr>
              <w:ind w:left="426" w:firstLine="0"/>
              <w:jc w:val="left"/>
              <w:rPr>
                <w:rFonts w:ascii="Times New Roman" w:hAnsi="Times New Roman"/>
                <w:b/>
                <w:bCs/>
              </w:rPr>
            </w:pPr>
          </w:p>
        </w:tc>
        <w:tc>
          <w:tcPr>
            <w:tcW w:w="1702" w:type="dxa"/>
          </w:tcPr>
          <w:p w:rsidR="006B75FA" w:rsidRPr="006B75FA" w:rsidRDefault="006B75FA" w:rsidP="006B75FA">
            <w:pPr>
              <w:ind w:left="426" w:firstLine="0"/>
              <w:jc w:val="center"/>
              <w:rPr>
                <w:rFonts w:ascii="Times New Roman" w:hAnsi="Times New Roman"/>
                <w:b/>
                <w:bCs/>
              </w:rPr>
            </w:pPr>
            <w:r w:rsidRPr="006B75FA">
              <w:rPr>
                <w:rFonts w:ascii="Times New Roman" w:hAnsi="Times New Roman"/>
                <w:b/>
                <w:bCs/>
              </w:rPr>
              <w:t>400,3</w:t>
            </w:r>
          </w:p>
        </w:tc>
      </w:tr>
      <w:tr w:rsidR="006B75FA" w:rsidRPr="006B75FA" w:rsidTr="006B75FA">
        <w:trPr>
          <w:trHeight w:val="341"/>
        </w:trPr>
        <w:tc>
          <w:tcPr>
            <w:tcW w:w="3544" w:type="dxa"/>
          </w:tcPr>
          <w:p w:rsidR="006B75FA" w:rsidRPr="006B75FA" w:rsidRDefault="006B75FA" w:rsidP="006B75FA">
            <w:pPr>
              <w:spacing w:before="240" w:after="60"/>
              <w:ind w:firstLine="0"/>
              <w:jc w:val="left"/>
              <w:outlineLvl w:val="5"/>
              <w:rPr>
                <w:rFonts w:ascii="Times New Roman" w:hAnsi="Times New Roman"/>
                <w:b/>
                <w:bCs/>
              </w:rPr>
            </w:pPr>
            <w:r w:rsidRPr="006B75FA">
              <w:rPr>
                <w:rFonts w:ascii="Times New Roman" w:hAnsi="Times New Roman"/>
                <w:b/>
                <w:bCs/>
              </w:rPr>
              <w:t>Физическая культура</w:t>
            </w:r>
          </w:p>
        </w:tc>
        <w:tc>
          <w:tcPr>
            <w:tcW w:w="708"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1843" w:type="dxa"/>
          </w:tcPr>
          <w:p w:rsidR="006B75FA" w:rsidRPr="006B75FA" w:rsidRDefault="006B75FA" w:rsidP="006B75FA">
            <w:pPr>
              <w:ind w:left="426" w:firstLine="0"/>
              <w:jc w:val="left"/>
              <w:rPr>
                <w:rFonts w:ascii="Times New Roman" w:hAnsi="Times New Roman"/>
                <w:b/>
              </w:rPr>
            </w:pP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400,3</w:t>
            </w:r>
          </w:p>
        </w:tc>
      </w:tr>
      <w:tr w:rsidR="006B75FA" w:rsidRPr="006B75FA" w:rsidTr="006B75FA">
        <w:trPr>
          <w:trHeight w:val="341"/>
        </w:trPr>
        <w:tc>
          <w:tcPr>
            <w:tcW w:w="3544" w:type="dxa"/>
          </w:tcPr>
          <w:p w:rsidR="006B75FA" w:rsidRPr="006B75FA" w:rsidRDefault="006B75FA" w:rsidP="006B75FA">
            <w:pPr>
              <w:spacing w:before="240" w:after="60"/>
              <w:ind w:firstLine="0"/>
              <w:jc w:val="left"/>
              <w:outlineLvl w:val="5"/>
              <w:rPr>
                <w:rFonts w:ascii="Times New Roman" w:hAnsi="Times New Roman"/>
                <w:b/>
                <w:bCs/>
                <w:iCs/>
              </w:rPr>
            </w:pPr>
            <w:r w:rsidRPr="006B75FA">
              <w:rPr>
                <w:rFonts w:ascii="Times New Roman" w:hAnsi="Times New Roman"/>
                <w:b/>
                <w:bCs/>
              </w:rPr>
              <w:t>Другие не программные  расходы</w:t>
            </w:r>
          </w:p>
        </w:tc>
        <w:tc>
          <w:tcPr>
            <w:tcW w:w="708" w:type="dxa"/>
          </w:tcPr>
          <w:p w:rsidR="006B75FA" w:rsidRPr="006B75FA" w:rsidRDefault="006B75FA" w:rsidP="006B75FA">
            <w:pPr>
              <w:ind w:left="426" w:firstLine="0"/>
              <w:jc w:val="left"/>
              <w:rPr>
                <w:rFonts w:ascii="Times New Roman" w:hAnsi="Times New Roman"/>
                <w:b/>
                <w:bCs/>
              </w:rPr>
            </w:pPr>
            <w:r w:rsidRPr="006B75FA">
              <w:rPr>
                <w:rFonts w:ascii="Times New Roman" w:hAnsi="Times New Roman"/>
                <w:b/>
                <w:bCs/>
              </w:rPr>
              <w:t>340</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11</w:t>
            </w:r>
          </w:p>
        </w:tc>
        <w:tc>
          <w:tcPr>
            <w:tcW w:w="567"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01</w:t>
            </w:r>
          </w:p>
        </w:tc>
        <w:tc>
          <w:tcPr>
            <w:tcW w:w="1843" w:type="dxa"/>
          </w:tcPr>
          <w:p w:rsidR="006B75FA" w:rsidRPr="006B75FA" w:rsidRDefault="006B75FA" w:rsidP="006B75FA">
            <w:pPr>
              <w:ind w:left="426" w:firstLine="0"/>
              <w:jc w:val="left"/>
              <w:rPr>
                <w:rFonts w:ascii="Times New Roman" w:hAnsi="Times New Roman"/>
                <w:b/>
              </w:rPr>
            </w:pPr>
            <w:r w:rsidRPr="006B75FA">
              <w:rPr>
                <w:rFonts w:ascii="Times New Roman" w:hAnsi="Times New Roman"/>
                <w:b/>
              </w:rPr>
              <w:t>98 0 00 00000</w:t>
            </w:r>
          </w:p>
        </w:tc>
        <w:tc>
          <w:tcPr>
            <w:tcW w:w="992" w:type="dxa"/>
          </w:tcPr>
          <w:p w:rsidR="006B75FA" w:rsidRPr="006B75FA" w:rsidRDefault="006B75FA" w:rsidP="006B75FA">
            <w:pPr>
              <w:ind w:left="426" w:firstLine="0"/>
              <w:jc w:val="left"/>
              <w:rPr>
                <w:rFonts w:ascii="Times New Roman" w:hAnsi="Times New Roman"/>
                <w:b/>
              </w:rPr>
            </w:pPr>
          </w:p>
        </w:tc>
        <w:tc>
          <w:tcPr>
            <w:tcW w:w="1702" w:type="dxa"/>
          </w:tcPr>
          <w:p w:rsidR="006B75FA" w:rsidRPr="006B75FA" w:rsidRDefault="006B75FA" w:rsidP="006B75FA">
            <w:pPr>
              <w:ind w:left="426" w:firstLine="0"/>
              <w:jc w:val="center"/>
              <w:rPr>
                <w:rFonts w:ascii="Times New Roman" w:hAnsi="Times New Roman"/>
                <w:b/>
              </w:rPr>
            </w:pPr>
            <w:r w:rsidRPr="006B75FA">
              <w:rPr>
                <w:rFonts w:ascii="Times New Roman" w:hAnsi="Times New Roman"/>
                <w:b/>
                <w:bCs/>
              </w:rPr>
              <w:t>400,3</w:t>
            </w:r>
          </w:p>
        </w:tc>
      </w:tr>
      <w:tr w:rsidR="006B75FA" w:rsidRPr="006B75FA" w:rsidTr="006B75FA">
        <w:trPr>
          <w:trHeight w:val="341"/>
        </w:trPr>
        <w:tc>
          <w:tcPr>
            <w:tcW w:w="3544" w:type="dxa"/>
          </w:tcPr>
          <w:p w:rsidR="006B75FA" w:rsidRPr="006B75FA" w:rsidRDefault="006B75FA" w:rsidP="006B75FA">
            <w:pPr>
              <w:spacing w:before="240" w:after="60"/>
              <w:ind w:firstLine="0"/>
              <w:jc w:val="left"/>
              <w:outlineLvl w:val="5"/>
              <w:rPr>
                <w:rFonts w:ascii="Times New Roman" w:hAnsi="Times New Roman"/>
                <w:bCs/>
              </w:rPr>
            </w:pPr>
            <w:r w:rsidRPr="006B75FA">
              <w:rPr>
                <w:rFonts w:ascii="Times New Roman" w:hAnsi="Times New Roman"/>
                <w:bCs/>
              </w:rPr>
              <w:lastRenderedPageBreak/>
              <w:t>Мероприятия в области физической культуры и спорта</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98 0 00 97020</w:t>
            </w:r>
          </w:p>
        </w:tc>
        <w:tc>
          <w:tcPr>
            <w:tcW w:w="992" w:type="dxa"/>
          </w:tcPr>
          <w:p w:rsidR="006B75FA" w:rsidRPr="006B75FA" w:rsidRDefault="006B75FA" w:rsidP="006B75FA">
            <w:pPr>
              <w:ind w:left="426" w:firstLine="0"/>
              <w:jc w:val="left"/>
              <w:rPr>
                <w:rFonts w:ascii="Times New Roman" w:hAnsi="Times New Roman"/>
              </w:rPr>
            </w:pP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bCs/>
              </w:rPr>
              <w:t>400,3</w:t>
            </w:r>
          </w:p>
        </w:tc>
      </w:tr>
      <w:tr w:rsidR="006B75FA" w:rsidRPr="006B75FA" w:rsidTr="006B75FA">
        <w:trPr>
          <w:trHeight w:val="341"/>
        </w:trPr>
        <w:tc>
          <w:tcPr>
            <w:tcW w:w="3544" w:type="dxa"/>
          </w:tcPr>
          <w:p w:rsidR="006B75FA" w:rsidRPr="006B75FA" w:rsidRDefault="006B75FA" w:rsidP="006B75FA">
            <w:pPr>
              <w:spacing w:before="240" w:after="60"/>
              <w:ind w:firstLine="0"/>
              <w:jc w:val="left"/>
              <w:outlineLvl w:val="5"/>
              <w:rPr>
                <w:rFonts w:ascii="Times New Roman" w:hAnsi="Times New Roman"/>
                <w:bCs/>
                <w:iCs/>
              </w:rPr>
            </w:pPr>
            <w:r w:rsidRPr="006B75FA">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340</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11</w:t>
            </w:r>
          </w:p>
        </w:tc>
        <w:tc>
          <w:tcPr>
            <w:tcW w:w="567"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01</w:t>
            </w:r>
          </w:p>
        </w:tc>
        <w:tc>
          <w:tcPr>
            <w:tcW w:w="1843"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98 0 00 97020</w:t>
            </w:r>
          </w:p>
        </w:tc>
        <w:tc>
          <w:tcPr>
            <w:tcW w:w="992" w:type="dxa"/>
          </w:tcPr>
          <w:p w:rsidR="006B75FA" w:rsidRPr="006B75FA" w:rsidRDefault="006B75FA" w:rsidP="006B75FA">
            <w:pPr>
              <w:ind w:left="426" w:firstLine="0"/>
              <w:jc w:val="left"/>
              <w:rPr>
                <w:rFonts w:ascii="Times New Roman" w:hAnsi="Times New Roman"/>
              </w:rPr>
            </w:pPr>
            <w:r w:rsidRPr="006B75FA">
              <w:rPr>
                <w:rFonts w:ascii="Times New Roman" w:hAnsi="Times New Roman"/>
              </w:rPr>
              <w:t>200</w:t>
            </w:r>
          </w:p>
        </w:tc>
        <w:tc>
          <w:tcPr>
            <w:tcW w:w="1702" w:type="dxa"/>
          </w:tcPr>
          <w:p w:rsidR="006B75FA" w:rsidRPr="006B75FA" w:rsidRDefault="006B75FA" w:rsidP="006B75FA">
            <w:pPr>
              <w:ind w:left="426" w:firstLine="0"/>
              <w:jc w:val="center"/>
              <w:rPr>
                <w:rFonts w:ascii="Times New Roman" w:hAnsi="Times New Roman"/>
              </w:rPr>
            </w:pPr>
            <w:r w:rsidRPr="006B75FA">
              <w:rPr>
                <w:rFonts w:ascii="Times New Roman" w:hAnsi="Times New Roman"/>
                <w:bCs/>
              </w:rPr>
              <w:t>400,3</w:t>
            </w:r>
          </w:p>
        </w:tc>
      </w:tr>
    </w:tbl>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Pr="006B75FA" w:rsidRDefault="006B75FA" w:rsidP="006B75FA">
      <w:pPr>
        <w:ind w:left="426" w:firstLine="0"/>
        <w:jc w:val="right"/>
        <w:rPr>
          <w:rFonts w:ascii="Times New Roman" w:hAnsi="Times New Roman"/>
        </w:rPr>
      </w:pPr>
    </w:p>
    <w:p w:rsidR="006B75FA" w:rsidRDefault="006B75FA" w:rsidP="006B75FA">
      <w:pPr>
        <w:ind w:left="426" w:firstLine="0"/>
        <w:jc w:val="right"/>
        <w:rPr>
          <w:rFonts w:ascii="Times New Roman" w:hAnsi="Times New Roman"/>
        </w:rPr>
        <w:sectPr w:rsidR="006B75FA" w:rsidSect="00B812B5">
          <w:pgSz w:w="11906" w:h="16838"/>
          <w:pgMar w:top="567" w:right="851" w:bottom="567" w:left="851" w:header="720" w:footer="720" w:gutter="0"/>
          <w:cols w:space="720"/>
          <w:docGrid w:linePitch="272"/>
        </w:sectPr>
      </w:pPr>
    </w:p>
    <w:p w:rsidR="006B75FA" w:rsidRPr="006B75FA" w:rsidRDefault="006B75FA" w:rsidP="006B75FA">
      <w:pPr>
        <w:ind w:left="426" w:firstLine="0"/>
        <w:jc w:val="right"/>
        <w:rPr>
          <w:rFonts w:ascii="Times New Roman" w:hAnsi="Times New Roman"/>
        </w:rPr>
      </w:pPr>
      <w:r w:rsidRPr="006B75FA">
        <w:rPr>
          <w:rFonts w:ascii="Times New Roman" w:hAnsi="Times New Roman"/>
        </w:rPr>
        <w:lastRenderedPageBreak/>
        <w:t>Приложение № 3</w:t>
      </w:r>
    </w:p>
    <w:p w:rsidR="006B75FA" w:rsidRPr="006B75FA" w:rsidRDefault="006B75FA" w:rsidP="006B75FA">
      <w:pPr>
        <w:ind w:left="426" w:firstLine="0"/>
        <w:jc w:val="right"/>
        <w:rPr>
          <w:rFonts w:ascii="Times New Roman" w:hAnsi="Times New Roman"/>
        </w:rPr>
      </w:pPr>
      <w:r w:rsidRPr="006B75FA">
        <w:rPr>
          <w:rFonts w:ascii="Times New Roman" w:hAnsi="Times New Roman"/>
        </w:rPr>
        <w:t>( Приложение № 3)</w:t>
      </w:r>
    </w:p>
    <w:p w:rsidR="006B75FA" w:rsidRPr="006B75FA" w:rsidRDefault="006B75FA" w:rsidP="006B75FA">
      <w:pPr>
        <w:tabs>
          <w:tab w:val="left" w:pos="2220"/>
          <w:tab w:val="left" w:pos="3780"/>
          <w:tab w:val="left" w:pos="7200"/>
        </w:tabs>
        <w:ind w:left="426" w:firstLine="900"/>
        <w:jc w:val="right"/>
        <w:rPr>
          <w:rFonts w:ascii="Times New Roman" w:hAnsi="Times New Roman"/>
        </w:rPr>
      </w:pPr>
      <w:r w:rsidRPr="006B75FA">
        <w:rPr>
          <w:rFonts w:ascii="Times New Roman" w:hAnsi="Times New Roman"/>
        </w:rPr>
        <w:t xml:space="preserve">         </w:t>
      </w:r>
      <w:r w:rsidRPr="006B75FA">
        <w:rPr>
          <w:rFonts w:ascii="Times New Roman" w:hAnsi="Times New Roman"/>
        </w:rPr>
        <w:tab/>
        <w:t xml:space="preserve">         к  решению Совета депутатов МО  от  24.06.2016  № 151     </w:t>
      </w:r>
    </w:p>
    <w:p w:rsidR="006B75FA" w:rsidRPr="006B75FA" w:rsidRDefault="006B75FA" w:rsidP="006B75FA">
      <w:pPr>
        <w:tabs>
          <w:tab w:val="left" w:pos="1095"/>
          <w:tab w:val="center" w:pos="4677"/>
        </w:tabs>
        <w:ind w:left="426" w:firstLine="0"/>
        <w:jc w:val="left"/>
        <w:rPr>
          <w:rFonts w:ascii="Times New Roman" w:hAnsi="Times New Roman"/>
          <w:b/>
        </w:rPr>
      </w:pPr>
      <w:r w:rsidRPr="006B75FA">
        <w:rPr>
          <w:rFonts w:ascii="Times New Roman" w:hAnsi="Times New Roman"/>
          <w:b/>
        </w:rPr>
        <w:t xml:space="preserve">                                </w:t>
      </w:r>
    </w:p>
    <w:p w:rsidR="006B75FA" w:rsidRPr="006B75FA" w:rsidRDefault="006B75FA" w:rsidP="006B75FA">
      <w:pPr>
        <w:tabs>
          <w:tab w:val="left" w:pos="1095"/>
        </w:tabs>
        <w:ind w:left="426" w:right="425" w:firstLine="0"/>
        <w:jc w:val="center"/>
        <w:rPr>
          <w:rFonts w:ascii="Times New Roman" w:hAnsi="Times New Roman"/>
          <w:b/>
          <w:sz w:val="26"/>
          <w:szCs w:val="26"/>
        </w:rPr>
      </w:pPr>
      <w:r w:rsidRPr="006B75FA">
        <w:rPr>
          <w:rFonts w:ascii="Times New Roman" w:hAnsi="Times New Roman"/>
          <w:b/>
          <w:sz w:val="26"/>
          <w:szCs w:val="26"/>
        </w:rPr>
        <w:t>Источники внутреннего финансирования дефицита местного бюджета на 2016 год</w:t>
      </w:r>
    </w:p>
    <w:p w:rsidR="006B75FA" w:rsidRPr="006B75FA" w:rsidRDefault="006B75FA" w:rsidP="006B75FA">
      <w:pPr>
        <w:tabs>
          <w:tab w:val="left" w:pos="1095"/>
        </w:tabs>
        <w:ind w:left="426" w:right="425" w:firstLine="0"/>
        <w:jc w:val="center"/>
        <w:rPr>
          <w:rFonts w:ascii="Times New Roman" w:hAnsi="Times New Roman"/>
        </w:rPr>
      </w:pPr>
      <w:r w:rsidRPr="006B75FA">
        <w:rPr>
          <w:rFonts w:ascii="Times New Roman" w:hAnsi="Times New Roman"/>
        </w:rPr>
        <w:t xml:space="preserve">                                                                            </w:t>
      </w:r>
    </w:p>
    <w:p w:rsidR="006B75FA" w:rsidRPr="006B75FA" w:rsidRDefault="006B75FA" w:rsidP="00822FA3">
      <w:pPr>
        <w:tabs>
          <w:tab w:val="left" w:pos="3750"/>
        </w:tabs>
        <w:ind w:left="426" w:firstLine="0"/>
        <w:jc w:val="center"/>
        <w:rPr>
          <w:rFonts w:ascii="Times New Roman" w:hAnsi="Times New Roman"/>
        </w:rPr>
      </w:pPr>
      <w:r w:rsidRPr="006B75FA">
        <w:rPr>
          <w:rFonts w:ascii="Times New Roman" w:hAnsi="Times New Roman"/>
        </w:rPr>
        <w:t xml:space="preserve">                                                  </w:t>
      </w:r>
      <w:r w:rsidR="00822FA3">
        <w:rPr>
          <w:rFonts w:ascii="Times New Roman" w:hAnsi="Times New Roman"/>
        </w:rPr>
        <w:t xml:space="preserve">                                                          </w:t>
      </w:r>
      <w:r w:rsidRPr="006B75FA">
        <w:rPr>
          <w:rFonts w:ascii="Times New Roman" w:hAnsi="Times New Roman"/>
        </w:rPr>
        <w:t xml:space="preserve"> </w:t>
      </w:r>
      <w:r w:rsidR="00822FA3" w:rsidRPr="006B75FA">
        <w:rPr>
          <w:rFonts w:ascii="Times New Roman" w:hAnsi="Times New Roman"/>
        </w:rPr>
        <w:t>тыс. руб.</w:t>
      </w:r>
      <w:r w:rsidRPr="006B75FA">
        <w:rPr>
          <w:rFonts w:ascii="Times New Roman" w:hAnsi="Times New Roman"/>
        </w:rPr>
        <w:t xml:space="preserve">                                                                                     </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4254"/>
        <w:gridCol w:w="1906"/>
      </w:tblGrid>
      <w:tr w:rsidR="006B75FA" w:rsidRPr="006B75FA" w:rsidTr="00334A9B">
        <w:tc>
          <w:tcPr>
            <w:tcW w:w="3189"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Код по бюджетной классификации источников  внутреннего финансирования дефицитов бюджетов</w:t>
            </w:r>
          </w:p>
        </w:tc>
        <w:tc>
          <w:tcPr>
            <w:tcW w:w="4432"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Наименование</w:t>
            </w:r>
          </w:p>
        </w:tc>
        <w:tc>
          <w:tcPr>
            <w:tcW w:w="1949"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Сумма</w:t>
            </w:r>
          </w:p>
        </w:tc>
      </w:tr>
      <w:tr w:rsidR="006B75FA" w:rsidRPr="006B75FA" w:rsidTr="00334A9B">
        <w:tc>
          <w:tcPr>
            <w:tcW w:w="3189"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1</w:t>
            </w:r>
          </w:p>
        </w:tc>
        <w:tc>
          <w:tcPr>
            <w:tcW w:w="4432"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2</w:t>
            </w:r>
          </w:p>
        </w:tc>
        <w:tc>
          <w:tcPr>
            <w:tcW w:w="1949" w:type="dxa"/>
          </w:tcPr>
          <w:p w:rsidR="006B75FA" w:rsidRPr="006B75FA" w:rsidRDefault="006B75FA" w:rsidP="006B75FA">
            <w:pPr>
              <w:tabs>
                <w:tab w:val="left" w:pos="3480"/>
              </w:tabs>
              <w:ind w:left="426" w:firstLine="0"/>
              <w:jc w:val="center"/>
              <w:rPr>
                <w:rFonts w:ascii="Times New Roman" w:hAnsi="Times New Roman"/>
                <w:b/>
              </w:rPr>
            </w:pPr>
            <w:r w:rsidRPr="006B75FA">
              <w:rPr>
                <w:rFonts w:ascii="Times New Roman" w:hAnsi="Times New Roman"/>
                <w:b/>
              </w:rPr>
              <w:t>3</w:t>
            </w:r>
          </w:p>
        </w:tc>
      </w:tr>
      <w:tr w:rsidR="006B75FA" w:rsidRPr="006B75FA" w:rsidTr="00334A9B">
        <w:trPr>
          <w:trHeight w:val="948"/>
        </w:trPr>
        <w:tc>
          <w:tcPr>
            <w:tcW w:w="3189" w:type="dxa"/>
          </w:tcPr>
          <w:p w:rsidR="006B75FA" w:rsidRPr="006B75FA" w:rsidRDefault="006B75FA" w:rsidP="006B75FA">
            <w:pPr>
              <w:tabs>
                <w:tab w:val="left" w:pos="3480"/>
              </w:tabs>
              <w:ind w:left="426" w:firstLine="0"/>
              <w:jc w:val="left"/>
              <w:rPr>
                <w:rFonts w:ascii="Times New Roman" w:hAnsi="Times New Roman"/>
                <w:b/>
              </w:rPr>
            </w:pPr>
            <w:r w:rsidRPr="006B75FA">
              <w:rPr>
                <w:rFonts w:ascii="Times New Roman" w:hAnsi="Times New Roman"/>
                <w:b/>
              </w:rPr>
              <w:t>340 01 00 00 00 00 0000 000</w:t>
            </w:r>
          </w:p>
        </w:tc>
        <w:tc>
          <w:tcPr>
            <w:tcW w:w="4432" w:type="dxa"/>
          </w:tcPr>
          <w:p w:rsidR="006B75FA" w:rsidRPr="006B75FA" w:rsidRDefault="006B75FA" w:rsidP="006B75FA">
            <w:pPr>
              <w:tabs>
                <w:tab w:val="left" w:pos="3480"/>
              </w:tabs>
              <w:ind w:left="426" w:firstLine="0"/>
              <w:jc w:val="left"/>
              <w:rPr>
                <w:rFonts w:ascii="Times New Roman" w:hAnsi="Times New Roman"/>
                <w:b/>
              </w:rPr>
            </w:pPr>
            <w:r w:rsidRPr="006B75FA">
              <w:rPr>
                <w:rFonts w:ascii="Times New Roman" w:hAnsi="Times New Roman"/>
                <w:b/>
              </w:rPr>
              <w:t>Источники внутреннего финансирования дефицитов бюджетов</w:t>
            </w:r>
          </w:p>
        </w:tc>
        <w:tc>
          <w:tcPr>
            <w:tcW w:w="1949" w:type="dxa"/>
          </w:tcPr>
          <w:p w:rsidR="006B75FA" w:rsidRPr="006B75FA" w:rsidRDefault="006B75FA" w:rsidP="006B75FA">
            <w:pPr>
              <w:tabs>
                <w:tab w:val="left" w:pos="3480"/>
              </w:tabs>
              <w:ind w:left="426" w:firstLine="0"/>
              <w:jc w:val="left"/>
              <w:rPr>
                <w:rFonts w:ascii="Times New Roman" w:hAnsi="Times New Roman"/>
                <w:b/>
              </w:rPr>
            </w:pPr>
          </w:p>
          <w:p w:rsidR="006B75FA" w:rsidRPr="006B75FA" w:rsidRDefault="006B75FA" w:rsidP="006B75FA">
            <w:pPr>
              <w:ind w:left="426" w:firstLine="0"/>
              <w:jc w:val="center"/>
              <w:rPr>
                <w:rFonts w:ascii="Times New Roman" w:hAnsi="Times New Roman"/>
                <w:b/>
              </w:rPr>
            </w:pPr>
            <w:r w:rsidRPr="006B75FA">
              <w:rPr>
                <w:rFonts w:ascii="Times New Roman" w:hAnsi="Times New Roman"/>
                <w:b/>
              </w:rPr>
              <w:t>83,1</w:t>
            </w:r>
          </w:p>
        </w:tc>
      </w:tr>
      <w:tr w:rsidR="006B75FA" w:rsidRPr="006B75FA" w:rsidTr="00334A9B">
        <w:trPr>
          <w:trHeight w:val="771"/>
        </w:trPr>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340 01 05 00 00 00 0000 000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Изменение остатков средств на счетах по учету средств бюджетов</w:t>
            </w:r>
          </w:p>
        </w:tc>
        <w:tc>
          <w:tcPr>
            <w:tcW w:w="1949" w:type="dxa"/>
          </w:tcPr>
          <w:p w:rsidR="006B75FA" w:rsidRPr="006B75FA" w:rsidRDefault="006B75FA" w:rsidP="006B75FA">
            <w:pPr>
              <w:tabs>
                <w:tab w:val="left" w:pos="3480"/>
              </w:tabs>
              <w:ind w:left="426" w:firstLine="0"/>
              <w:jc w:val="center"/>
              <w:rPr>
                <w:rFonts w:ascii="Times New Roman" w:hAnsi="Times New Roman"/>
              </w:rPr>
            </w:pPr>
            <w:r w:rsidRPr="006B75FA">
              <w:rPr>
                <w:rFonts w:ascii="Times New Roman" w:hAnsi="Times New Roman"/>
              </w:rPr>
              <w:t>83,1</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340 01 05 00 00 00 0000 500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Увеличение остатков средств бюджетов</w:t>
            </w:r>
          </w:p>
        </w:tc>
        <w:tc>
          <w:tcPr>
            <w:tcW w:w="1949" w:type="dxa"/>
          </w:tcPr>
          <w:p w:rsidR="006B75FA" w:rsidRPr="006B75FA" w:rsidRDefault="006B75FA" w:rsidP="006B75FA">
            <w:pPr>
              <w:tabs>
                <w:tab w:val="left" w:pos="3480"/>
              </w:tabs>
              <w:ind w:left="426" w:firstLine="0"/>
              <w:jc w:val="center"/>
              <w:rPr>
                <w:rFonts w:ascii="Times New Roman" w:hAnsi="Times New Roman"/>
              </w:rPr>
            </w:pPr>
            <w:r w:rsidRPr="006B75FA">
              <w:rPr>
                <w:rFonts w:ascii="Times New Roman" w:hAnsi="Times New Roman"/>
              </w:rPr>
              <w:t>- 36 662,5</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340 01 05 02 00 00 0000 500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Увеличение прочих остатков средств бюджетов</w:t>
            </w:r>
          </w:p>
        </w:tc>
        <w:tc>
          <w:tcPr>
            <w:tcW w:w="1949"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- 36 662,5</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340 01 05 02 01 00 0000 510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 xml:space="preserve">Увеличение прочих остатков денежных средств бюджетов </w:t>
            </w:r>
          </w:p>
        </w:tc>
        <w:tc>
          <w:tcPr>
            <w:tcW w:w="1949"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- 36 662,5</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340 01 05 02 01 10 0000 510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Увеличение прочих остатков денежных средств бюджетов сельских поселений</w:t>
            </w:r>
          </w:p>
        </w:tc>
        <w:tc>
          <w:tcPr>
            <w:tcW w:w="1949" w:type="dxa"/>
          </w:tcPr>
          <w:p w:rsidR="006B75FA" w:rsidRPr="006B75FA" w:rsidRDefault="006B75FA" w:rsidP="006B75FA">
            <w:pPr>
              <w:ind w:left="426" w:firstLine="0"/>
              <w:jc w:val="center"/>
              <w:rPr>
                <w:rFonts w:ascii="Times New Roman" w:hAnsi="Times New Roman"/>
              </w:rPr>
            </w:pPr>
            <w:r w:rsidRPr="006B75FA">
              <w:rPr>
                <w:rFonts w:ascii="Times New Roman" w:hAnsi="Times New Roman"/>
              </w:rPr>
              <w:t>- 36 662,5</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340 01 05 00 00 00 0000 600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Уменьшение остатков средств бюджетов</w:t>
            </w:r>
          </w:p>
        </w:tc>
        <w:tc>
          <w:tcPr>
            <w:tcW w:w="1949" w:type="dxa"/>
          </w:tcPr>
          <w:p w:rsidR="006B75FA" w:rsidRPr="006B75FA" w:rsidRDefault="006B75FA" w:rsidP="006B75FA">
            <w:pPr>
              <w:tabs>
                <w:tab w:val="left" w:pos="3480"/>
              </w:tabs>
              <w:ind w:left="426" w:firstLine="0"/>
              <w:jc w:val="center"/>
              <w:rPr>
                <w:rFonts w:ascii="Times New Roman" w:hAnsi="Times New Roman"/>
              </w:rPr>
            </w:pPr>
            <w:r w:rsidRPr="006B75FA">
              <w:rPr>
                <w:rFonts w:ascii="Times New Roman" w:hAnsi="Times New Roman"/>
              </w:rPr>
              <w:t>36 745,6</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340 01 05 02 00 00 0000 600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Уменьшение прочих остатков средств бюджетов</w:t>
            </w:r>
          </w:p>
        </w:tc>
        <w:tc>
          <w:tcPr>
            <w:tcW w:w="1949" w:type="dxa"/>
          </w:tcPr>
          <w:p w:rsidR="006B75FA" w:rsidRPr="006B75FA" w:rsidRDefault="006B75FA" w:rsidP="006B75FA">
            <w:pPr>
              <w:ind w:left="426" w:firstLine="0"/>
              <w:jc w:val="center"/>
              <w:rPr>
                <w:rFonts w:ascii="Times New Roman" w:hAnsi="Times New Roman"/>
                <w:sz w:val="20"/>
                <w:szCs w:val="20"/>
              </w:rPr>
            </w:pPr>
            <w:r w:rsidRPr="006B75FA">
              <w:rPr>
                <w:rFonts w:ascii="Times New Roman" w:hAnsi="Times New Roman"/>
              </w:rPr>
              <w:t>36 745,6</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340 01 05 02 01 00 0000 610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 xml:space="preserve">Уменьшение прочих остатков денежных средств бюджетов </w:t>
            </w:r>
          </w:p>
        </w:tc>
        <w:tc>
          <w:tcPr>
            <w:tcW w:w="1949" w:type="dxa"/>
          </w:tcPr>
          <w:p w:rsidR="006B75FA" w:rsidRPr="006B75FA" w:rsidRDefault="006B75FA" w:rsidP="006B75FA">
            <w:pPr>
              <w:ind w:left="426" w:firstLine="0"/>
              <w:jc w:val="center"/>
              <w:rPr>
                <w:rFonts w:ascii="Times New Roman" w:hAnsi="Times New Roman"/>
                <w:sz w:val="20"/>
                <w:szCs w:val="20"/>
              </w:rPr>
            </w:pPr>
            <w:r w:rsidRPr="006B75FA">
              <w:rPr>
                <w:rFonts w:ascii="Times New Roman" w:hAnsi="Times New Roman"/>
              </w:rPr>
              <w:t>36 745,6</w:t>
            </w:r>
          </w:p>
        </w:tc>
      </w:tr>
      <w:tr w:rsidR="006B75FA" w:rsidRPr="006B75FA" w:rsidTr="00334A9B">
        <w:tc>
          <w:tcPr>
            <w:tcW w:w="3189"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340 01 05 02 01 10 0000 610</w:t>
            </w:r>
          </w:p>
        </w:tc>
        <w:tc>
          <w:tcPr>
            <w:tcW w:w="4432" w:type="dxa"/>
          </w:tcPr>
          <w:p w:rsidR="006B75FA" w:rsidRPr="006B75FA" w:rsidRDefault="006B75FA" w:rsidP="006B75FA">
            <w:pPr>
              <w:tabs>
                <w:tab w:val="left" w:pos="3480"/>
              </w:tabs>
              <w:ind w:left="426" w:firstLine="0"/>
              <w:jc w:val="left"/>
              <w:rPr>
                <w:rFonts w:ascii="Times New Roman" w:hAnsi="Times New Roman"/>
              </w:rPr>
            </w:pPr>
            <w:r w:rsidRPr="006B75FA">
              <w:rPr>
                <w:rFonts w:ascii="Times New Roman" w:hAnsi="Times New Roman"/>
              </w:rPr>
              <w:t>Уменьшение прочих остатков денежных средств бюджетов сельских поселений</w:t>
            </w:r>
          </w:p>
        </w:tc>
        <w:tc>
          <w:tcPr>
            <w:tcW w:w="1949" w:type="dxa"/>
          </w:tcPr>
          <w:p w:rsidR="006B75FA" w:rsidRPr="006B75FA" w:rsidRDefault="006B75FA" w:rsidP="006B75FA">
            <w:pPr>
              <w:ind w:left="426" w:firstLine="0"/>
              <w:jc w:val="center"/>
              <w:rPr>
                <w:rFonts w:ascii="Times New Roman" w:hAnsi="Times New Roman"/>
                <w:sz w:val="20"/>
                <w:szCs w:val="20"/>
              </w:rPr>
            </w:pPr>
            <w:r w:rsidRPr="006B75FA">
              <w:rPr>
                <w:rFonts w:ascii="Times New Roman" w:hAnsi="Times New Roman"/>
              </w:rPr>
              <w:t>36 745,6</w:t>
            </w:r>
          </w:p>
        </w:tc>
      </w:tr>
    </w:tbl>
    <w:p w:rsidR="006B75FA" w:rsidRPr="006B75FA" w:rsidRDefault="006B75FA" w:rsidP="006B75FA">
      <w:pPr>
        <w:ind w:left="426" w:firstLine="0"/>
        <w:jc w:val="right"/>
        <w:rPr>
          <w:rFonts w:ascii="Times New Roman" w:hAnsi="Times New Roman"/>
          <w:sz w:val="22"/>
          <w:szCs w:val="22"/>
        </w:rPr>
      </w:pPr>
    </w:p>
    <w:p w:rsidR="006B75FA" w:rsidRPr="006B75FA" w:rsidRDefault="006B75FA" w:rsidP="006B75FA">
      <w:pPr>
        <w:ind w:left="426" w:firstLine="0"/>
        <w:jc w:val="right"/>
        <w:rPr>
          <w:rFonts w:ascii="Times New Roman" w:hAnsi="Times New Roman"/>
          <w:sz w:val="22"/>
          <w:szCs w:val="22"/>
        </w:rPr>
      </w:pPr>
    </w:p>
    <w:p w:rsidR="006B75FA" w:rsidRPr="006B75FA" w:rsidRDefault="006B75FA" w:rsidP="006B75FA">
      <w:pPr>
        <w:ind w:left="426" w:firstLine="0"/>
        <w:jc w:val="right"/>
        <w:rPr>
          <w:rFonts w:ascii="Times New Roman" w:hAnsi="Times New Roman"/>
          <w:sz w:val="22"/>
          <w:szCs w:val="22"/>
        </w:rPr>
      </w:pPr>
    </w:p>
    <w:p w:rsidR="006B75FA" w:rsidRPr="006B75FA" w:rsidRDefault="006B75FA" w:rsidP="006B75FA">
      <w:pPr>
        <w:ind w:left="426" w:firstLine="0"/>
        <w:jc w:val="right"/>
        <w:rPr>
          <w:rFonts w:ascii="Times New Roman" w:hAnsi="Times New Roman"/>
          <w:sz w:val="22"/>
          <w:szCs w:val="22"/>
        </w:rPr>
      </w:pPr>
    </w:p>
    <w:p w:rsidR="006B75FA" w:rsidRPr="006B75FA" w:rsidRDefault="006B75FA" w:rsidP="006B75FA">
      <w:pPr>
        <w:ind w:left="426" w:firstLine="0"/>
        <w:jc w:val="right"/>
        <w:rPr>
          <w:rFonts w:ascii="Times New Roman" w:hAnsi="Times New Roman"/>
          <w:sz w:val="22"/>
          <w:szCs w:val="22"/>
        </w:rPr>
      </w:pPr>
    </w:p>
    <w:p w:rsidR="006B75FA" w:rsidRPr="006B75FA" w:rsidRDefault="006B75FA" w:rsidP="006B75FA">
      <w:pPr>
        <w:ind w:left="426" w:firstLine="0"/>
        <w:jc w:val="right"/>
        <w:rPr>
          <w:rFonts w:ascii="Times New Roman" w:hAnsi="Times New Roman"/>
          <w:sz w:val="22"/>
          <w:szCs w:val="22"/>
        </w:rPr>
      </w:pPr>
    </w:p>
    <w:p w:rsidR="00866E6F" w:rsidRPr="002917AC" w:rsidRDefault="00866E6F" w:rsidP="00866E6F">
      <w:pPr>
        <w:rPr>
          <w:rFonts w:ascii="Times New Roman" w:hAnsi="Times New Roman"/>
          <w:sz w:val="28"/>
          <w:szCs w:val="28"/>
        </w:rPr>
      </w:pPr>
    </w:p>
    <w:sectPr w:rsidR="00866E6F" w:rsidRPr="002917AC" w:rsidSect="006B75FA">
      <w:pgSz w:w="11906" w:h="16838"/>
      <w:pgMar w:top="567" w:right="851" w:bottom="567" w:left="198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E6" w:rsidRDefault="005F5BE6">
      <w:r>
        <w:separator/>
      </w:r>
    </w:p>
  </w:endnote>
  <w:endnote w:type="continuationSeparator" w:id="1">
    <w:p w:rsidR="005F5BE6" w:rsidRDefault="005F5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762BC4" w:rsidP="000362CD">
    <w:pPr>
      <w:pStyle w:val="a8"/>
      <w:framePr w:wrap="around" w:vAnchor="text" w:hAnchor="margin" w:xAlign="right" w:y="1"/>
      <w:rPr>
        <w:rStyle w:val="aa"/>
      </w:rPr>
    </w:pPr>
    <w:r>
      <w:rPr>
        <w:rStyle w:val="aa"/>
      </w:rPr>
      <w:fldChar w:fldCharType="begin"/>
    </w:r>
    <w:r w:rsidR="0089606B">
      <w:rPr>
        <w:rStyle w:val="aa"/>
      </w:rPr>
      <w:instrText xml:space="preserve">PAGE  </w:instrText>
    </w:r>
    <w:r>
      <w:rPr>
        <w:rStyle w:val="aa"/>
      </w:rPr>
      <w:fldChar w:fldCharType="end"/>
    </w:r>
  </w:p>
  <w:p w:rsidR="0089606B" w:rsidRDefault="0089606B" w:rsidP="000362CD">
    <w:pPr>
      <w:pStyle w:val="a8"/>
      <w:ind w:right="360"/>
    </w:pPr>
  </w:p>
  <w:p w:rsidR="0089606B" w:rsidRDefault="008960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89606B" w:rsidP="000362CD">
    <w:pPr>
      <w:pStyle w:val="a8"/>
      <w:framePr w:wrap="around" w:vAnchor="text" w:hAnchor="margin" w:xAlign="right" w:y="1"/>
      <w:rPr>
        <w:rStyle w:val="aa"/>
      </w:rPr>
    </w:pPr>
  </w:p>
  <w:p w:rsidR="0089606B" w:rsidRDefault="0089606B" w:rsidP="000362C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rsidP="00B700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1B79" w:rsidRDefault="005F5BE6" w:rsidP="00B700A0">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rsidP="00B700A0">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rsidP="00B700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1B79" w:rsidRDefault="005F5BE6" w:rsidP="00B700A0">
    <w:pPr>
      <w:pStyle w:val="a8"/>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rsidP="00B700A0">
    <w:pPr>
      <w:pStyle w:val="a8"/>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E6" w:rsidRDefault="005F5BE6">
      <w:r>
        <w:separator/>
      </w:r>
    </w:p>
  </w:footnote>
  <w:footnote w:type="continuationSeparator" w:id="1">
    <w:p w:rsidR="005F5BE6" w:rsidRDefault="005F5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762BC4" w:rsidP="000362CD">
    <w:pPr>
      <w:pStyle w:val="ab"/>
      <w:framePr w:wrap="around" w:vAnchor="text" w:hAnchor="margin" w:xAlign="center" w:y="1"/>
      <w:rPr>
        <w:rStyle w:val="aa"/>
      </w:rPr>
    </w:pPr>
    <w:r>
      <w:rPr>
        <w:rStyle w:val="aa"/>
      </w:rPr>
      <w:fldChar w:fldCharType="begin"/>
    </w:r>
    <w:r w:rsidR="0089606B">
      <w:rPr>
        <w:rStyle w:val="aa"/>
      </w:rPr>
      <w:instrText xml:space="preserve">PAGE  </w:instrText>
    </w:r>
    <w:r>
      <w:rPr>
        <w:rStyle w:val="aa"/>
      </w:rPr>
      <w:fldChar w:fldCharType="end"/>
    </w:r>
  </w:p>
  <w:p w:rsidR="0089606B" w:rsidRDefault="0089606B">
    <w:pPr>
      <w:pStyle w:val="ab"/>
    </w:pPr>
  </w:p>
  <w:p w:rsidR="0089606B" w:rsidRDefault="008960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5F5BE6">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21" w:rsidRDefault="005F5BE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6078FA"/>
    <w:lvl w:ilvl="0">
      <w:start w:val="1"/>
      <w:numFmt w:val="decimal"/>
      <w:lvlText w:val="5.%1."/>
      <w:lvlJc w:val="left"/>
      <w:rPr>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172E49"/>
    <w:multiLevelType w:val="hybridMultilevel"/>
    <w:tmpl w:val="19F04C5E"/>
    <w:lvl w:ilvl="0" w:tplc="77AC7CE6">
      <w:start w:val="1"/>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5CA2915"/>
    <w:multiLevelType w:val="hybridMultilevel"/>
    <w:tmpl w:val="1E9A7614"/>
    <w:lvl w:ilvl="0" w:tplc="67A6E1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attachedTemplate r:id="rId1"/>
  <w:defaultTabStop w:val="709"/>
  <w:characterSpacingControl w:val="doNotCompress"/>
  <w:footnotePr>
    <w:footnote w:id="0"/>
    <w:footnote w:id="1"/>
  </w:footnotePr>
  <w:endnotePr>
    <w:endnote w:id="0"/>
    <w:endnote w:id="1"/>
  </w:endnotePr>
  <w:compat/>
  <w:rsids>
    <w:rsidRoot w:val="006847D8"/>
    <w:rsid w:val="000206E9"/>
    <w:rsid w:val="00026C20"/>
    <w:rsid w:val="00032727"/>
    <w:rsid w:val="000362CD"/>
    <w:rsid w:val="00037B8A"/>
    <w:rsid w:val="000512CB"/>
    <w:rsid w:val="000545A9"/>
    <w:rsid w:val="00073159"/>
    <w:rsid w:val="000736ED"/>
    <w:rsid w:val="00073BF7"/>
    <w:rsid w:val="00087198"/>
    <w:rsid w:val="0008737F"/>
    <w:rsid w:val="00092195"/>
    <w:rsid w:val="00096127"/>
    <w:rsid w:val="000B19EA"/>
    <w:rsid w:val="000B76D1"/>
    <w:rsid w:val="000B79CD"/>
    <w:rsid w:val="000C2994"/>
    <w:rsid w:val="000C5A7F"/>
    <w:rsid w:val="000D04D3"/>
    <w:rsid w:val="000D5325"/>
    <w:rsid w:val="000E35BD"/>
    <w:rsid w:val="000E38AB"/>
    <w:rsid w:val="000F3D38"/>
    <w:rsid w:val="000F633B"/>
    <w:rsid w:val="001039F9"/>
    <w:rsid w:val="00115164"/>
    <w:rsid w:val="00115AFD"/>
    <w:rsid w:val="00116B28"/>
    <w:rsid w:val="00135241"/>
    <w:rsid w:val="00144213"/>
    <w:rsid w:val="00144216"/>
    <w:rsid w:val="00161475"/>
    <w:rsid w:val="00167785"/>
    <w:rsid w:val="001729A2"/>
    <w:rsid w:val="001926BF"/>
    <w:rsid w:val="001A062F"/>
    <w:rsid w:val="001A5804"/>
    <w:rsid w:val="001B00D6"/>
    <w:rsid w:val="001B2FB3"/>
    <w:rsid w:val="001B38C7"/>
    <w:rsid w:val="001C52B1"/>
    <w:rsid w:val="001C687B"/>
    <w:rsid w:val="001E7288"/>
    <w:rsid w:val="001F57C4"/>
    <w:rsid w:val="0021203D"/>
    <w:rsid w:val="002121B4"/>
    <w:rsid w:val="00215616"/>
    <w:rsid w:val="00230217"/>
    <w:rsid w:val="002311DA"/>
    <w:rsid w:val="00234929"/>
    <w:rsid w:val="002418E4"/>
    <w:rsid w:val="00241CAB"/>
    <w:rsid w:val="00253875"/>
    <w:rsid w:val="00255CCE"/>
    <w:rsid w:val="00255DC8"/>
    <w:rsid w:val="0027771B"/>
    <w:rsid w:val="002917AC"/>
    <w:rsid w:val="002949F4"/>
    <w:rsid w:val="002A1F97"/>
    <w:rsid w:val="002A4831"/>
    <w:rsid w:val="002B26DA"/>
    <w:rsid w:val="002B292F"/>
    <w:rsid w:val="002B4438"/>
    <w:rsid w:val="002C7DF4"/>
    <w:rsid w:val="002D5576"/>
    <w:rsid w:val="002D7A66"/>
    <w:rsid w:val="002E4E3D"/>
    <w:rsid w:val="002E5680"/>
    <w:rsid w:val="002E5753"/>
    <w:rsid w:val="002F3308"/>
    <w:rsid w:val="002F54ED"/>
    <w:rsid w:val="002F75BF"/>
    <w:rsid w:val="00300E0A"/>
    <w:rsid w:val="00301213"/>
    <w:rsid w:val="003178BE"/>
    <w:rsid w:val="003338F2"/>
    <w:rsid w:val="00342C1C"/>
    <w:rsid w:val="00365032"/>
    <w:rsid w:val="003667B3"/>
    <w:rsid w:val="00371457"/>
    <w:rsid w:val="00383BE5"/>
    <w:rsid w:val="00392012"/>
    <w:rsid w:val="00392E48"/>
    <w:rsid w:val="003A4612"/>
    <w:rsid w:val="003B466C"/>
    <w:rsid w:val="003B529B"/>
    <w:rsid w:val="003B717F"/>
    <w:rsid w:val="003C1413"/>
    <w:rsid w:val="003C1A4A"/>
    <w:rsid w:val="003C7F19"/>
    <w:rsid w:val="003D16BF"/>
    <w:rsid w:val="003D753B"/>
    <w:rsid w:val="003E2849"/>
    <w:rsid w:val="003E3589"/>
    <w:rsid w:val="003E4324"/>
    <w:rsid w:val="00400133"/>
    <w:rsid w:val="00401751"/>
    <w:rsid w:val="004077EF"/>
    <w:rsid w:val="00423ECD"/>
    <w:rsid w:val="004240C7"/>
    <w:rsid w:val="00432925"/>
    <w:rsid w:val="004331DD"/>
    <w:rsid w:val="004337A7"/>
    <w:rsid w:val="00442F93"/>
    <w:rsid w:val="004476D0"/>
    <w:rsid w:val="004566B6"/>
    <w:rsid w:val="00463BD9"/>
    <w:rsid w:val="00463D75"/>
    <w:rsid w:val="004663F5"/>
    <w:rsid w:val="0046675A"/>
    <w:rsid w:val="00470857"/>
    <w:rsid w:val="00471952"/>
    <w:rsid w:val="00472261"/>
    <w:rsid w:val="004849D6"/>
    <w:rsid w:val="004A7526"/>
    <w:rsid w:val="004E1B11"/>
    <w:rsid w:val="004F04F9"/>
    <w:rsid w:val="004F0E71"/>
    <w:rsid w:val="004F706E"/>
    <w:rsid w:val="00501896"/>
    <w:rsid w:val="00504DED"/>
    <w:rsid w:val="0050537B"/>
    <w:rsid w:val="005118CD"/>
    <w:rsid w:val="00514E05"/>
    <w:rsid w:val="0053573A"/>
    <w:rsid w:val="00545F08"/>
    <w:rsid w:val="0056270E"/>
    <w:rsid w:val="005631B8"/>
    <w:rsid w:val="005669B7"/>
    <w:rsid w:val="005703B4"/>
    <w:rsid w:val="005803B7"/>
    <w:rsid w:val="00584542"/>
    <w:rsid w:val="005A1CE2"/>
    <w:rsid w:val="005B1217"/>
    <w:rsid w:val="005B2D36"/>
    <w:rsid w:val="005D38AE"/>
    <w:rsid w:val="005E5076"/>
    <w:rsid w:val="005F22C0"/>
    <w:rsid w:val="005F3698"/>
    <w:rsid w:val="005F5BE6"/>
    <w:rsid w:val="00605D85"/>
    <w:rsid w:val="00611FD3"/>
    <w:rsid w:val="00625F45"/>
    <w:rsid w:val="00636FA8"/>
    <w:rsid w:val="006408CD"/>
    <w:rsid w:val="00642828"/>
    <w:rsid w:val="006467C3"/>
    <w:rsid w:val="00650440"/>
    <w:rsid w:val="00651268"/>
    <w:rsid w:val="006518EC"/>
    <w:rsid w:val="00652D4A"/>
    <w:rsid w:val="0065485A"/>
    <w:rsid w:val="006742C2"/>
    <w:rsid w:val="00676063"/>
    <w:rsid w:val="006847D8"/>
    <w:rsid w:val="00694F51"/>
    <w:rsid w:val="006A2B85"/>
    <w:rsid w:val="006B2D99"/>
    <w:rsid w:val="006B75FA"/>
    <w:rsid w:val="006C7037"/>
    <w:rsid w:val="006D0E16"/>
    <w:rsid w:val="006D5EA0"/>
    <w:rsid w:val="006E420D"/>
    <w:rsid w:val="00706BE0"/>
    <w:rsid w:val="00712DCF"/>
    <w:rsid w:val="00714FF1"/>
    <w:rsid w:val="00730591"/>
    <w:rsid w:val="007441D3"/>
    <w:rsid w:val="00753833"/>
    <w:rsid w:val="007601C9"/>
    <w:rsid w:val="00762BC4"/>
    <w:rsid w:val="00767052"/>
    <w:rsid w:val="007841C1"/>
    <w:rsid w:val="0079168D"/>
    <w:rsid w:val="007A34EB"/>
    <w:rsid w:val="007A4DB1"/>
    <w:rsid w:val="007D6CF3"/>
    <w:rsid w:val="007F3CD5"/>
    <w:rsid w:val="00805655"/>
    <w:rsid w:val="00807816"/>
    <w:rsid w:val="00812EB3"/>
    <w:rsid w:val="008203FE"/>
    <w:rsid w:val="008227E3"/>
    <w:rsid w:val="00822FA3"/>
    <w:rsid w:val="00832476"/>
    <w:rsid w:val="00841802"/>
    <w:rsid w:val="008449B1"/>
    <w:rsid w:val="008455F7"/>
    <w:rsid w:val="00850034"/>
    <w:rsid w:val="00863C28"/>
    <w:rsid w:val="00865B37"/>
    <w:rsid w:val="00866E6F"/>
    <w:rsid w:val="008728FD"/>
    <w:rsid w:val="008918E5"/>
    <w:rsid w:val="0089606B"/>
    <w:rsid w:val="008A0F8E"/>
    <w:rsid w:val="008B1350"/>
    <w:rsid w:val="008B40F7"/>
    <w:rsid w:val="008B45EE"/>
    <w:rsid w:val="008B4760"/>
    <w:rsid w:val="008B6557"/>
    <w:rsid w:val="008C262C"/>
    <w:rsid w:val="008C586E"/>
    <w:rsid w:val="008C7CC2"/>
    <w:rsid w:val="008D3616"/>
    <w:rsid w:val="008E00EC"/>
    <w:rsid w:val="008E2422"/>
    <w:rsid w:val="008F31EA"/>
    <w:rsid w:val="008F4666"/>
    <w:rsid w:val="008F5134"/>
    <w:rsid w:val="00900310"/>
    <w:rsid w:val="00900B32"/>
    <w:rsid w:val="00903CF8"/>
    <w:rsid w:val="00910C9E"/>
    <w:rsid w:val="00913549"/>
    <w:rsid w:val="00913BD3"/>
    <w:rsid w:val="00924B2E"/>
    <w:rsid w:val="00924DDF"/>
    <w:rsid w:val="0092556B"/>
    <w:rsid w:val="00932731"/>
    <w:rsid w:val="0093415E"/>
    <w:rsid w:val="00945736"/>
    <w:rsid w:val="00956AB9"/>
    <w:rsid w:val="00960C3B"/>
    <w:rsid w:val="00960DC3"/>
    <w:rsid w:val="00961A53"/>
    <w:rsid w:val="009645AB"/>
    <w:rsid w:val="0096495A"/>
    <w:rsid w:val="0097075B"/>
    <w:rsid w:val="0097194E"/>
    <w:rsid w:val="00977FC2"/>
    <w:rsid w:val="00982C30"/>
    <w:rsid w:val="00984F01"/>
    <w:rsid w:val="00986449"/>
    <w:rsid w:val="00992B65"/>
    <w:rsid w:val="009B32DF"/>
    <w:rsid w:val="009B3989"/>
    <w:rsid w:val="009B47C4"/>
    <w:rsid w:val="009B48BA"/>
    <w:rsid w:val="009C082E"/>
    <w:rsid w:val="009C5588"/>
    <w:rsid w:val="009D1323"/>
    <w:rsid w:val="009D5992"/>
    <w:rsid w:val="009E6CED"/>
    <w:rsid w:val="009F2A51"/>
    <w:rsid w:val="00A0799C"/>
    <w:rsid w:val="00A171E1"/>
    <w:rsid w:val="00A21365"/>
    <w:rsid w:val="00A322D6"/>
    <w:rsid w:val="00A34A78"/>
    <w:rsid w:val="00A35B4B"/>
    <w:rsid w:val="00A4394F"/>
    <w:rsid w:val="00A4490F"/>
    <w:rsid w:val="00A5576F"/>
    <w:rsid w:val="00A55DB8"/>
    <w:rsid w:val="00A713C5"/>
    <w:rsid w:val="00A936B6"/>
    <w:rsid w:val="00A97627"/>
    <w:rsid w:val="00AA5EB6"/>
    <w:rsid w:val="00AB1D92"/>
    <w:rsid w:val="00AB6146"/>
    <w:rsid w:val="00AC5333"/>
    <w:rsid w:val="00AE17B6"/>
    <w:rsid w:val="00AE54CD"/>
    <w:rsid w:val="00AF5FA7"/>
    <w:rsid w:val="00B048BB"/>
    <w:rsid w:val="00B11EC7"/>
    <w:rsid w:val="00B171D4"/>
    <w:rsid w:val="00B3554E"/>
    <w:rsid w:val="00B36B02"/>
    <w:rsid w:val="00B41E7E"/>
    <w:rsid w:val="00B53E29"/>
    <w:rsid w:val="00B5704D"/>
    <w:rsid w:val="00B5729A"/>
    <w:rsid w:val="00B72D02"/>
    <w:rsid w:val="00B750B2"/>
    <w:rsid w:val="00B85288"/>
    <w:rsid w:val="00B94534"/>
    <w:rsid w:val="00BA3B50"/>
    <w:rsid w:val="00BB453E"/>
    <w:rsid w:val="00BB61DB"/>
    <w:rsid w:val="00BC0D4E"/>
    <w:rsid w:val="00BC1AA6"/>
    <w:rsid w:val="00BC5EF4"/>
    <w:rsid w:val="00BC61B8"/>
    <w:rsid w:val="00BC6540"/>
    <w:rsid w:val="00BE1BAD"/>
    <w:rsid w:val="00BE252B"/>
    <w:rsid w:val="00BE3AED"/>
    <w:rsid w:val="00BE5607"/>
    <w:rsid w:val="00BF0CFC"/>
    <w:rsid w:val="00BF2804"/>
    <w:rsid w:val="00BF4D1E"/>
    <w:rsid w:val="00C1133D"/>
    <w:rsid w:val="00C17025"/>
    <w:rsid w:val="00C21239"/>
    <w:rsid w:val="00C21A21"/>
    <w:rsid w:val="00C21E8A"/>
    <w:rsid w:val="00C3631A"/>
    <w:rsid w:val="00C37213"/>
    <w:rsid w:val="00C423B5"/>
    <w:rsid w:val="00C434FC"/>
    <w:rsid w:val="00C45ADA"/>
    <w:rsid w:val="00C45EE5"/>
    <w:rsid w:val="00C50EA1"/>
    <w:rsid w:val="00C55166"/>
    <w:rsid w:val="00C713D8"/>
    <w:rsid w:val="00C7699F"/>
    <w:rsid w:val="00C80AFE"/>
    <w:rsid w:val="00C9043A"/>
    <w:rsid w:val="00C91D92"/>
    <w:rsid w:val="00C92FCA"/>
    <w:rsid w:val="00C940F7"/>
    <w:rsid w:val="00C94CBE"/>
    <w:rsid w:val="00C96B01"/>
    <w:rsid w:val="00CA02C4"/>
    <w:rsid w:val="00CC7790"/>
    <w:rsid w:val="00CC7C13"/>
    <w:rsid w:val="00CD5C8C"/>
    <w:rsid w:val="00CE1945"/>
    <w:rsid w:val="00D11DF2"/>
    <w:rsid w:val="00D169DE"/>
    <w:rsid w:val="00D2048C"/>
    <w:rsid w:val="00D20F3B"/>
    <w:rsid w:val="00D24C03"/>
    <w:rsid w:val="00D3459E"/>
    <w:rsid w:val="00D34DB7"/>
    <w:rsid w:val="00D34E01"/>
    <w:rsid w:val="00D36948"/>
    <w:rsid w:val="00D43DB4"/>
    <w:rsid w:val="00D478B2"/>
    <w:rsid w:val="00D5000D"/>
    <w:rsid w:val="00D512FF"/>
    <w:rsid w:val="00D5676A"/>
    <w:rsid w:val="00D63C81"/>
    <w:rsid w:val="00D71A15"/>
    <w:rsid w:val="00D84DCD"/>
    <w:rsid w:val="00D876AD"/>
    <w:rsid w:val="00D92D27"/>
    <w:rsid w:val="00D94EFF"/>
    <w:rsid w:val="00D962ED"/>
    <w:rsid w:val="00DA4171"/>
    <w:rsid w:val="00DA7F8F"/>
    <w:rsid w:val="00DC3A72"/>
    <w:rsid w:val="00DC796A"/>
    <w:rsid w:val="00DD2DBF"/>
    <w:rsid w:val="00DD4C06"/>
    <w:rsid w:val="00DE7D82"/>
    <w:rsid w:val="00DF6BC2"/>
    <w:rsid w:val="00E112D4"/>
    <w:rsid w:val="00E159E9"/>
    <w:rsid w:val="00E16BE1"/>
    <w:rsid w:val="00E2561B"/>
    <w:rsid w:val="00E319C5"/>
    <w:rsid w:val="00E4595B"/>
    <w:rsid w:val="00E51282"/>
    <w:rsid w:val="00E51ECC"/>
    <w:rsid w:val="00E52718"/>
    <w:rsid w:val="00E6493D"/>
    <w:rsid w:val="00E66C61"/>
    <w:rsid w:val="00E724DC"/>
    <w:rsid w:val="00E7374D"/>
    <w:rsid w:val="00EB048D"/>
    <w:rsid w:val="00EC5D44"/>
    <w:rsid w:val="00ED6269"/>
    <w:rsid w:val="00EE2442"/>
    <w:rsid w:val="00EE4031"/>
    <w:rsid w:val="00EE57C1"/>
    <w:rsid w:val="00EF11EE"/>
    <w:rsid w:val="00EF413E"/>
    <w:rsid w:val="00EF7307"/>
    <w:rsid w:val="00F010BE"/>
    <w:rsid w:val="00F01E93"/>
    <w:rsid w:val="00F14D7E"/>
    <w:rsid w:val="00F20B5F"/>
    <w:rsid w:val="00F251D0"/>
    <w:rsid w:val="00F307CB"/>
    <w:rsid w:val="00F314B9"/>
    <w:rsid w:val="00F36F60"/>
    <w:rsid w:val="00F47C77"/>
    <w:rsid w:val="00F7186F"/>
    <w:rsid w:val="00F71B7E"/>
    <w:rsid w:val="00F73CA9"/>
    <w:rsid w:val="00F75D6A"/>
    <w:rsid w:val="00F779FA"/>
    <w:rsid w:val="00F80E69"/>
    <w:rsid w:val="00F95436"/>
    <w:rsid w:val="00FA361A"/>
    <w:rsid w:val="00FC0061"/>
    <w:rsid w:val="00FC0C96"/>
    <w:rsid w:val="00FC4284"/>
    <w:rsid w:val="00FC763E"/>
    <w:rsid w:val="00FC780E"/>
    <w:rsid w:val="00FD2B4F"/>
    <w:rsid w:val="00FD3C3C"/>
    <w:rsid w:val="00FD64AF"/>
    <w:rsid w:val="00FE59BD"/>
    <w:rsid w:val="00FE7FEF"/>
    <w:rsid w:val="00FF1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0"/>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307CB"/>
    <w:pPr>
      <w:ind w:firstLine="567"/>
      <w:jc w:val="both"/>
    </w:pPr>
    <w:rPr>
      <w:rFonts w:ascii="Arial" w:eastAsia="Times New Roman" w:hAnsi="Arial"/>
      <w:sz w:val="24"/>
      <w:szCs w:val="24"/>
    </w:rPr>
  </w:style>
  <w:style w:type="paragraph" w:styleId="10">
    <w:name w:val="heading 1"/>
    <w:aliases w:val="!Части документа,Раздел Договора,H1,&quot;Алмаз&quot;"/>
    <w:basedOn w:val="a"/>
    <w:next w:val="a"/>
    <w:link w:val="11"/>
    <w:uiPriority w:val="99"/>
    <w:qFormat/>
    <w:rsid w:val="00F307CB"/>
    <w:pPr>
      <w:jc w:val="center"/>
      <w:outlineLvl w:val="0"/>
    </w:pPr>
    <w:rPr>
      <w:rFonts w:cs="Arial"/>
      <w:b/>
      <w:bCs/>
      <w:kern w:val="32"/>
      <w:sz w:val="32"/>
      <w:szCs w:val="32"/>
    </w:rPr>
  </w:style>
  <w:style w:type="paragraph" w:styleId="20">
    <w:name w:val="heading 2"/>
    <w:aliases w:val="!Разделы документа,H2,&quot;Изумруд&quot;"/>
    <w:basedOn w:val="a"/>
    <w:link w:val="21"/>
    <w:qFormat/>
    <w:rsid w:val="00F307CB"/>
    <w:pPr>
      <w:jc w:val="center"/>
      <w:outlineLvl w:val="1"/>
    </w:pPr>
    <w:rPr>
      <w:rFonts w:cs="Arial"/>
      <w:b/>
      <w:bCs/>
      <w:iCs/>
      <w:sz w:val="30"/>
      <w:szCs w:val="28"/>
    </w:rPr>
  </w:style>
  <w:style w:type="paragraph" w:styleId="3">
    <w:name w:val="heading 3"/>
    <w:aliases w:val="!Главы документа"/>
    <w:basedOn w:val="a"/>
    <w:link w:val="30"/>
    <w:uiPriority w:val="99"/>
    <w:qFormat/>
    <w:rsid w:val="00F307CB"/>
    <w:pPr>
      <w:outlineLvl w:val="2"/>
    </w:pPr>
    <w:rPr>
      <w:rFonts w:cs="Arial"/>
      <w:b/>
      <w:bCs/>
      <w:sz w:val="28"/>
      <w:szCs w:val="26"/>
    </w:rPr>
  </w:style>
  <w:style w:type="paragraph" w:styleId="4">
    <w:name w:val="heading 4"/>
    <w:aliases w:val="!Параграфы/Статьи документа"/>
    <w:basedOn w:val="a"/>
    <w:link w:val="40"/>
    <w:qFormat/>
    <w:rsid w:val="00F307CB"/>
    <w:pPr>
      <w:outlineLvl w:val="3"/>
    </w:pPr>
    <w:rPr>
      <w:b/>
      <w:bCs/>
      <w:sz w:val="26"/>
      <w:szCs w:val="28"/>
    </w:rPr>
  </w:style>
  <w:style w:type="paragraph" w:styleId="5">
    <w:name w:val="heading 5"/>
    <w:basedOn w:val="a"/>
    <w:next w:val="a"/>
    <w:link w:val="50"/>
    <w:uiPriority w:val="99"/>
    <w:qFormat/>
    <w:rsid w:val="006B75FA"/>
    <w:pPr>
      <w:spacing w:before="240" w:after="60"/>
      <w:ind w:firstLine="0"/>
      <w:jc w:val="left"/>
      <w:outlineLvl w:val="4"/>
    </w:pPr>
    <w:rPr>
      <w:rFonts w:ascii="Times New Roman" w:hAnsi="Times New Roman"/>
      <w:b/>
      <w:bCs/>
      <w:i/>
      <w:iCs/>
      <w:sz w:val="26"/>
      <w:szCs w:val="26"/>
    </w:rPr>
  </w:style>
  <w:style w:type="paragraph" w:styleId="6">
    <w:name w:val="heading 6"/>
    <w:aliases w:val="H6"/>
    <w:basedOn w:val="a"/>
    <w:next w:val="a"/>
    <w:link w:val="60"/>
    <w:uiPriority w:val="99"/>
    <w:qFormat/>
    <w:rsid w:val="006B75FA"/>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uiPriority w:val="99"/>
    <w:qFormat/>
    <w:rsid w:val="006B75FA"/>
    <w:pPr>
      <w:spacing w:before="240" w:after="60"/>
      <w:ind w:firstLine="0"/>
      <w:jc w:val="left"/>
      <w:outlineLvl w:val="6"/>
    </w:pPr>
    <w:rPr>
      <w:rFonts w:ascii="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Раздел Договора Знак,H1 Знак,&quot;Алмаз&quot; Знак"/>
    <w:link w:val="10"/>
    <w:uiPriority w:val="99"/>
    <w:rsid w:val="002E5753"/>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link w:val="20"/>
    <w:rsid w:val="002E5753"/>
    <w:rPr>
      <w:rFonts w:ascii="Arial" w:eastAsia="Times New Roman" w:hAnsi="Arial" w:cs="Arial"/>
      <w:b/>
      <w:bCs/>
      <w:iCs/>
      <w:sz w:val="30"/>
      <w:szCs w:val="28"/>
    </w:rPr>
  </w:style>
  <w:style w:type="character" w:customStyle="1" w:styleId="30">
    <w:name w:val="Заголовок 3 Знак"/>
    <w:aliases w:val="!Главы документа Знак"/>
    <w:link w:val="3"/>
    <w:uiPriority w:val="99"/>
    <w:rsid w:val="002E575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5753"/>
    <w:rPr>
      <w:rFonts w:ascii="Arial" w:eastAsia="Times New Roman" w:hAnsi="Arial"/>
      <w:b/>
      <w:bCs/>
      <w:sz w:val="26"/>
      <w:szCs w:val="28"/>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uiPriority w:val="99"/>
    <w:rsid w:val="00F307CB"/>
    <w:rPr>
      <w:color w:val="0000FF"/>
      <w:u w:val="none"/>
    </w:rPr>
  </w:style>
  <w:style w:type="table" w:styleId="a4">
    <w:name w:val="Table Grid"/>
    <w:basedOn w:val="a1"/>
    <w:uiPriority w:val="39"/>
    <w:rsid w:val="002E57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575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uiPriority w:val="99"/>
    <w:rsid w:val="002E5753"/>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F307CB"/>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307CB"/>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2E5753"/>
    <w:rPr>
      <w:rFonts w:ascii="Courier" w:eastAsia="Times New Roman" w:hAnsi="Courier"/>
      <w:sz w:val="22"/>
    </w:rPr>
  </w:style>
  <w:style w:type="paragraph" w:customStyle="1" w:styleId="Title">
    <w:name w:val="Title!Название НПА"/>
    <w:basedOn w:val="a"/>
    <w:rsid w:val="00F307CB"/>
    <w:pPr>
      <w:spacing w:before="240" w:after="60"/>
      <w:jc w:val="center"/>
      <w:outlineLvl w:val="0"/>
    </w:pPr>
    <w:rPr>
      <w:rFonts w:cs="Arial"/>
      <w:b/>
      <w:bCs/>
      <w:kern w:val="28"/>
      <w:sz w:val="32"/>
      <w:szCs w:val="32"/>
    </w:rPr>
  </w:style>
  <w:style w:type="paragraph" w:customStyle="1" w:styleId="Application">
    <w:name w:val="Application!Приложение"/>
    <w:rsid w:val="00F307CB"/>
    <w:pPr>
      <w:spacing w:before="120" w:after="120"/>
      <w:jc w:val="right"/>
    </w:pPr>
    <w:rPr>
      <w:rFonts w:ascii="Arial" w:eastAsia="Times New Roman" w:hAnsi="Arial" w:cs="Arial"/>
      <w:b/>
      <w:bCs/>
      <w:kern w:val="28"/>
      <w:sz w:val="32"/>
      <w:szCs w:val="32"/>
    </w:rPr>
  </w:style>
  <w:style w:type="paragraph" w:customStyle="1" w:styleId="Table">
    <w:name w:val="Table!Таблица"/>
    <w:rsid w:val="00F307CB"/>
    <w:rPr>
      <w:rFonts w:ascii="Arial" w:eastAsia="Times New Roman" w:hAnsi="Arial" w:cs="Arial"/>
      <w:bCs/>
      <w:kern w:val="28"/>
      <w:sz w:val="24"/>
      <w:szCs w:val="32"/>
    </w:rPr>
  </w:style>
  <w:style w:type="paragraph" w:customStyle="1" w:styleId="Table0">
    <w:name w:val="Table!"/>
    <w:next w:val="Table"/>
    <w:rsid w:val="00F307CB"/>
    <w:pPr>
      <w:jc w:val="center"/>
    </w:pPr>
    <w:rPr>
      <w:rFonts w:ascii="Arial" w:eastAsia="Times New Roman" w:hAnsi="Arial" w:cs="Arial"/>
      <w:b/>
      <w:bCs/>
      <w:kern w:val="28"/>
      <w:sz w:val="24"/>
      <w:szCs w:val="32"/>
    </w:rPr>
  </w:style>
  <w:style w:type="paragraph" w:styleId="af">
    <w:name w:val="No Spacing"/>
    <w:uiPriority w:val="99"/>
    <w:qFormat/>
    <w:rsid w:val="002E5753"/>
    <w:rPr>
      <w:rFonts w:eastAsia="Times New Roman"/>
      <w:sz w:val="22"/>
      <w:szCs w:val="22"/>
      <w:lang w:eastAsia="en-US"/>
    </w:rPr>
  </w:style>
  <w:style w:type="paragraph" w:styleId="af0">
    <w:name w:val="List Paragraph"/>
    <w:basedOn w:val="a"/>
    <w:uiPriority w:val="99"/>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pPr>
    <w:rPr>
      <w:rFonts w:eastAsia="Times New Roman" w:cs="Calibri"/>
      <w:b/>
      <w:bCs/>
      <w:sz w:val="22"/>
      <w:szCs w:val="22"/>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ind w:right="19772" w:firstLine="720"/>
    </w:pPr>
    <w:rPr>
      <w:rFonts w:ascii="Arial" w:eastAsia="Times New Roman" w:hAnsi="Arial"/>
    </w:rPr>
  </w:style>
  <w:style w:type="paragraph" w:styleId="af3">
    <w:name w:val="Normal (Web)"/>
    <w:basedOn w:val="a"/>
    <w:uiPriority w:val="99"/>
    <w:unhideWhenUsed/>
    <w:rsid w:val="002E5753"/>
    <w:pPr>
      <w:spacing w:before="100" w:beforeAutospacing="1" w:after="100" w:afterAutospacing="1"/>
    </w:pPr>
  </w:style>
  <w:style w:type="paragraph" w:styleId="af4">
    <w:name w:val="Body Text Indent"/>
    <w:basedOn w:val="a"/>
    <w:link w:val="af5"/>
    <w:uiPriority w:val="99"/>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link w:val="af4"/>
    <w:uiPriority w:val="99"/>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qFormat/>
    <w:rsid w:val="002E5753"/>
    <w:rPr>
      <w:b/>
      <w:bCs/>
    </w:rPr>
  </w:style>
  <w:style w:type="paragraph" w:customStyle="1" w:styleId="ConsTitle">
    <w:name w:val="ConsTitle"/>
    <w:rsid w:val="002E5753"/>
    <w:pPr>
      <w:autoSpaceDE w:val="0"/>
      <w:autoSpaceDN w:val="0"/>
      <w:adjustRightInd w:val="0"/>
      <w:ind w:right="19772"/>
    </w:pPr>
    <w:rPr>
      <w:rFonts w:ascii="Arial" w:eastAsia="Times New Roman" w:hAnsi="Arial" w:cs="Arial"/>
      <w:b/>
      <w:bCs/>
      <w:sz w:val="16"/>
      <w:szCs w:val="16"/>
    </w:rPr>
  </w:style>
  <w:style w:type="character" w:styleId="af7">
    <w:name w:val="FollowedHyperlink"/>
    <w:uiPriority w:val="99"/>
    <w:unhideWhenUsed/>
    <w:rsid w:val="002E5753"/>
    <w:rPr>
      <w:color w:val="800080"/>
      <w:u w:val="single"/>
    </w:rPr>
  </w:style>
  <w:style w:type="paragraph" w:customStyle="1" w:styleId="xl70">
    <w:name w:val="xl70"/>
    <w:basedOn w:val="a"/>
    <w:uiPriority w:val="99"/>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uiPriority w:val="99"/>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uiPriority w:val="99"/>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uiPriority w:val="99"/>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uiPriority w:val="99"/>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uiPriority w:val="99"/>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uiPriority w:val="99"/>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uiPriority w:val="99"/>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uiPriority w:val="99"/>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uiPriority w:val="99"/>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uiPriority w:val="99"/>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uiPriority w:val="99"/>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uiPriority w:val="99"/>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uiPriority w:val="99"/>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uiPriority w:val="99"/>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pPr>
    <w:rPr>
      <w:rFonts w:ascii="Tahoma" w:eastAsia="Times New Roman" w:hAnsi="Tahoma" w:cs="Tahoma"/>
    </w:rPr>
  </w:style>
  <w:style w:type="table" w:customStyle="1" w:styleId="af8">
    <w:name w:val="Light List"/>
    <w:basedOn w:val="a1"/>
    <w:uiPriority w:val="61"/>
    <w:rsid w:val="006467C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910C9E"/>
    <w:pPr>
      <w:widowControl w:val="0"/>
      <w:autoSpaceDE w:val="0"/>
      <w:autoSpaceDN w:val="0"/>
      <w:adjustRightInd w:val="0"/>
      <w:ind w:right="19772"/>
    </w:pPr>
    <w:rPr>
      <w:rFonts w:ascii="Courier New" w:eastAsia="Times New Roman" w:hAnsi="Courier New"/>
    </w:rPr>
  </w:style>
  <w:style w:type="paragraph" w:styleId="af9">
    <w:name w:val="Body Text"/>
    <w:basedOn w:val="a"/>
    <w:link w:val="afa"/>
    <w:rsid w:val="00910C9E"/>
    <w:pPr>
      <w:spacing w:line="360" w:lineRule="auto"/>
      <w:ind w:firstLine="0"/>
    </w:pPr>
    <w:rPr>
      <w:rFonts w:ascii="Times New Roman" w:hAnsi="Times New Roman"/>
      <w:sz w:val="28"/>
      <w:szCs w:val="20"/>
    </w:rPr>
  </w:style>
  <w:style w:type="character" w:customStyle="1" w:styleId="afa">
    <w:name w:val="Основной текст Знак"/>
    <w:link w:val="af9"/>
    <w:rsid w:val="00910C9E"/>
    <w:rPr>
      <w:rFonts w:ascii="Times New Roman" w:eastAsia="Times New Roman" w:hAnsi="Times New Roman" w:cs="Times New Roman"/>
      <w:sz w:val="28"/>
      <w:szCs w:val="20"/>
      <w:lang w:eastAsia="ru-RU"/>
    </w:rPr>
  </w:style>
  <w:style w:type="paragraph" w:styleId="afb">
    <w:name w:val="Title"/>
    <w:basedOn w:val="a"/>
    <w:link w:val="afc"/>
    <w:uiPriority w:val="99"/>
    <w:qFormat/>
    <w:rsid w:val="00514E05"/>
    <w:pPr>
      <w:ind w:firstLine="0"/>
      <w:jc w:val="center"/>
    </w:pPr>
    <w:rPr>
      <w:rFonts w:ascii="Times New Roman" w:hAnsi="Times New Roman"/>
      <w:szCs w:val="20"/>
    </w:rPr>
  </w:style>
  <w:style w:type="character" w:customStyle="1" w:styleId="afc">
    <w:name w:val="Название Знак"/>
    <w:link w:val="afb"/>
    <w:uiPriority w:val="99"/>
    <w:rsid w:val="00514E05"/>
    <w:rPr>
      <w:rFonts w:ascii="Times New Roman" w:eastAsia="Times New Roman" w:hAnsi="Times New Roman" w:cs="Times New Roman"/>
      <w:sz w:val="24"/>
      <w:szCs w:val="20"/>
      <w:lang w:eastAsia="ru-RU"/>
    </w:rPr>
  </w:style>
  <w:style w:type="paragraph" w:styleId="afd">
    <w:name w:val="endnote text"/>
    <w:basedOn w:val="a"/>
    <w:link w:val="afe"/>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e">
    <w:name w:val="Текст концевой сноски Знак"/>
    <w:link w:val="afd"/>
    <w:uiPriority w:val="99"/>
    <w:semiHidden/>
    <w:rsid w:val="00D43DB4"/>
    <w:rPr>
      <w:rFonts w:ascii="Times New Roman" w:eastAsia="Times New Roman" w:hAnsi="Times New Roman" w:cs="Times New Roman"/>
      <w:sz w:val="20"/>
      <w:szCs w:val="20"/>
      <w:lang w:eastAsia="ru-RU"/>
    </w:rPr>
  </w:style>
  <w:style w:type="character" w:customStyle="1" w:styleId="14">
    <w:name w:val="Стиль1 Знак"/>
    <w:link w:val="1"/>
    <w:locked/>
    <w:rsid w:val="00D43DB4"/>
    <w:rPr>
      <w:rFonts w:ascii="Times New Roman" w:eastAsia="Times New Roman" w:hAnsi="Times New Roman"/>
      <w:sz w:val="26"/>
      <w:szCs w:val="26"/>
      <w:lang w:eastAsia="en-US"/>
    </w:rPr>
  </w:style>
  <w:style w:type="paragraph" w:customStyle="1" w:styleId="1">
    <w:name w:val="Стиль1"/>
    <w:basedOn w:val="a"/>
    <w:link w:val="14"/>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qFormat/>
    <w:rsid w:val="00D43DB4"/>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D43DB4"/>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1">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rsid w:val="00B5704D"/>
    <w:rPr>
      <w:b/>
      <w:bCs/>
      <w:sz w:val="20"/>
      <w:szCs w:val="20"/>
    </w:rPr>
  </w:style>
  <w:style w:type="character" w:customStyle="1" w:styleId="aff2">
    <w:name w:val="Гипертекстовая ссылка"/>
    <w:uiPriority w:val="99"/>
    <w:rsid w:val="00B5704D"/>
    <w:rPr>
      <w:color w:val="106BBE"/>
    </w:rPr>
  </w:style>
  <w:style w:type="character" w:customStyle="1" w:styleId="FontStyle21">
    <w:name w:val="Font Style21"/>
    <w:rsid w:val="00B5704D"/>
    <w:rPr>
      <w:rFonts w:ascii="Times New Roman" w:hAnsi="Times New Roman" w:cs="Times New Roman" w:hint="default"/>
      <w:b/>
      <w:bCs/>
      <w:sz w:val="26"/>
      <w:szCs w:val="26"/>
    </w:rPr>
  </w:style>
  <w:style w:type="character" w:customStyle="1" w:styleId="FontStyle17">
    <w:name w:val="Font Style17"/>
    <w:rsid w:val="00B5704D"/>
    <w:rPr>
      <w:rFonts w:ascii="Times New Roman" w:hAnsi="Times New Roman" w:cs="Times New Roman" w:hint="default"/>
      <w:sz w:val="24"/>
      <w:szCs w:val="24"/>
    </w:rPr>
  </w:style>
  <w:style w:type="character" w:customStyle="1" w:styleId="FontStyle18">
    <w:name w:val="Font Style18"/>
    <w:rsid w:val="00B5704D"/>
    <w:rPr>
      <w:rFonts w:ascii="Times New Roman" w:hAnsi="Times New Roman" w:cs="Times New Roman" w:hint="default"/>
      <w:b/>
      <w:bCs/>
      <w:sz w:val="22"/>
      <w:szCs w:val="22"/>
    </w:rPr>
  </w:style>
  <w:style w:type="character" w:customStyle="1" w:styleId="FontStyle20">
    <w:name w:val="Font Style20"/>
    <w:rsid w:val="00B5704D"/>
    <w:rPr>
      <w:rFonts w:ascii="Times New Roman" w:hAnsi="Times New Roman" w:cs="Times New Roman" w:hint="default"/>
      <w:b/>
      <w:bCs/>
      <w:sz w:val="18"/>
      <w:szCs w:val="18"/>
    </w:rPr>
  </w:style>
  <w:style w:type="character" w:customStyle="1" w:styleId="FontStyle19">
    <w:name w:val="Font Style19"/>
    <w:rsid w:val="00B5704D"/>
    <w:rPr>
      <w:rFonts w:ascii="Times New Roman" w:hAnsi="Times New Roman" w:cs="Times New Roman" w:hint="default"/>
      <w:b/>
      <w:bCs/>
      <w:sz w:val="16"/>
      <w:szCs w:val="16"/>
    </w:rPr>
  </w:style>
  <w:style w:type="character" w:customStyle="1" w:styleId="FontStyle14">
    <w:name w:val="Font Style14"/>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ind w:right="19772"/>
    </w:pPr>
    <w:rPr>
      <w:rFonts w:ascii="Arial" w:eastAsia="Times New Roman" w:hAnsi="Arial" w:cs="Arial"/>
      <w:sz w:val="16"/>
      <w:szCs w:val="16"/>
    </w:rPr>
  </w:style>
  <w:style w:type="paragraph" w:customStyle="1" w:styleId="15">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4">
    <w:name w:val="Знак"/>
    <w:basedOn w:val="a"/>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5">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6">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uiPriority w:val="99"/>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uiPriority w:val="99"/>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uiPriority w:val="99"/>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uiPriority w:val="99"/>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table" w:customStyle="1" w:styleId="17">
    <w:name w:val="Сетка таблицы1"/>
    <w:basedOn w:val="a1"/>
    <w:next w:val="a4"/>
    <w:uiPriority w:val="59"/>
    <w:rsid w:val="007A34E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9"/>
    <w:rsid w:val="006B75FA"/>
    <w:rPr>
      <w:rFonts w:ascii="Times New Roman" w:eastAsia="Times New Roman" w:hAnsi="Times New Roman"/>
      <w:b/>
      <w:bCs/>
      <w:i/>
      <w:iCs/>
      <w:sz w:val="26"/>
      <w:szCs w:val="26"/>
    </w:rPr>
  </w:style>
  <w:style w:type="character" w:customStyle="1" w:styleId="60">
    <w:name w:val="Заголовок 6 Знак"/>
    <w:aliases w:val="H6 Знак"/>
    <w:basedOn w:val="a0"/>
    <w:link w:val="6"/>
    <w:uiPriority w:val="99"/>
    <w:rsid w:val="006B75FA"/>
    <w:rPr>
      <w:rFonts w:ascii="Times New Roman" w:eastAsia="Times New Roman" w:hAnsi="Times New Roman"/>
      <w:b/>
      <w:bCs/>
      <w:sz w:val="22"/>
      <w:szCs w:val="22"/>
      <w:lang w:val="en-US" w:eastAsia="en-US"/>
    </w:rPr>
  </w:style>
  <w:style w:type="character" w:customStyle="1" w:styleId="70">
    <w:name w:val="Заголовок 7 Знак"/>
    <w:basedOn w:val="a0"/>
    <w:link w:val="7"/>
    <w:uiPriority w:val="99"/>
    <w:rsid w:val="006B75FA"/>
    <w:rPr>
      <w:rFonts w:ascii="Times New Roman" w:eastAsia="Times New Roman" w:hAnsi="Times New Roman"/>
      <w:sz w:val="24"/>
      <w:szCs w:val="24"/>
      <w:lang w:val="en-US" w:eastAsia="en-US"/>
    </w:rPr>
  </w:style>
  <w:style w:type="numbering" w:customStyle="1" w:styleId="18">
    <w:name w:val="Нет списка1"/>
    <w:next w:val="a2"/>
    <w:uiPriority w:val="99"/>
    <w:semiHidden/>
    <w:rsid w:val="006B75FA"/>
  </w:style>
  <w:style w:type="paragraph" w:styleId="aff9">
    <w:name w:val="List"/>
    <w:basedOn w:val="a"/>
    <w:rsid w:val="006B75FA"/>
    <w:pPr>
      <w:numPr>
        <w:numId w:val="1"/>
      </w:numPr>
      <w:spacing w:before="40" w:after="40"/>
    </w:pPr>
    <w:rPr>
      <w:rFonts w:ascii="Times New Roman" w:hAnsi="Times New Roman"/>
      <w:szCs w:val="20"/>
    </w:rPr>
  </w:style>
  <w:style w:type="paragraph" w:customStyle="1" w:styleId="19">
    <w:name w:val="Номер1"/>
    <w:basedOn w:val="aff9"/>
    <w:rsid w:val="006B75FA"/>
  </w:style>
  <w:style w:type="paragraph" w:customStyle="1" w:styleId="24">
    <w:name w:val="Номер2"/>
    <w:basedOn w:val="25"/>
    <w:rsid w:val="006B75FA"/>
  </w:style>
  <w:style w:type="paragraph" w:customStyle="1" w:styleId="25">
    <w:name w:val="Список2"/>
    <w:basedOn w:val="aff9"/>
    <w:rsid w:val="006B75FA"/>
  </w:style>
  <w:style w:type="paragraph" w:styleId="affa">
    <w:name w:val="footnote text"/>
    <w:basedOn w:val="a"/>
    <w:link w:val="affb"/>
    <w:semiHidden/>
    <w:rsid w:val="006B75FA"/>
    <w:pPr>
      <w:ind w:firstLine="0"/>
      <w:jc w:val="left"/>
    </w:pPr>
    <w:rPr>
      <w:rFonts w:ascii="Times New Roman" w:hAnsi="Times New Roman"/>
      <w:sz w:val="20"/>
      <w:szCs w:val="20"/>
    </w:rPr>
  </w:style>
  <w:style w:type="character" w:customStyle="1" w:styleId="affb">
    <w:name w:val="Текст сноски Знак"/>
    <w:basedOn w:val="a0"/>
    <w:link w:val="affa"/>
    <w:semiHidden/>
    <w:rsid w:val="006B75FA"/>
    <w:rPr>
      <w:rFonts w:ascii="Times New Roman" w:eastAsia="Times New Roman" w:hAnsi="Times New Roman"/>
    </w:rPr>
  </w:style>
  <w:style w:type="paragraph" w:customStyle="1" w:styleId="western">
    <w:name w:val="western"/>
    <w:basedOn w:val="a"/>
    <w:rsid w:val="006B75FA"/>
    <w:pPr>
      <w:spacing w:before="100" w:beforeAutospacing="1" w:after="100" w:afterAutospacing="1"/>
      <w:ind w:firstLine="0"/>
      <w:jc w:val="left"/>
    </w:pPr>
    <w:rPr>
      <w:rFonts w:ascii="Times New Roman" w:hAnsi="Times New Roman"/>
    </w:rPr>
  </w:style>
  <w:style w:type="paragraph" w:styleId="26">
    <w:name w:val="Body Text 2"/>
    <w:basedOn w:val="a"/>
    <w:link w:val="27"/>
    <w:uiPriority w:val="99"/>
    <w:rsid w:val="006B75FA"/>
    <w:pPr>
      <w:spacing w:after="120" w:line="480" w:lineRule="auto"/>
      <w:ind w:firstLine="0"/>
      <w:jc w:val="left"/>
    </w:pPr>
    <w:rPr>
      <w:rFonts w:ascii="Times New Roman" w:hAnsi="Times New Roman"/>
      <w:lang w:val="en-US" w:eastAsia="en-US"/>
    </w:rPr>
  </w:style>
  <w:style w:type="character" w:customStyle="1" w:styleId="27">
    <w:name w:val="Основной текст 2 Знак"/>
    <w:basedOn w:val="a0"/>
    <w:link w:val="26"/>
    <w:uiPriority w:val="99"/>
    <w:rsid w:val="006B75FA"/>
    <w:rPr>
      <w:rFonts w:ascii="Times New Roman" w:eastAsia="Times New Roman" w:hAnsi="Times New Roman"/>
      <w:sz w:val="24"/>
      <w:szCs w:val="24"/>
      <w:lang w:val="en-US" w:eastAsia="en-US"/>
    </w:rPr>
  </w:style>
  <w:style w:type="paragraph" w:customStyle="1" w:styleId="affc">
    <w:name w:val=" Знак Знак Знак Знак Знак Знак Знак Знак Знак Знак Знак Знак Знак Знак Знак Знак Знак Знак Знак Знак Знак Знак"/>
    <w:basedOn w:val="a"/>
    <w:rsid w:val="006B75FA"/>
    <w:pPr>
      <w:spacing w:after="160" w:line="240" w:lineRule="exact"/>
      <w:ind w:firstLine="0"/>
    </w:pPr>
    <w:rPr>
      <w:rFonts w:ascii="Verdana" w:hAnsi="Verdana" w:cs="Arial"/>
      <w:sz w:val="20"/>
      <w:szCs w:val="20"/>
      <w:lang w:val="en-US" w:eastAsia="en-US"/>
    </w:rPr>
  </w:style>
  <w:style w:type="paragraph" w:customStyle="1" w:styleId="1a">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B75FA"/>
    <w:pPr>
      <w:spacing w:after="160" w:line="240" w:lineRule="exact"/>
      <w:ind w:firstLine="0"/>
    </w:pPr>
    <w:rPr>
      <w:rFonts w:ascii="Verdana" w:hAnsi="Verdana" w:cs="Arial"/>
      <w:sz w:val="20"/>
      <w:szCs w:val="20"/>
      <w:lang w:val="en-US" w:eastAsia="en-US"/>
    </w:rPr>
  </w:style>
  <w:style w:type="paragraph" w:customStyle="1" w:styleId="xl25">
    <w:name w:val="xl25"/>
    <w:basedOn w:val="a"/>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rPr>
  </w:style>
  <w:style w:type="paragraph" w:customStyle="1" w:styleId="xl26">
    <w:name w:val="xl26"/>
    <w:basedOn w:val="a"/>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rPr>
  </w:style>
  <w:style w:type="character" w:customStyle="1" w:styleId="apple-converted-space">
    <w:name w:val="apple-converted-space"/>
    <w:basedOn w:val="a0"/>
    <w:rsid w:val="006B75FA"/>
  </w:style>
  <w:style w:type="paragraph" w:customStyle="1" w:styleId="consplusnormal1">
    <w:name w:val="consplusnormal"/>
    <w:basedOn w:val="a"/>
    <w:rsid w:val="006B75FA"/>
    <w:pPr>
      <w:spacing w:before="100" w:beforeAutospacing="1" w:after="100" w:afterAutospacing="1"/>
      <w:ind w:firstLine="0"/>
      <w:jc w:val="left"/>
    </w:pPr>
    <w:rPr>
      <w:rFonts w:ascii="Times New Roman" w:hAnsi="Times New Roman"/>
    </w:rPr>
  </w:style>
  <w:style w:type="character" w:customStyle="1" w:styleId="8">
    <w:name w:val=" Знак Знак8"/>
    <w:locked/>
    <w:rsid w:val="006B75FA"/>
    <w:rPr>
      <w:rFonts w:ascii="Calibri" w:hAnsi="Calibri" w:cs="Times New Roman"/>
      <w:b/>
      <w:bCs/>
    </w:rPr>
  </w:style>
  <w:style w:type="character" w:customStyle="1" w:styleId="71">
    <w:name w:val=" Знак Знак7"/>
    <w:locked/>
    <w:rsid w:val="006B75FA"/>
    <w:rPr>
      <w:rFonts w:ascii="Calibri" w:hAnsi="Calibri" w:cs="Times New Roman"/>
      <w:sz w:val="24"/>
      <w:szCs w:val="24"/>
    </w:rPr>
  </w:style>
  <w:style w:type="paragraph" w:styleId="33">
    <w:name w:val="Body Text 3"/>
    <w:basedOn w:val="a"/>
    <w:link w:val="34"/>
    <w:uiPriority w:val="99"/>
    <w:rsid w:val="006B75FA"/>
    <w:pPr>
      <w:spacing w:after="120" w:line="276" w:lineRule="auto"/>
      <w:ind w:firstLine="0"/>
      <w:jc w:val="left"/>
    </w:pPr>
    <w:rPr>
      <w:rFonts w:ascii="Calibri" w:hAnsi="Calibri"/>
      <w:sz w:val="16"/>
      <w:szCs w:val="16"/>
      <w:lang/>
    </w:rPr>
  </w:style>
  <w:style w:type="character" w:customStyle="1" w:styleId="34">
    <w:name w:val="Основной текст 3 Знак"/>
    <w:basedOn w:val="a0"/>
    <w:link w:val="33"/>
    <w:uiPriority w:val="99"/>
    <w:rsid w:val="006B75FA"/>
    <w:rPr>
      <w:rFonts w:eastAsia="Times New Roman"/>
      <w:sz w:val="16"/>
      <w:szCs w:val="16"/>
      <w:lang/>
    </w:rPr>
  </w:style>
  <w:style w:type="character" w:customStyle="1" w:styleId="51">
    <w:name w:val=" Знак Знак5"/>
    <w:locked/>
    <w:rsid w:val="006B75FA"/>
    <w:rPr>
      <w:rFonts w:ascii="Calibri" w:hAnsi="Calibri" w:cs="Times New Roman"/>
    </w:rPr>
  </w:style>
  <w:style w:type="paragraph" w:styleId="affd">
    <w:name w:val="Subtitle"/>
    <w:basedOn w:val="a"/>
    <w:link w:val="affe"/>
    <w:uiPriority w:val="99"/>
    <w:qFormat/>
    <w:rsid w:val="006B75FA"/>
    <w:pPr>
      <w:ind w:firstLine="0"/>
      <w:jc w:val="center"/>
    </w:pPr>
    <w:rPr>
      <w:rFonts w:ascii="Times New Roman" w:hAnsi="Times New Roman"/>
      <w:b/>
      <w:bCs/>
      <w:lang/>
    </w:rPr>
  </w:style>
  <w:style w:type="character" w:customStyle="1" w:styleId="affe">
    <w:name w:val="Подзаголовок Знак"/>
    <w:basedOn w:val="a0"/>
    <w:link w:val="affd"/>
    <w:uiPriority w:val="99"/>
    <w:rsid w:val="006B75FA"/>
    <w:rPr>
      <w:rFonts w:ascii="Times New Roman" w:eastAsia="Times New Roman" w:hAnsi="Times New Roman"/>
      <w:b/>
      <w:bCs/>
      <w:sz w:val="24"/>
      <w:szCs w:val="24"/>
      <w:lang/>
    </w:rPr>
  </w:style>
  <w:style w:type="paragraph" w:customStyle="1" w:styleId="ConsPlusCell">
    <w:name w:val="ConsPlusCell"/>
    <w:uiPriority w:val="99"/>
    <w:rsid w:val="006B75FA"/>
    <w:pPr>
      <w:widowControl w:val="0"/>
      <w:autoSpaceDE w:val="0"/>
      <w:autoSpaceDN w:val="0"/>
      <w:adjustRightInd w:val="0"/>
    </w:pPr>
    <w:rPr>
      <w:rFonts w:eastAsia="Times New Roman" w:cs="Calibri"/>
      <w:sz w:val="22"/>
      <w:szCs w:val="22"/>
    </w:rPr>
  </w:style>
  <w:style w:type="paragraph" w:customStyle="1" w:styleId="xl168">
    <w:name w:val="xl168"/>
    <w:basedOn w:val="a"/>
    <w:uiPriority w:val="99"/>
    <w:rsid w:val="006B75FA"/>
    <w:pPr>
      <w:pBdr>
        <w:top w:val="single" w:sz="4" w:space="0" w:color="auto"/>
        <w:left w:val="single" w:sz="4" w:space="0" w:color="auto"/>
        <w:right w:val="single" w:sz="4" w:space="0" w:color="auto"/>
      </w:pBdr>
      <w:spacing w:before="100" w:beforeAutospacing="1" w:after="100" w:afterAutospacing="1"/>
      <w:ind w:firstLine="0"/>
      <w:jc w:val="left"/>
    </w:pPr>
    <w:rPr>
      <w:rFonts w:cs="Arial"/>
      <w:color w:val="000000"/>
    </w:rPr>
  </w:style>
  <w:style w:type="paragraph" w:customStyle="1" w:styleId="xl172">
    <w:name w:val="xl172"/>
    <w:basedOn w:val="a"/>
    <w:uiPriority w:val="99"/>
    <w:rsid w:val="006B75FA"/>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cs="Arial"/>
    </w:rPr>
  </w:style>
  <w:style w:type="paragraph" w:customStyle="1" w:styleId="xl173">
    <w:name w:val="xl173"/>
    <w:basedOn w:val="a"/>
    <w:uiPriority w:val="99"/>
    <w:rsid w:val="006B75FA"/>
    <w:pPr>
      <w:pBdr>
        <w:top w:val="single" w:sz="4" w:space="0" w:color="auto"/>
        <w:right w:val="single" w:sz="4" w:space="0" w:color="auto"/>
      </w:pBdr>
      <w:spacing w:before="100" w:beforeAutospacing="1" w:after="100" w:afterAutospacing="1"/>
      <w:ind w:firstLine="0"/>
      <w:jc w:val="left"/>
      <w:textAlignment w:val="center"/>
    </w:pPr>
    <w:rPr>
      <w:rFonts w:cs="Arial"/>
    </w:rPr>
  </w:style>
  <w:style w:type="paragraph" w:customStyle="1" w:styleId="xl174">
    <w:name w:val="xl174"/>
    <w:basedOn w:val="a"/>
    <w:uiPriority w:val="99"/>
    <w:rsid w:val="006B75FA"/>
    <w:pPr>
      <w:pBdr>
        <w:top w:val="single" w:sz="4" w:space="0" w:color="auto"/>
        <w:left w:val="single" w:sz="4" w:space="0" w:color="auto"/>
        <w:right w:val="single" w:sz="4" w:space="0" w:color="auto"/>
      </w:pBdr>
      <w:spacing w:before="100" w:beforeAutospacing="1" w:after="100" w:afterAutospacing="1"/>
      <w:ind w:firstLine="0"/>
      <w:jc w:val="center"/>
    </w:pPr>
    <w:rPr>
      <w:rFonts w:cs="Arial"/>
    </w:rPr>
  </w:style>
  <w:style w:type="paragraph" w:customStyle="1" w:styleId="xl175">
    <w:name w:val="xl175"/>
    <w:basedOn w:val="a"/>
    <w:uiPriority w:val="99"/>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76">
    <w:name w:val="xl176"/>
    <w:basedOn w:val="a"/>
    <w:uiPriority w:val="99"/>
    <w:rsid w:val="006B75FA"/>
    <w:pPr>
      <w:pBdr>
        <w:left w:val="single" w:sz="4" w:space="0" w:color="auto"/>
        <w:right w:val="single" w:sz="4" w:space="0" w:color="auto"/>
      </w:pBdr>
      <w:spacing w:before="100" w:beforeAutospacing="1" w:after="100" w:afterAutospacing="1"/>
      <w:ind w:firstLine="0"/>
      <w:jc w:val="center"/>
    </w:pPr>
    <w:rPr>
      <w:rFonts w:cs="Arial"/>
      <w:b/>
      <w:bCs/>
    </w:rPr>
  </w:style>
  <w:style w:type="paragraph" w:customStyle="1" w:styleId="xl177">
    <w:name w:val="xl177"/>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b/>
      <w:bCs/>
      <w:i/>
      <w:iCs/>
    </w:rPr>
  </w:style>
  <w:style w:type="paragraph" w:customStyle="1" w:styleId="xl178">
    <w:name w:val="xl178"/>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cs="Arial"/>
      <w:b/>
      <w:bCs/>
      <w:i/>
      <w:iCs/>
    </w:rPr>
  </w:style>
  <w:style w:type="paragraph" w:customStyle="1" w:styleId="xl179">
    <w:name w:val="xl179"/>
    <w:basedOn w:val="a"/>
    <w:uiPriority w:val="99"/>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0">
    <w:name w:val="xl180"/>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1">
    <w:name w:val="xl181"/>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cs="Arial"/>
    </w:rPr>
  </w:style>
  <w:style w:type="paragraph" w:customStyle="1" w:styleId="xl182">
    <w:name w:val="xl182"/>
    <w:basedOn w:val="a"/>
    <w:uiPriority w:val="99"/>
    <w:rsid w:val="006B75FA"/>
    <w:pPr>
      <w:shd w:val="clear" w:color="auto" w:fill="FFFFFF"/>
      <w:spacing w:before="100" w:beforeAutospacing="1" w:after="100" w:afterAutospacing="1"/>
      <w:ind w:firstLine="0"/>
      <w:jc w:val="right"/>
    </w:pPr>
    <w:rPr>
      <w:rFonts w:ascii="Times New Roman" w:hAnsi="Times New Roman"/>
      <w:sz w:val="16"/>
      <w:szCs w:val="16"/>
    </w:rPr>
  </w:style>
  <w:style w:type="paragraph" w:customStyle="1" w:styleId="xl183">
    <w:name w:val="xl183"/>
    <w:basedOn w:val="a"/>
    <w:uiPriority w:val="99"/>
    <w:rsid w:val="006B75FA"/>
    <w:pPr>
      <w:spacing w:before="100" w:beforeAutospacing="1" w:after="100" w:afterAutospacing="1"/>
      <w:ind w:firstLine="0"/>
      <w:jc w:val="right"/>
    </w:pPr>
    <w:rPr>
      <w:rFonts w:cs="Arial"/>
    </w:rPr>
  </w:style>
  <w:style w:type="paragraph" w:customStyle="1" w:styleId="xl184">
    <w:name w:val="xl184"/>
    <w:basedOn w:val="a"/>
    <w:uiPriority w:val="99"/>
    <w:rsid w:val="006B75FA"/>
    <w:pPr>
      <w:spacing w:before="100" w:beforeAutospacing="1" w:after="100" w:afterAutospacing="1"/>
      <w:ind w:firstLine="0"/>
      <w:jc w:val="center"/>
      <w:textAlignment w:val="center"/>
    </w:pPr>
    <w:rPr>
      <w:rFonts w:cs="Arial"/>
      <w:sz w:val="28"/>
      <w:szCs w:val="28"/>
    </w:rPr>
  </w:style>
  <w:style w:type="paragraph" w:customStyle="1" w:styleId="xl185">
    <w:name w:val="xl185"/>
    <w:basedOn w:val="a"/>
    <w:uiPriority w:val="99"/>
    <w:rsid w:val="006B75FA"/>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6">
    <w:name w:val="xl186"/>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7">
    <w:name w:val="xl187"/>
    <w:basedOn w:val="a"/>
    <w:uiPriority w:val="99"/>
    <w:rsid w:val="006B75FA"/>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8">
    <w:name w:val="xl188"/>
    <w:basedOn w:val="a"/>
    <w:uiPriority w:val="99"/>
    <w:rsid w:val="006B75FA"/>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9">
    <w:name w:val="xl189"/>
    <w:basedOn w:val="a"/>
    <w:uiPriority w:val="99"/>
    <w:rsid w:val="006B75FA"/>
    <w:pPr>
      <w:shd w:val="clear" w:color="auto" w:fill="FFFFFF"/>
      <w:spacing w:before="100" w:beforeAutospacing="1" w:after="100" w:afterAutospacing="1"/>
      <w:ind w:firstLine="0"/>
      <w:jc w:val="right"/>
    </w:pPr>
    <w:rPr>
      <w:rFonts w:ascii="Times New Roman" w:hAnsi="Times New Roman"/>
    </w:rPr>
  </w:style>
  <w:style w:type="paragraph" w:customStyle="1" w:styleId="xl190">
    <w:name w:val="xl190"/>
    <w:basedOn w:val="a"/>
    <w:uiPriority w:val="99"/>
    <w:rsid w:val="006B75FA"/>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cs="Arial"/>
    </w:rPr>
  </w:style>
  <w:style w:type="paragraph" w:customStyle="1" w:styleId="xl191">
    <w:name w:val="xl191"/>
    <w:basedOn w:val="a"/>
    <w:uiPriority w:val="99"/>
    <w:rsid w:val="006B75FA"/>
    <w:pPr>
      <w:pBdr>
        <w:top w:val="single" w:sz="8" w:space="0" w:color="auto"/>
        <w:bottom w:val="single" w:sz="4" w:space="0" w:color="auto"/>
      </w:pBdr>
      <w:spacing w:before="100" w:beforeAutospacing="1" w:after="100" w:afterAutospacing="1"/>
      <w:ind w:firstLine="0"/>
      <w:jc w:val="center"/>
      <w:textAlignment w:val="center"/>
    </w:pPr>
    <w:rPr>
      <w:rFonts w:cs="Arial"/>
    </w:rPr>
  </w:style>
  <w:style w:type="paragraph" w:customStyle="1" w:styleId="xl192">
    <w:name w:val="xl192"/>
    <w:basedOn w:val="a"/>
    <w:uiPriority w:val="99"/>
    <w:rsid w:val="006B75FA"/>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93">
    <w:name w:val="xl193"/>
    <w:basedOn w:val="a"/>
    <w:uiPriority w:val="99"/>
    <w:rsid w:val="006B75FA"/>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94">
    <w:name w:val="xl194"/>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B75FA"/>
    <w:pPr>
      <w:spacing w:after="160" w:line="240" w:lineRule="exact"/>
      <w:ind w:firstLine="0"/>
    </w:pPr>
    <w:rPr>
      <w:rFonts w:ascii="Verdana" w:hAnsi="Verdana" w:cs="Arial"/>
      <w:sz w:val="20"/>
      <w:szCs w:val="20"/>
      <w:lang w:val="en-US" w:eastAsia="en-US"/>
    </w:rPr>
  </w:style>
  <w:style w:type="table" w:customStyle="1" w:styleId="28">
    <w:name w:val="Сетка таблицы2"/>
    <w:basedOn w:val="a1"/>
    <w:next w:val="a4"/>
    <w:uiPriority w:val="99"/>
    <w:rsid w:val="006B75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B75FA"/>
    <w:rPr>
      <w:rFonts w:ascii="Times New Roman" w:hAnsi="Times New Roman" w:cs="Times New Roman"/>
      <w:sz w:val="2"/>
    </w:rPr>
  </w:style>
  <w:style w:type="character" w:customStyle="1" w:styleId="1b">
    <w:name w:val="Текст выноски Знак1"/>
    <w:uiPriority w:val="99"/>
    <w:semiHidden/>
    <w:locked/>
    <w:rsid w:val="006B75FA"/>
    <w:rPr>
      <w:rFonts w:ascii="Tahoma" w:hAnsi="Tahoma" w:cs="Tahoma"/>
      <w:sz w:val="16"/>
      <w:szCs w:val="16"/>
    </w:rPr>
  </w:style>
  <w:style w:type="character" w:customStyle="1" w:styleId="210">
    <w:name w:val="Основной текст с отступом 2 Знак1"/>
    <w:basedOn w:val="a0"/>
    <w:uiPriority w:val="99"/>
    <w:rsid w:val="006B75FA"/>
  </w:style>
  <w:style w:type="character" w:customStyle="1" w:styleId="BodyTextIndent2Char1">
    <w:name w:val="Body Text Indent 2 Char1"/>
    <w:uiPriority w:val="99"/>
    <w:semiHidden/>
    <w:locked/>
    <w:rsid w:val="006B75FA"/>
    <w:rPr>
      <w:rFonts w:cs="Times New Roman"/>
    </w:rPr>
  </w:style>
  <w:style w:type="character" w:customStyle="1" w:styleId="H6">
    <w:name w:val="H6 Знак Знак"/>
    <w:basedOn w:val="a0"/>
    <w:rsid w:val="006B75FA"/>
    <w:rPr>
      <w:b/>
      <w:bCs/>
      <w:sz w:val="22"/>
      <w:szCs w:val="22"/>
      <w:lang w:val="en-US" w:eastAsia="en-US"/>
    </w:rPr>
  </w:style>
  <w:style w:type="paragraph" w:styleId="afff">
    <w:name w:val="caption"/>
    <w:basedOn w:val="a"/>
    <w:next w:val="a"/>
    <w:unhideWhenUsed/>
    <w:qFormat/>
    <w:rsid w:val="006B75FA"/>
    <w:pPr>
      <w:ind w:firstLine="0"/>
      <w:jc w:val="left"/>
    </w:pPr>
    <w:rPr>
      <w:rFonts w:ascii="Times New Roman" w:hAnsi="Times New Roman"/>
      <w:b/>
      <w:bCs/>
      <w:sz w:val="20"/>
      <w:szCs w:val="20"/>
    </w:rPr>
  </w:style>
  <w:style w:type="paragraph" w:customStyle="1" w:styleId="copyright-info">
    <w:name w:val="copyright-info"/>
    <w:basedOn w:val="a"/>
    <w:rsid w:val="006B75FA"/>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6B75FA"/>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307CB"/>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F307CB"/>
    <w:pPr>
      <w:jc w:val="center"/>
      <w:outlineLvl w:val="0"/>
    </w:pPr>
    <w:rPr>
      <w:rFonts w:cs="Arial"/>
      <w:b/>
      <w:bCs/>
      <w:kern w:val="32"/>
      <w:sz w:val="32"/>
      <w:szCs w:val="32"/>
    </w:rPr>
  </w:style>
  <w:style w:type="paragraph" w:styleId="20">
    <w:name w:val="heading 2"/>
    <w:aliases w:val="!Разделы документа"/>
    <w:basedOn w:val="a"/>
    <w:link w:val="21"/>
    <w:qFormat/>
    <w:rsid w:val="00F307CB"/>
    <w:pPr>
      <w:jc w:val="center"/>
      <w:outlineLvl w:val="1"/>
    </w:pPr>
    <w:rPr>
      <w:rFonts w:cs="Arial"/>
      <w:b/>
      <w:bCs/>
      <w:iCs/>
      <w:sz w:val="30"/>
      <w:szCs w:val="28"/>
    </w:rPr>
  </w:style>
  <w:style w:type="paragraph" w:styleId="3">
    <w:name w:val="heading 3"/>
    <w:aliases w:val="!Главы документа"/>
    <w:basedOn w:val="a"/>
    <w:link w:val="30"/>
    <w:qFormat/>
    <w:rsid w:val="00F307CB"/>
    <w:pPr>
      <w:outlineLvl w:val="2"/>
    </w:pPr>
    <w:rPr>
      <w:rFonts w:cs="Arial"/>
      <w:b/>
      <w:bCs/>
      <w:sz w:val="28"/>
      <w:szCs w:val="26"/>
    </w:rPr>
  </w:style>
  <w:style w:type="paragraph" w:styleId="4">
    <w:name w:val="heading 4"/>
    <w:aliases w:val="!Параграфы/Статьи документа"/>
    <w:basedOn w:val="a"/>
    <w:link w:val="40"/>
    <w:qFormat/>
    <w:rsid w:val="00F307C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rsid w:val="002E5753"/>
    <w:rPr>
      <w:rFonts w:ascii="Arial" w:eastAsia="Times New Roman" w:hAnsi="Arial" w:cs="Arial"/>
      <w:b/>
      <w:bCs/>
      <w:kern w:val="32"/>
      <w:sz w:val="32"/>
      <w:szCs w:val="32"/>
    </w:rPr>
  </w:style>
  <w:style w:type="character" w:customStyle="1" w:styleId="21">
    <w:name w:val="Заголовок 2 Знак"/>
    <w:aliases w:val="!Разделы документа Знак"/>
    <w:link w:val="20"/>
    <w:rsid w:val="002E575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575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5753"/>
    <w:rPr>
      <w:rFonts w:ascii="Arial" w:eastAsia="Times New Roman" w:hAnsi="Arial"/>
      <w:b/>
      <w:bCs/>
      <w:sz w:val="26"/>
      <w:szCs w:val="28"/>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F307CB"/>
    <w:rPr>
      <w:color w:val="0000FF"/>
      <w:u w:val="none"/>
    </w:rPr>
  </w:style>
  <w:style w:type="table" w:styleId="a4">
    <w:name w:val="Table Grid"/>
    <w:basedOn w:val="a1"/>
    <w:uiPriority w:val="39"/>
    <w:rsid w:val="002E57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uiPriority w:val="99"/>
    <w:rsid w:val="002E5753"/>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2E5753"/>
    <w:rPr>
      <w:rFonts w:ascii="Tahoma" w:hAnsi="Tahoma" w:cs="Tahoma"/>
      <w:sz w:val="16"/>
      <w:szCs w:val="16"/>
    </w:rPr>
  </w:style>
  <w:style w:type="character" w:customStyle="1" w:styleId="a6">
    <w:name w:val="Текст выноски Знак"/>
    <w:link w:val="a5"/>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F307CB"/>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307CB"/>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2E5753"/>
    <w:rPr>
      <w:rFonts w:ascii="Courier" w:eastAsia="Times New Roman" w:hAnsi="Courier"/>
      <w:sz w:val="22"/>
    </w:rPr>
  </w:style>
  <w:style w:type="paragraph" w:customStyle="1" w:styleId="Title">
    <w:name w:val="Title!Название НПА"/>
    <w:basedOn w:val="a"/>
    <w:rsid w:val="00F307CB"/>
    <w:pPr>
      <w:spacing w:before="240" w:after="60"/>
      <w:jc w:val="center"/>
      <w:outlineLvl w:val="0"/>
    </w:pPr>
    <w:rPr>
      <w:rFonts w:cs="Arial"/>
      <w:b/>
      <w:bCs/>
      <w:kern w:val="28"/>
      <w:sz w:val="32"/>
      <w:szCs w:val="32"/>
    </w:rPr>
  </w:style>
  <w:style w:type="paragraph" w:customStyle="1" w:styleId="Application">
    <w:name w:val="Application!Приложение"/>
    <w:rsid w:val="00F307CB"/>
    <w:pPr>
      <w:spacing w:before="120" w:after="120"/>
      <w:jc w:val="right"/>
    </w:pPr>
    <w:rPr>
      <w:rFonts w:ascii="Arial" w:eastAsia="Times New Roman" w:hAnsi="Arial" w:cs="Arial"/>
      <w:b/>
      <w:bCs/>
      <w:kern w:val="28"/>
      <w:sz w:val="32"/>
      <w:szCs w:val="32"/>
    </w:rPr>
  </w:style>
  <w:style w:type="paragraph" w:customStyle="1" w:styleId="Table">
    <w:name w:val="Table!Таблица"/>
    <w:rsid w:val="00F307CB"/>
    <w:rPr>
      <w:rFonts w:ascii="Arial" w:eastAsia="Times New Roman" w:hAnsi="Arial" w:cs="Arial"/>
      <w:bCs/>
      <w:kern w:val="28"/>
      <w:sz w:val="24"/>
      <w:szCs w:val="32"/>
    </w:rPr>
  </w:style>
  <w:style w:type="paragraph" w:customStyle="1" w:styleId="Table0">
    <w:name w:val="Table!"/>
    <w:next w:val="Table"/>
    <w:rsid w:val="00F307CB"/>
    <w:pPr>
      <w:jc w:val="center"/>
    </w:pPr>
    <w:rPr>
      <w:rFonts w:ascii="Arial" w:eastAsia="Times New Roman" w:hAnsi="Arial" w:cs="Arial"/>
      <w:b/>
      <w:bCs/>
      <w:kern w:val="28"/>
      <w:sz w:val="24"/>
      <w:szCs w:val="32"/>
    </w:rPr>
  </w:style>
  <w:style w:type="paragraph" w:styleId="af">
    <w:name w:val="No Spacing"/>
    <w:uiPriority w:val="1"/>
    <w:qFormat/>
    <w:rsid w:val="002E5753"/>
    <w:rPr>
      <w:rFonts w:eastAsia="Times New Roman"/>
      <w:sz w:val="22"/>
      <w:szCs w:val="22"/>
      <w:lang w:eastAsia="en-US"/>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rsid w:val="002E5753"/>
    <w:pPr>
      <w:widowControl w:val="0"/>
      <w:autoSpaceDE w:val="0"/>
      <w:autoSpaceDN w:val="0"/>
      <w:adjustRightInd w:val="0"/>
    </w:pPr>
    <w:rPr>
      <w:rFonts w:eastAsia="Times New Roman" w:cs="Calibri"/>
      <w:b/>
      <w:bCs/>
      <w:sz w:val="22"/>
      <w:szCs w:val="22"/>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link w:val="af1"/>
    <w:rsid w:val="002E5753"/>
    <w:rPr>
      <w:rFonts w:ascii="Courier New" w:eastAsia="Times New Roman" w:hAnsi="Courier New" w:cs="Courier New"/>
      <w:sz w:val="20"/>
      <w:szCs w:val="20"/>
      <w:lang w:eastAsia="ru-RU"/>
    </w:rPr>
  </w:style>
  <w:style w:type="paragraph" w:customStyle="1" w:styleId="ConsNormal">
    <w:name w:val="ConsNormal"/>
    <w:rsid w:val="002E5753"/>
    <w:pPr>
      <w:widowControl w:val="0"/>
      <w:snapToGrid w:val="0"/>
      <w:ind w:right="19772" w:firstLine="720"/>
    </w:pPr>
    <w:rPr>
      <w:rFonts w:ascii="Arial" w:eastAsia="Times New Roman" w:hAnsi="Arial"/>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link w:val="22"/>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ind w:right="19772"/>
    </w:pPr>
    <w:rPr>
      <w:rFonts w:ascii="Arial" w:eastAsia="Times New Roman" w:hAnsi="Arial" w:cs="Arial"/>
      <w:b/>
      <w:bCs/>
      <w:sz w:val="16"/>
      <w:szCs w:val="16"/>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pPr>
    <w:rPr>
      <w:rFonts w:ascii="Tahoma" w:eastAsia="Times New Roman" w:hAnsi="Tahoma" w:cs="Tahoma"/>
    </w:rPr>
  </w:style>
  <w:style w:type="table" w:styleId="af8">
    <w:name w:val="Light List"/>
    <w:basedOn w:val="a1"/>
    <w:uiPriority w:val="61"/>
    <w:rsid w:val="006467C3"/>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rsid w:val="00910C9E"/>
    <w:pPr>
      <w:widowControl w:val="0"/>
      <w:autoSpaceDE w:val="0"/>
      <w:autoSpaceDN w:val="0"/>
      <w:adjustRightInd w:val="0"/>
      <w:ind w:right="19772"/>
    </w:pPr>
    <w:rPr>
      <w:rFonts w:ascii="Courier New" w:eastAsia="Times New Roman" w:hAnsi="Courier New"/>
    </w:rPr>
  </w:style>
  <w:style w:type="paragraph" w:styleId="af9">
    <w:name w:val="Body Text"/>
    <w:basedOn w:val="a"/>
    <w:link w:val="afa"/>
    <w:rsid w:val="00910C9E"/>
    <w:pPr>
      <w:spacing w:line="360" w:lineRule="auto"/>
      <w:ind w:firstLine="0"/>
    </w:pPr>
    <w:rPr>
      <w:rFonts w:ascii="Times New Roman" w:hAnsi="Times New Roman"/>
      <w:sz w:val="28"/>
      <w:szCs w:val="20"/>
    </w:rPr>
  </w:style>
  <w:style w:type="character" w:customStyle="1" w:styleId="afa">
    <w:name w:val="Основной текст Знак"/>
    <w:link w:val="af9"/>
    <w:rsid w:val="00910C9E"/>
    <w:rPr>
      <w:rFonts w:ascii="Times New Roman" w:eastAsia="Times New Roman" w:hAnsi="Times New Roman" w:cs="Times New Roman"/>
      <w:sz w:val="28"/>
      <w:szCs w:val="20"/>
      <w:lang w:eastAsia="ru-RU"/>
    </w:rPr>
  </w:style>
  <w:style w:type="paragraph" w:styleId="afb">
    <w:name w:val="Title"/>
    <w:basedOn w:val="a"/>
    <w:link w:val="afc"/>
    <w:qFormat/>
    <w:rsid w:val="00514E05"/>
    <w:pPr>
      <w:ind w:firstLine="0"/>
      <w:jc w:val="center"/>
    </w:pPr>
    <w:rPr>
      <w:rFonts w:ascii="Times New Roman" w:hAnsi="Times New Roman"/>
      <w:szCs w:val="20"/>
    </w:rPr>
  </w:style>
  <w:style w:type="character" w:customStyle="1" w:styleId="afc">
    <w:name w:val="Название Знак"/>
    <w:link w:val="afb"/>
    <w:rsid w:val="00514E05"/>
    <w:rPr>
      <w:rFonts w:ascii="Times New Roman" w:eastAsia="Times New Roman" w:hAnsi="Times New Roman" w:cs="Times New Roman"/>
      <w:sz w:val="24"/>
      <w:szCs w:val="20"/>
      <w:lang w:eastAsia="ru-RU"/>
    </w:rPr>
  </w:style>
  <w:style w:type="paragraph" w:styleId="afd">
    <w:name w:val="endnote text"/>
    <w:basedOn w:val="a"/>
    <w:link w:val="afe"/>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e">
    <w:name w:val="Текст концевой сноски Знак"/>
    <w:link w:val="afd"/>
    <w:uiPriority w:val="99"/>
    <w:semiHidden/>
    <w:rsid w:val="00D43DB4"/>
    <w:rPr>
      <w:rFonts w:ascii="Times New Roman" w:eastAsia="Times New Roman" w:hAnsi="Times New Roman" w:cs="Times New Roman"/>
      <w:sz w:val="20"/>
      <w:szCs w:val="20"/>
      <w:lang w:eastAsia="ru-RU"/>
    </w:rPr>
  </w:style>
  <w:style w:type="character" w:customStyle="1" w:styleId="14">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4"/>
    <w:qFormat/>
    <w:rsid w:val="00D43DB4"/>
    <w:pPr>
      <w:numPr>
        <w:numId w:val="19"/>
      </w:numPr>
      <w:tabs>
        <w:tab w:val="left" w:pos="406"/>
      </w:tabs>
      <w:jc w:val="center"/>
    </w:pPr>
    <w:rPr>
      <w:rFonts w:ascii="Times New Roman" w:hAnsi="Times New Roman"/>
      <w:sz w:val="26"/>
      <w:szCs w:val="26"/>
      <w:lang w:eastAsia="en-US"/>
    </w:rPr>
  </w:style>
  <w:style w:type="paragraph" w:customStyle="1" w:styleId="2">
    <w:name w:val="Стиль2"/>
    <w:basedOn w:val="1"/>
    <w:qFormat/>
    <w:rsid w:val="00D43DB4"/>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D43DB4"/>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1">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rsid w:val="00B5704D"/>
    <w:rPr>
      <w:b/>
      <w:bCs/>
      <w:sz w:val="20"/>
      <w:szCs w:val="20"/>
    </w:rPr>
  </w:style>
  <w:style w:type="character" w:customStyle="1" w:styleId="aff2">
    <w:name w:val="Гипертекстовая ссылка"/>
    <w:uiPriority w:val="99"/>
    <w:rsid w:val="00B5704D"/>
    <w:rPr>
      <w:color w:val="106BBE"/>
    </w:rPr>
  </w:style>
  <w:style w:type="character" w:customStyle="1" w:styleId="FontStyle21">
    <w:name w:val="Font Style21"/>
    <w:rsid w:val="00B5704D"/>
    <w:rPr>
      <w:rFonts w:ascii="Times New Roman" w:hAnsi="Times New Roman" w:cs="Times New Roman" w:hint="default"/>
      <w:b/>
      <w:bCs/>
      <w:sz w:val="26"/>
      <w:szCs w:val="26"/>
    </w:rPr>
  </w:style>
  <w:style w:type="character" w:customStyle="1" w:styleId="FontStyle17">
    <w:name w:val="Font Style17"/>
    <w:rsid w:val="00B5704D"/>
    <w:rPr>
      <w:rFonts w:ascii="Times New Roman" w:hAnsi="Times New Roman" w:cs="Times New Roman" w:hint="default"/>
      <w:sz w:val="24"/>
      <w:szCs w:val="24"/>
    </w:rPr>
  </w:style>
  <w:style w:type="character" w:customStyle="1" w:styleId="FontStyle18">
    <w:name w:val="Font Style18"/>
    <w:rsid w:val="00B5704D"/>
    <w:rPr>
      <w:rFonts w:ascii="Times New Roman" w:hAnsi="Times New Roman" w:cs="Times New Roman" w:hint="default"/>
      <w:b/>
      <w:bCs/>
      <w:sz w:val="22"/>
      <w:szCs w:val="22"/>
    </w:rPr>
  </w:style>
  <w:style w:type="character" w:customStyle="1" w:styleId="FontStyle20">
    <w:name w:val="Font Style20"/>
    <w:rsid w:val="00B5704D"/>
    <w:rPr>
      <w:rFonts w:ascii="Times New Roman" w:hAnsi="Times New Roman" w:cs="Times New Roman" w:hint="default"/>
      <w:b/>
      <w:bCs/>
      <w:sz w:val="18"/>
      <w:szCs w:val="18"/>
    </w:rPr>
  </w:style>
  <w:style w:type="character" w:customStyle="1" w:styleId="FontStyle19">
    <w:name w:val="Font Style19"/>
    <w:rsid w:val="00B5704D"/>
    <w:rPr>
      <w:rFonts w:ascii="Times New Roman" w:hAnsi="Times New Roman" w:cs="Times New Roman" w:hint="default"/>
      <w:b/>
      <w:bCs/>
      <w:sz w:val="16"/>
      <w:szCs w:val="16"/>
    </w:rPr>
  </w:style>
  <w:style w:type="character" w:customStyle="1" w:styleId="FontStyle14">
    <w:name w:val="Font Style14"/>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ind w:right="19772"/>
    </w:pPr>
    <w:rPr>
      <w:rFonts w:ascii="Arial" w:eastAsia="Times New Roman" w:hAnsi="Arial" w:cs="Arial"/>
      <w:sz w:val="16"/>
      <w:szCs w:val="16"/>
    </w:rPr>
  </w:style>
  <w:style w:type="paragraph" w:customStyle="1" w:styleId="15">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4">
    <w:name w:val="Знак"/>
    <w:basedOn w:val="a"/>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5">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6">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260335545">
      <w:bodyDiv w:val="1"/>
      <w:marLeft w:val="0"/>
      <w:marRight w:val="0"/>
      <w:marTop w:val="0"/>
      <w:marBottom w:val="0"/>
      <w:divBdr>
        <w:top w:val="none" w:sz="0" w:space="0" w:color="auto"/>
        <w:left w:val="none" w:sz="0" w:space="0" w:color="auto"/>
        <w:bottom w:val="none" w:sz="0" w:space="0" w:color="auto"/>
        <w:right w:val="none" w:sz="0" w:space="0" w:color="auto"/>
      </w:divBdr>
    </w:div>
    <w:div w:id="290943942">
      <w:bodyDiv w:val="1"/>
      <w:marLeft w:val="0"/>
      <w:marRight w:val="0"/>
      <w:marTop w:val="0"/>
      <w:marBottom w:val="0"/>
      <w:divBdr>
        <w:top w:val="none" w:sz="0" w:space="0" w:color="auto"/>
        <w:left w:val="none" w:sz="0" w:space="0" w:color="auto"/>
        <w:bottom w:val="none" w:sz="0" w:space="0" w:color="auto"/>
        <w:right w:val="none" w:sz="0" w:space="0" w:color="auto"/>
      </w:divBdr>
    </w:div>
    <w:div w:id="305163563">
      <w:bodyDiv w:val="1"/>
      <w:marLeft w:val="0"/>
      <w:marRight w:val="0"/>
      <w:marTop w:val="0"/>
      <w:marBottom w:val="0"/>
      <w:divBdr>
        <w:top w:val="none" w:sz="0" w:space="0" w:color="auto"/>
        <w:left w:val="none" w:sz="0" w:space="0" w:color="auto"/>
        <w:bottom w:val="none" w:sz="0" w:space="0" w:color="auto"/>
        <w:right w:val="none" w:sz="0" w:space="0" w:color="auto"/>
      </w:divBdr>
    </w:div>
    <w:div w:id="375274382">
      <w:bodyDiv w:val="1"/>
      <w:marLeft w:val="0"/>
      <w:marRight w:val="0"/>
      <w:marTop w:val="0"/>
      <w:marBottom w:val="0"/>
      <w:divBdr>
        <w:top w:val="none" w:sz="0" w:space="0" w:color="auto"/>
        <w:left w:val="none" w:sz="0" w:space="0" w:color="auto"/>
        <w:bottom w:val="none" w:sz="0" w:space="0" w:color="auto"/>
        <w:right w:val="none" w:sz="0" w:space="0" w:color="auto"/>
      </w:divBdr>
    </w:div>
    <w:div w:id="442041528">
      <w:bodyDiv w:val="1"/>
      <w:marLeft w:val="0"/>
      <w:marRight w:val="0"/>
      <w:marTop w:val="0"/>
      <w:marBottom w:val="0"/>
      <w:divBdr>
        <w:top w:val="none" w:sz="0" w:space="0" w:color="auto"/>
        <w:left w:val="none" w:sz="0" w:space="0" w:color="auto"/>
        <w:bottom w:val="none" w:sz="0" w:space="0" w:color="auto"/>
        <w:right w:val="none" w:sz="0" w:space="0" w:color="auto"/>
      </w:divBdr>
    </w:div>
    <w:div w:id="443228913">
      <w:bodyDiv w:val="1"/>
      <w:marLeft w:val="0"/>
      <w:marRight w:val="0"/>
      <w:marTop w:val="0"/>
      <w:marBottom w:val="0"/>
      <w:divBdr>
        <w:top w:val="none" w:sz="0" w:space="0" w:color="auto"/>
        <w:left w:val="none" w:sz="0" w:space="0" w:color="auto"/>
        <w:bottom w:val="none" w:sz="0" w:space="0" w:color="auto"/>
        <w:right w:val="none" w:sz="0" w:space="0" w:color="auto"/>
      </w:divBdr>
    </w:div>
    <w:div w:id="523830208">
      <w:bodyDiv w:val="1"/>
      <w:marLeft w:val="0"/>
      <w:marRight w:val="0"/>
      <w:marTop w:val="0"/>
      <w:marBottom w:val="0"/>
      <w:divBdr>
        <w:top w:val="none" w:sz="0" w:space="0" w:color="auto"/>
        <w:left w:val="none" w:sz="0" w:space="0" w:color="auto"/>
        <w:bottom w:val="none" w:sz="0" w:space="0" w:color="auto"/>
        <w:right w:val="none" w:sz="0" w:space="0" w:color="auto"/>
      </w:divBdr>
    </w:div>
    <w:div w:id="578906464">
      <w:bodyDiv w:val="1"/>
      <w:marLeft w:val="0"/>
      <w:marRight w:val="0"/>
      <w:marTop w:val="0"/>
      <w:marBottom w:val="0"/>
      <w:divBdr>
        <w:top w:val="none" w:sz="0" w:space="0" w:color="auto"/>
        <w:left w:val="none" w:sz="0" w:space="0" w:color="auto"/>
        <w:bottom w:val="none" w:sz="0" w:space="0" w:color="auto"/>
        <w:right w:val="none" w:sz="0" w:space="0" w:color="auto"/>
      </w:divBdr>
    </w:div>
    <w:div w:id="602498032">
      <w:bodyDiv w:val="1"/>
      <w:marLeft w:val="0"/>
      <w:marRight w:val="0"/>
      <w:marTop w:val="0"/>
      <w:marBottom w:val="0"/>
      <w:divBdr>
        <w:top w:val="none" w:sz="0" w:space="0" w:color="auto"/>
        <w:left w:val="none" w:sz="0" w:space="0" w:color="auto"/>
        <w:bottom w:val="none" w:sz="0" w:space="0" w:color="auto"/>
        <w:right w:val="none" w:sz="0" w:space="0" w:color="auto"/>
      </w:divBdr>
    </w:div>
    <w:div w:id="633825789">
      <w:bodyDiv w:val="1"/>
      <w:marLeft w:val="0"/>
      <w:marRight w:val="0"/>
      <w:marTop w:val="0"/>
      <w:marBottom w:val="0"/>
      <w:divBdr>
        <w:top w:val="none" w:sz="0" w:space="0" w:color="auto"/>
        <w:left w:val="none" w:sz="0" w:space="0" w:color="auto"/>
        <w:bottom w:val="none" w:sz="0" w:space="0" w:color="auto"/>
        <w:right w:val="none" w:sz="0" w:space="0" w:color="auto"/>
      </w:divBdr>
    </w:div>
    <w:div w:id="900674745">
      <w:bodyDiv w:val="1"/>
      <w:marLeft w:val="0"/>
      <w:marRight w:val="0"/>
      <w:marTop w:val="0"/>
      <w:marBottom w:val="0"/>
      <w:divBdr>
        <w:top w:val="none" w:sz="0" w:space="0" w:color="auto"/>
        <w:left w:val="none" w:sz="0" w:space="0" w:color="auto"/>
        <w:bottom w:val="none" w:sz="0" w:space="0" w:color="auto"/>
        <w:right w:val="none" w:sz="0" w:space="0" w:color="auto"/>
      </w:divBdr>
    </w:div>
    <w:div w:id="983580280">
      <w:bodyDiv w:val="1"/>
      <w:marLeft w:val="0"/>
      <w:marRight w:val="0"/>
      <w:marTop w:val="0"/>
      <w:marBottom w:val="0"/>
      <w:divBdr>
        <w:top w:val="none" w:sz="0" w:space="0" w:color="auto"/>
        <w:left w:val="none" w:sz="0" w:space="0" w:color="auto"/>
        <w:bottom w:val="none" w:sz="0" w:space="0" w:color="auto"/>
        <w:right w:val="none" w:sz="0" w:space="0" w:color="auto"/>
      </w:divBdr>
    </w:div>
    <w:div w:id="1043942308">
      <w:bodyDiv w:val="1"/>
      <w:marLeft w:val="0"/>
      <w:marRight w:val="0"/>
      <w:marTop w:val="0"/>
      <w:marBottom w:val="0"/>
      <w:divBdr>
        <w:top w:val="none" w:sz="0" w:space="0" w:color="auto"/>
        <w:left w:val="none" w:sz="0" w:space="0" w:color="auto"/>
        <w:bottom w:val="none" w:sz="0" w:space="0" w:color="auto"/>
        <w:right w:val="none" w:sz="0" w:space="0" w:color="auto"/>
      </w:divBdr>
    </w:div>
    <w:div w:id="1058943791">
      <w:bodyDiv w:val="1"/>
      <w:marLeft w:val="0"/>
      <w:marRight w:val="0"/>
      <w:marTop w:val="0"/>
      <w:marBottom w:val="0"/>
      <w:divBdr>
        <w:top w:val="none" w:sz="0" w:space="0" w:color="auto"/>
        <w:left w:val="none" w:sz="0" w:space="0" w:color="auto"/>
        <w:bottom w:val="none" w:sz="0" w:space="0" w:color="auto"/>
        <w:right w:val="none" w:sz="0" w:space="0" w:color="auto"/>
      </w:divBdr>
    </w:div>
    <w:div w:id="11630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836259">
          <w:marLeft w:val="0"/>
          <w:marRight w:val="0"/>
          <w:marTop w:val="0"/>
          <w:marBottom w:val="0"/>
          <w:divBdr>
            <w:top w:val="none" w:sz="0" w:space="0" w:color="auto"/>
            <w:left w:val="none" w:sz="0" w:space="0" w:color="auto"/>
            <w:bottom w:val="none" w:sz="0" w:space="0" w:color="auto"/>
            <w:right w:val="none" w:sz="0" w:space="0" w:color="auto"/>
          </w:divBdr>
          <w:divsChild>
            <w:div w:id="1759206116">
              <w:marLeft w:val="0"/>
              <w:marRight w:val="0"/>
              <w:marTop w:val="0"/>
              <w:marBottom w:val="0"/>
              <w:divBdr>
                <w:top w:val="none" w:sz="0" w:space="0" w:color="auto"/>
                <w:left w:val="none" w:sz="0" w:space="0" w:color="auto"/>
                <w:bottom w:val="none" w:sz="0" w:space="0" w:color="auto"/>
                <w:right w:val="none" w:sz="0" w:space="0" w:color="auto"/>
              </w:divBdr>
              <w:divsChild>
                <w:div w:id="332688915">
                  <w:marLeft w:val="0"/>
                  <w:marRight w:val="0"/>
                  <w:marTop w:val="0"/>
                  <w:marBottom w:val="0"/>
                  <w:divBdr>
                    <w:top w:val="none" w:sz="0" w:space="0" w:color="auto"/>
                    <w:left w:val="none" w:sz="0" w:space="0" w:color="auto"/>
                    <w:bottom w:val="none" w:sz="0" w:space="0" w:color="auto"/>
                    <w:right w:val="none" w:sz="0" w:space="0" w:color="auto"/>
                  </w:divBdr>
                  <w:divsChild>
                    <w:div w:id="794836406">
                      <w:marLeft w:val="0"/>
                      <w:marRight w:val="0"/>
                      <w:marTop w:val="0"/>
                      <w:marBottom w:val="0"/>
                      <w:divBdr>
                        <w:top w:val="none" w:sz="0" w:space="0" w:color="auto"/>
                        <w:left w:val="none" w:sz="0" w:space="0" w:color="auto"/>
                        <w:bottom w:val="none" w:sz="0" w:space="0" w:color="auto"/>
                        <w:right w:val="none" w:sz="0" w:space="0" w:color="auto"/>
                      </w:divBdr>
                      <w:divsChild>
                        <w:div w:id="153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0312">
      <w:bodyDiv w:val="1"/>
      <w:marLeft w:val="0"/>
      <w:marRight w:val="0"/>
      <w:marTop w:val="0"/>
      <w:marBottom w:val="0"/>
      <w:divBdr>
        <w:top w:val="none" w:sz="0" w:space="0" w:color="auto"/>
        <w:left w:val="none" w:sz="0" w:space="0" w:color="auto"/>
        <w:bottom w:val="none" w:sz="0" w:space="0" w:color="auto"/>
        <w:right w:val="none" w:sz="0" w:space="0" w:color="auto"/>
      </w:divBdr>
    </w:div>
    <w:div w:id="1203859224">
      <w:bodyDiv w:val="1"/>
      <w:marLeft w:val="0"/>
      <w:marRight w:val="0"/>
      <w:marTop w:val="0"/>
      <w:marBottom w:val="0"/>
      <w:divBdr>
        <w:top w:val="none" w:sz="0" w:space="0" w:color="auto"/>
        <w:left w:val="none" w:sz="0" w:space="0" w:color="auto"/>
        <w:bottom w:val="none" w:sz="0" w:space="0" w:color="auto"/>
        <w:right w:val="none" w:sz="0" w:space="0" w:color="auto"/>
      </w:divBdr>
    </w:div>
    <w:div w:id="1215966538">
      <w:bodyDiv w:val="1"/>
      <w:marLeft w:val="0"/>
      <w:marRight w:val="0"/>
      <w:marTop w:val="0"/>
      <w:marBottom w:val="0"/>
      <w:divBdr>
        <w:top w:val="none" w:sz="0" w:space="0" w:color="auto"/>
        <w:left w:val="none" w:sz="0" w:space="0" w:color="auto"/>
        <w:bottom w:val="none" w:sz="0" w:space="0" w:color="auto"/>
        <w:right w:val="none" w:sz="0" w:space="0" w:color="auto"/>
      </w:divBdr>
    </w:div>
    <w:div w:id="1426154010">
      <w:bodyDiv w:val="1"/>
      <w:marLeft w:val="0"/>
      <w:marRight w:val="0"/>
      <w:marTop w:val="0"/>
      <w:marBottom w:val="0"/>
      <w:divBdr>
        <w:top w:val="none" w:sz="0" w:space="0" w:color="auto"/>
        <w:left w:val="none" w:sz="0" w:space="0" w:color="auto"/>
        <w:bottom w:val="none" w:sz="0" w:space="0" w:color="auto"/>
        <w:right w:val="none" w:sz="0" w:space="0" w:color="auto"/>
      </w:divBdr>
    </w:div>
    <w:div w:id="1460144263">
      <w:bodyDiv w:val="1"/>
      <w:marLeft w:val="0"/>
      <w:marRight w:val="0"/>
      <w:marTop w:val="0"/>
      <w:marBottom w:val="0"/>
      <w:divBdr>
        <w:top w:val="none" w:sz="0" w:space="0" w:color="auto"/>
        <w:left w:val="none" w:sz="0" w:space="0" w:color="auto"/>
        <w:bottom w:val="none" w:sz="0" w:space="0" w:color="auto"/>
        <w:right w:val="none" w:sz="0" w:space="0" w:color="auto"/>
      </w:divBdr>
    </w:div>
    <w:div w:id="1477071445">
      <w:bodyDiv w:val="1"/>
      <w:marLeft w:val="0"/>
      <w:marRight w:val="0"/>
      <w:marTop w:val="0"/>
      <w:marBottom w:val="0"/>
      <w:divBdr>
        <w:top w:val="none" w:sz="0" w:space="0" w:color="auto"/>
        <w:left w:val="none" w:sz="0" w:space="0" w:color="auto"/>
        <w:bottom w:val="none" w:sz="0" w:space="0" w:color="auto"/>
        <w:right w:val="none" w:sz="0" w:space="0" w:color="auto"/>
      </w:divBdr>
    </w:div>
    <w:div w:id="1726491972">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1979676472">
      <w:bodyDiv w:val="1"/>
      <w:marLeft w:val="0"/>
      <w:marRight w:val="0"/>
      <w:marTop w:val="0"/>
      <w:marBottom w:val="0"/>
      <w:divBdr>
        <w:top w:val="none" w:sz="0" w:space="0" w:color="auto"/>
        <w:left w:val="none" w:sz="0" w:space="0" w:color="auto"/>
        <w:bottom w:val="none" w:sz="0" w:space="0" w:color="auto"/>
        <w:right w:val="none" w:sz="0" w:space="0" w:color="auto"/>
      </w:divBdr>
    </w:div>
    <w:div w:id="1981887382">
      <w:bodyDiv w:val="1"/>
      <w:marLeft w:val="0"/>
      <w:marRight w:val="0"/>
      <w:marTop w:val="0"/>
      <w:marBottom w:val="0"/>
      <w:divBdr>
        <w:top w:val="none" w:sz="0" w:space="0" w:color="auto"/>
        <w:left w:val="none" w:sz="0" w:space="0" w:color="auto"/>
        <w:bottom w:val="none" w:sz="0" w:space="0" w:color="auto"/>
        <w:right w:val="none" w:sz="0" w:space="0" w:color="auto"/>
      </w:divBdr>
    </w:div>
    <w:div w:id="1988582758">
      <w:bodyDiv w:val="1"/>
      <w:marLeft w:val="0"/>
      <w:marRight w:val="0"/>
      <w:marTop w:val="0"/>
      <w:marBottom w:val="0"/>
      <w:divBdr>
        <w:top w:val="none" w:sz="0" w:space="0" w:color="auto"/>
        <w:left w:val="none" w:sz="0" w:space="0" w:color="auto"/>
        <w:bottom w:val="none" w:sz="0" w:space="0" w:color="auto"/>
        <w:right w:val="none" w:sz="0" w:space="0" w:color="auto"/>
      </w:divBdr>
    </w:div>
    <w:div w:id="21201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60712260223FD86566653212DC9141617423253B164729E59CB93A9D7575E5113A894764ED7616A0I8J" TargetMode="External"/><Relationship Id="rId18" Type="http://schemas.openxmlformats.org/officeDocument/2006/relationships/hyperlink" Target="consultantplus://offline/ref=EF3B880778875D6948CFCC643AEDF8324DDF981DADE5E8042ACEC1A11DF9EFF83DD66C0C047EC61BFA16A3H1W8N" TargetMode="External"/><Relationship Id="rId26" Type="http://schemas.openxmlformats.org/officeDocument/2006/relationships/hyperlink" Target="consultantplus://offline/ref=D8188868EBAC2498068B3B57F8883ED8A3AEB48F31E197DC535F623D35yCg2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F3B880778875D6948CFCC643AEDF8324DDF981DADE5E8042ACEC1A11DF9EFF83DD66C0C047EC61BFA17A2H1WCN" TargetMode="External"/><Relationship Id="rId34" Type="http://schemas.openxmlformats.org/officeDocument/2006/relationships/hyperlink" Target="consultantplus://offline/ref=114BBC4DE25811BA8548D8A1629EA0F1073541377DE3D5B45E3DD17C91346E8850C618151F9EC53B1796D9u0n3N" TargetMode="External"/><Relationship Id="rId42" Type="http://schemas.openxmlformats.org/officeDocument/2006/relationships/header" Target="header4.xm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708F768F05DE1FF940BDF35E17F25D3EF0F75FA1BEF676FDBA74DACD05EF66BCF937FD374A0166A152A41DZ6X1N" TargetMode="External"/><Relationship Id="rId25" Type="http://schemas.openxmlformats.org/officeDocument/2006/relationships/hyperlink" Target="consultantplus://offline/ref=EF3B880778875D6948CFCC643AEDF8324DDF981DADE0ED0220CEC1A11DF9EFF83DD66C0C047EC619FB12A1H1WCN" TargetMode="External"/><Relationship Id="rId33" Type="http://schemas.openxmlformats.org/officeDocument/2006/relationships/hyperlink" Target="consultantplus://offline/ref=114BBC4DE25811BA8548D8A1629EA0F1073541377DE3D5B45E3DD17C91346E8850C618151F9EC53B1796D9u0n0N" TargetMode="External"/><Relationship Id="rId38" Type="http://schemas.openxmlformats.org/officeDocument/2006/relationships/header" Target="header2.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34CA7438372D1BF07717D55614939561B3F7B194D5CD5D37464561C31CF4E276621A0C00DCC0AB13BADD94o4iBN" TargetMode="External"/><Relationship Id="rId20" Type="http://schemas.openxmlformats.org/officeDocument/2006/relationships/hyperlink" Target="consultantplus://offline/ref=EF3B880778875D6948CFCC643AEDF8324DDF981DADE5E8042ACEC1A11DF9EFF83DD66C0C047EC61BFA16A3H1WBN" TargetMode="External"/><Relationship Id="rId29" Type="http://schemas.openxmlformats.org/officeDocument/2006/relationships/hyperlink" Target="consultantplus://offline/ref=114BBC4DE25811BA8548D8A1629EA0F1073541377DE3D5B45E3DD17C91346E8850C618151F9EC53B1796DAu0n0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consultantplus://offline/ref=EF3B880778875D6948CFCC643AEDF8324DDF981DADE5E8042ACEC1A11DF9EFF83DD66C0C047EC61BFA17A2H1WCN" TargetMode="External"/><Relationship Id="rId32" Type="http://schemas.openxmlformats.org/officeDocument/2006/relationships/hyperlink" Target="consultantplus://offline/ref=114BBC4DE25811BA8548D8A1629EA0F1073541377DE3D5B45E3DD17C91346E8850C618151F9EC53B1796D9u0n4N" TargetMode="External"/><Relationship Id="rId37" Type="http://schemas.openxmlformats.org/officeDocument/2006/relationships/hyperlink" Target="consultantplus://offline/ref=4EAEE288D2EBD0720AAC40BB6D459E0B96D07A76F8A12CFB92E5047AB574B05EC6D770621485B39FxAeEM" TargetMode="External"/><Relationship Id="rId40" Type="http://schemas.openxmlformats.org/officeDocument/2006/relationships/footer" Target="footer3.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708F768F05DE1FF940BDF35E17F25D3EF0F75FA1BEF676FDBA74DACD05EF66BCF937FD374A0166A152A41DZ6X1N" TargetMode="External"/><Relationship Id="rId23" Type="http://schemas.openxmlformats.org/officeDocument/2006/relationships/hyperlink" Target="consultantplus://offline/ref=EF3B880778875D6948CFCC643AEDF8324DDF981DADE5E8042ACEC1A11DF9EFF83DD66C0C047EC61BFA16A3H1WBN" TargetMode="External"/><Relationship Id="rId28" Type="http://schemas.openxmlformats.org/officeDocument/2006/relationships/hyperlink" Target="consultantplus://offline/ref=114BBC4DE25811BA8548D8A1629EA0F1073541377DE3D5B45E3DD17C91346E8850C618151F9EC53B1796DCu0n6N" TargetMode="External"/><Relationship Id="rId36" Type="http://schemas.openxmlformats.org/officeDocument/2006/relationships/hyperlink" Target="consultantplus://offline/ref=6BB4A6C50D6156C6DACD922F5391C2DD224FF30590DC1B7C6ECCC40400675C604EF7FB30q3D0M" TargetMode="External"/><Relationship Id="rId49"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consultantplus://offline/ref=EF3B880778875D6948CFCC643AEDF8324DDF981DADE5E8042ACEC1A11DF9EFF83DD66C0C047EC61BFA17A0H1W9N" TargetMode="External"/><Relationship Id="rId31" Type="http://schemas.openxmlformats.org/officeDocument/2006/relationships/hyperlink" Target="consultantplus://offline/ref=114BBC4DE25811BA8548D8A1629EA0F1073541377DE3D5B45E3DD17C91346E8850C618151F9EC53B1796DAu0nDN" TargetMode="External"/><Relationship Id="rId44" Type="http://schemas.openxmlformats.org/officeDocument/2006/relationships/header" Target="header5.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360712260223FD86566653212DC9141617B23223B144729E59CB93A9DA7I5J" TargetMode="External"/><Relationship Id="rId22" Type="http://schemas.openxmlformats.org/officeDocument/2006/relationships/hyperlink" Target="consultantplus://offline/ref=EF3B880778875D6948CFCC643AEDF8324DDF981DADE5E8042ACEC1A11DF9EFF83DD66C0C047EC61BFA16A3H1WAN" TargetMode="External"/><Relationship Id="rId27" Type="http://schemas.openxmlformats.org/officeDocument/2006/relationships/hyperlink" Target="consultantplus://offline/ref=D8188868EBAC2498068B255AEEE465D5ABA1E38B31E6988D0600396062CBD3BEA9AD4B979108EB853A38E8yDg7N" TargetMode="External"/><Relationship Id="rId30" Type="http://schemas.openxmlformats.org/officeDocument/2006/relationships/hyperlink" Target="consultantplus://offline/ref=114BBC4DE25811BA8548D8A1629EA0F1073541377DE3D5B45E3DD17C91346E8850C618151F9EC53B1796DAu0n2N" TargetMode="External"/><Relationship Id="rId35" Type="http://schemas.openxmlformats.org/officeDocument/2006/relationships/hyperlink" Target="consultantplus://offline/ref=114BBC4DE25811BA8548D8A1629EA0F1073541377DE3D5B45E3DD17C91346E8850C618151F9EC53B1797DCu0n6N" TargetMode="External"/><Relationship Id="rId43" Type="http://schemas.openxmlformats.org/officeDocument/2006/relationships/footer" Target="footer5.xm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EF79-A89E-4B16-A556-3CC208E7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30</TotalTime>
  <Pages>60</Pages>
  <Words>17405</Words>
  <Characters>99210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116383</CharactersWithSpaces>
  <SharedDoc>false</SharedDoc>
  <HLinks>
    <vt:vector size="6" baseType="variant">
      <vt:variant>
        <vt:i4>1769475</vt:i4>
      </vt:variant>
      <vt:variant>
        <vt:i4>0</vt:i4>
      </vt:variant>
      <vt:variant>
        <vt:i4>0</vt:i4>
      </vt:variant>
      <vt:variant>
        <vt:i4>5</vt:i4>
      </vt:variant>
      <vt:variant>
        <vt:lpwstr>/content/act/fdeb6a5e-b033-4bfa-a59d-6ec2fbda7a3c.doc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Oem</cp:lastModifiedBy>
  <cp:revision>8</cp:revision>
  <cp:lastPrinted>2016-05-24T06:50:00Z</cp:lastPrinted>
  <dcterms:created xsi:type="dcterms:W3CDTF">2016-06-27T07:21:00Z</dcterms:created>
  <dcterms:modified xsi:type="dcterms:W3CDTF">2016-06-27T07:59:00Z</dcterms:modified>
</cp:coreProperties>
</file>