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A" w:rsidRPr="00AB0143" w:rsidRDefault="000C026A" w:rsidP="000C026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 xml:space="preserve">СОВЕТ ДЕПУТАТОВ  МУНИЦИПАЛЬНОГО ОБРАЗОВАНИЯ </w:t>
      </w:r>
    </w:p>
    <w:p w:rsidR="000C026A" w:rsidRPr="00AB0143" w:rsidRDefault="000C026A" w:rsidP="000C026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>«ВЕЛИКОВИСОЧНЫЙ СЕЛЬСОВЕТ» НЕНЕЦКОГО АВТОНОМНОГО ОКРУГА</w:t>
      </w:r>
    </w:p>
    <w:p w:rsidR="000C026A" w:rsidRPr="00AB0143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AB0143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AB0143" w:rsidRDefault="000C026A" w:rsidP="000C026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C026A" w:rsidRPr="00AB0143" w:rsidRDefault="000C026A" w:rsidP="000C026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Двенадцатое</w:t>
      </w:r>
      <w:r w:rsidRPr="00AB01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заседание  5– го созыва</w:t>
      </w:r>
    </w:p>
    <w:p w:rsidR="000C026A" w:rsidRPr="00AB0143" w:rsidRDefault="000C026A" w:rsidP="000C026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AB0143" w:rsidRDefault="000C026A" w:rsidP="000C026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AB0143" w:rsidRDefault="000C026A" w:rsidP="000C026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AB0143" w:rsidRDefault="000C026A" w:rsidP="000C026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B0143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0C026A" w:rsidRPr="00AB0143" w:rsidRDefault="000C026A" w:rsidP="000C026A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026A" w:rsidRPr="00AB0143" w:rsidRDefault="000C026A" w:rsidP="000C026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обращении депутатов Совета депутатов муниципального образования «Великовисочный сельсовет» Ненецкого автономного округа к депутатам Совета депутатов муниципального образования «Муниципальный район «Заполярный район»</w:t>
      </w:r>
    </w:p>
    <w:p w:rsidR="000C026A" w:rsidRPr="00AB0143" w:rsidRDefault="000C026A" w:rsidP="000C026A">
      <w:pPr>
        <w:spacing w:after="0" w:line="240" w:lineRule="auto"/>
        <w:rPr>
          <w:rFonts w:ascii="Times New Roman" w:hAnsi="Times New Roman" w:cs="Times New Roman"/>
        </w:rPr>
      </w:pPr>
    </w:p>
    <w:p w:rsidR="000C026A" w:rsidRPr="00AB0143" w:rsidRDefault="000C026A" w:rsidP="000C026A">
      <w:pPr>
        <w:spacing w:after="0" w:line="240" w:lineRule="auto"/>
        <w:rPr>
          <w:rFonts w:ascii="Times New Roman" w:hAnsi="Times New Roman" w:cs="Times New Roman"/>
        </w:rPr>
      </w:pPr>
    </w:p>
    <w:p w:rsidR="000C026A" w:rsidRPr="00AB0143" w:rsidRDefault="000C026A" w:rsidP="000C026A">
      <w:pPr>
        <w:spacing w:after="0" w:line="240" w:lineRule="auto"/>
        <w:rPr>
          <w:rFonts w:ascii="Times New Roman" w:hAnsi="Times New Roman" w:cs="Times New Roman"/>
        </w:rPr>
      </w:pPr>
    </w:p>
    <w:p w:rsidR="000C026A" w:rsidRPr="00AB0143" w:rsidRDefault="000C026A" w:rsidP="000C026A">
      <w:pPr>
        <w:spacing w:after="0" w:line="240" w:lineRule="auto"/>
        <w:rPr>
          <w:rFonts w:ascii="Times New Roman" w:hAnsi="Times New Roman" w:cs="Times New Roman"/>
        </w:rPr>
      </w:pPr>
    </w:p>
    <w:p w:rsidR="000C026A" w:rsidRPr="00AB0143" w:rsidRDefault="000C026A" w:rsidP="000C026A">
      <w:pPr>
        <w:spacing w:after="0" w:line="240" w:lineRule="auto"/>
        <w:rPr>
          <w:rFonts w:ascii="Times New Roman" w:hAnsi="Times New Roman" w:cs="Times New Roman"/>
        </w:rPr>
      </w:pPr>
    </w:p>
    <w:p w:rsidR="00A775C7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/>
    <w:p w:rsidR="000C026A" w:rsidRDefault="000C026A" w:rsidP="000C026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СОВЕТ ДЕПУТАТОВ </w:t>
      </w:r>
      <w:r w:rsidRPr="00B54D4F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ГО</w:t>
      </w:r>
      <w:r w:rsidRPr="00B54D4F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</w:rPr>
      </w:pPr>
      <w:r w:rsidRPr="00E81A9E">
        <w:rPr>
          <w:rFonts w:ascii="Times New Roman" w:hAnsi="Times New Roman" w:cs="Times New Roman"/>
        </w:rPr>
        <w:t>«ВЕЛИКОВИСОЧНЫЙ  СЕЛЬСОВЕТ» НЕНЕЦКОГО АВТОНОМНОГО ОКРУГА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1A9E">
        <w:rPr>
          <w:rFonts w:ascii="Times New Roman" w:hAnsi="Times New Roman" w:cs="Times New Roman"/>
          <w:b w:val="0"/>
          <w:sz w:val="24"/>
          <w:szCs w:val="24"/>
        </w:rPr>
        <w:t>12-е  заседание 5- го  созыва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РЕШЕНИЕ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1A9E">
        <w:rPr>
          <w:rFonts w:ascii="Times New Roman" w:hAnsi="Times New Roman" w:cs="Times New Roman"/>
          <w:b w:val="0"/>
          <w:sz w:val="24"/>
          <w:szCs w:val="24"/>
        </w:rPr>
        <w:t>от 18 декабря  2013 года № 45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A9E">
        <w:rPr>
          <w:rFonts w:ascii="Times New Roman" w:hAnsi="Times New Roman" w:cs="Times New Roman"/>
          <w:sz w:val="24"/>
          <w:szCs w:val="24"/>
        </w:rPr>
        <w:t>Об обращении  депутатов Совета депутатов муниципального образования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A9E">
        <w:rPr>
          <w:rFonts w:ascii="Times New Roman" w:hAnsi="Times New Roman" w:cs="Times New Roman"/>
          <w:sz w:val="24"/>
          <w:szCs w:val="24"/>
        </w:rPr>
        <w:t xml:space="preserve"> «Великовисочный сельсовет» Ненецкого автономного округа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A9E">
        <w:rPr>
          <w:rFonts w:ascii="Times New Roman" w:hAnsi="Times New Roman" w:cs="Times New Roman"/>
          <w:sz w:val="24"/>
          <w:szCs w:val="24"/>
        </w:rPr>
        <w:t>к депутатам Совета депутатов муниципального образования</w:t>
      </w: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1A9E">
        <w:rPr>
          <w:rFonts w:ascii="Times New Roman" w:hAnsi="Times New Roman" w:cs="Times New Roman"/>
          <w:sz w:val="24"/>
          <w:szCs w:val="24"/>
        </w:rPr>
        <w:t xml:space="preserve">«Муниципальный район «Заполярный район»  </w:t>
      </w:r>
    </w:p>
    <w:p w:rsidR="000C026A" w:rsidRPr="00E81A9E" w:rsidRDefault="000C026A" w:rsidP="000C02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A9E">
        <w:rPr>
          <w:rFonts w:ascii="Times New Roman" w:hAnsi="Times New Roman" w:cs="Times New Roman"/>
          <w:sz w:val="24"/>
          <w:szCs w:val="24"/>
        </w:rPr>
        <w:t>Совет депутатов МО «Великовисочный сельсовет» НАО РЕШИЛ:</w:t>
      </w:r>
    </w:p>
    <w:p w:rsidR="000C026A" w:rsidRPr="00E81A9E" w:rsidRDefault="000C026A" w:rsidP="000C0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A9E">
        <w:rPr>
          <w:rFonts w:ascii="Times New Roman" w:hAnsi="Times New Roman" w:cs="Times New Roman"/>
          <w:sz w:val="24"/>
          <w:szCs w:val="24"/>
        </w:rPr>
        <w:t xml:space="preserve">1. Направить прилагаемое обращение депутатов Совета депутатов муниципального образования «Великовисочный сельсовет» Ненецкого автономного округа к депутатам Совета депутатов муниципального образования «Муниципальный район «Заполярный район».  </w:t>
      </w:r>
    </w:p>
    <w:p w:rsidR="000C026A" w:rsidRPr="00E81A9E" w:rsidRDefault="000C026A" w:rsidP="000C026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A9E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подписания и подлежит официальному  опубликованию (обнародованию).</w:t>
      </w:r>
    </w:p>
    <w:p w:rsidR="000C026A" w:rsidRPr="00E81A9E" w:rsidRDefault="000C026A" w:rsidP="000C026A">
      <w:pPr>
        <w:jc w:val="both"/>
        <w:rPr>
          <w:rFonts w:ascii="Times New Roman" w:hAnsi="Times New Roman" w:cs="Times New Roman"/>
        </w:rPr>
      </w:pPr>
    </w:p>
    <w:p w:rsidR="000C026A" w:rsidRPr="00E81A9E" w:rsidRDefault="000C026A" w:rsidP="000C02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E81A9E">
        <w:rPr>
          <w:rFonts w:ascii="Times New Roman" w:hAnsi="Times New Roman" w:cs="Times New Roman"/>
          <w:sz w:val="24"/>
          <w:szCs w:val="24"/>
        </w:rPr>
        <w:t>Глава МО «Великовисочный сельсовет» НАО                                          Е.П. Панькова</w:t>
      </w:r>
    </w:p>
    <w:p w:rsidR="000C026A" w:rsidRPr="00E81A9E" w:rsidRDefault="000C026A" w:rsidP="000C026A">
      <w:pPr>
        <w:jc w:val="both"/>
        <w:rPr>
          <w:rFonts w:ascii="Times New Roman" w:hAnsi="Times New Roman" w:cs="Times New Roman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026A" w:rsidRPr="00E81A9E" w:rsidRDefault="000C026A" w:rsidP="000C02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Pr="00E81A9E" w:rsidRDefault="000C026A" w:rsidP="000C02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026A" w:rsidRDefault="000C026A" w:rsidP="000C026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026A" w:rsidRPr="00E81A9E" w:rsidRDefault="000C026A" w:rsidP="000C026A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0C026A" w:rsidRPr="00E81A9E" w:rsidRDefault="000C026A" w:rsidP="000C026A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E81A9E">
        <w:rPr>
          <w:rFonts w:ascii="Times New Roman" w:hAnsi="Times New Roman" w:cs="Times New Roman"/>
          <w:szCs w:val="26"/>
        </w:rPr>
        <w:t xml:space="preserve">Приложение   </w:t>
      </w:r>
    </w:p>
    <w:p w:rsidR="000C026A" w:rsidRPr="00E81A9E" w:rsidRDefault="000C026A" w:rsidP="000C026A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E81A9E">
        <w:rPr>
          <w:rFonts w:ascii="Times New Roman" w:hAnsi="Times New Roman" w:cs="Times New Roman"/>
          <w:szCs w:val="26"/>
        </w:rPr>
        <w:t xml:space="preserve">к Решению  Совета депутатов </w:t>
      </w:r>
    </w:p>
    <w:p w:rsidR="000C026A" w:rsidRPr="00E81A9E" w:rsidRDefault="000C026A" w:rsidP="000C026A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E81A9E">
        <w:rPr>
          <w:rFonts w:ascii="Times New Roman" w:hAnsi="Times New Roman" w:cs="Times New Roman"/>
          <w:szCs w:val="26"/>
        </w:rPr>
        <w:t xml:space="preserve">МО "Великовисочный сельсовет" НАО </w:t>
      </w:r>
    </w:p>
    <w:p w:rsidR="000C026A" w:rsidRPr="00E81A9E" w:rsidRDefault="000C026A" w:rsidP="000C026A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  <w:r w:rsidRPr="00E81A9E">
        <w:rPr>
          <w:rFonts w:ascii="Times New Roman" w:hAnsi="Times New Roman" w:cs="Times New Roman"/>
          <w:szCs w:val="26"/>
        </w:rPr>
        <w:t xml:space="preserve">от 18.12.2013 № 45 </w:t>
      </w:r>
    </w:p>
    <w:p w:rsidR="000C026A" w:rsidRPr="00E81A9E" w:rsidRDefault="000C026A" w:rsidP="000C026A">
      <w:pPr>
        <w:rPr>
          <w:rFonts w:ascii="Times New Roman" w:hAnsi="Times New Roman" w:cs="Times New Roman"/>
          <w:sz w:val="28"/>
        </w:rPr>
      </w:pPr>
    </w:p>
    <w:p w:rsidR="000C026A" w:rsidRPr="00E81A9E" w:rsidRDefault="000C026A" w:rsidP="000C026A">
      <w:pPr>
        <w:jc w:val="center"/>
        <w:rPr>
          <w:rFonts w:ascii="Times New Roman" w:hAnsi="Times New Roman" w:cs="Times New Roman"/>
          <w:b/>
        </w:rPr>
      </w:pPr>
      <w:r w:rsidRPr="00E81A9E">
        <w:rPr>
          <w:rFonts w:ascii="Times New Roman" w:hAnsi="Times New Roman" w:cs="Times New Roman"/>
          <w:b/>
        </w:rPr>
        <w:t>Обращение</w:t>
      </w:r>
    </w:p>
    <w:p w:rsidR="000C026A" w:rsidRPr="00E81A9E" w:rsidRDefault="000C026A" w:rsidP="000C026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</w:rPr>
        <w:t xml:space="preserve"> </w:t>
      </w:r>
      <w:r w:rsidRPr="00E81A9E">
        <w:rPr>
          <w:rFonts w:ascii="Times New Roman" w:hAnsi="Times New Roman"/>
          <w:sz w:val="24"/>
          <w:szCs w:val="24"/>
        </w:rPr>
        <w:t xml:space="preserve">В связи с тем, что по состоянию на 14.12.2013 г.  плановые  ассигнования на оплату труда с начислениями по учреждениям культуры МО «Великовисочный сельсовет» НАО освоены в полном объеме, общая потребность в дополнительных средствах составляет 1 533 700,00 рублей. Ожидаемое исполнение по выплате заработной платы с перечислениями за декабрь 2013 года составляет 1 510 000,00 рублей. Направить собственные средства на выплату заработной платы и начислений у учреждений культуры возможности нет, так как оставшиеся бюджетные ассигнования в сумме 1 592 700,00 рублей запланированы на оплату кредиторской задолженности за  твердое топливо (уголь, дрова) в сумме 1 298 257,88 рублей (задолженность сложилась по причине отсутствия денежных средств на </w:t>
      </w:r>
      <w:proofErr w:type="spellStart"/>
      <w:proofErr w:type="gramStart"/>
      <w:r w:rsidRPr="00E81A9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81A9E">
        <w:rPr>
          <w:rFonts w:ascii="Times New Roman" w:hAnsi="Times New Roman"/>
          <w:sz w:val="24"/>
          <w:szCs w:val="24"/>
        </w:rPr>
        <w:t>/счете МО), на  оплату потребления электроэнергии за октябрь 2013 года.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b/>
          <w:sz w:val="24"/>
          <w:szCs w:val="24"/>
        </w:rPr>
        <w:t xml:space="preserve">           На приобретение угля </w:t>
      </w:r>
      <w:r w:rsidRPr="00E81A9E">
        <w:rPr>
          <w:rFonts w:ascii="Times New Roman" w:hAnsi="Times New Roman"/>
          <w:sz w:val="24"/>
          <w:szCs w:val="24"/>
        </w:rPr>
        <w:t xml:space="preserve">для филиала МКУ «Дом культуры  д. </w:t>
      </w:r>
      <w:proofErr w:type="spellStart"/>
      <w:r w:rsidRPr="00E81A9E">
        <w:rPr>
          <w:rFonts w:ascii="Times New Roman" w:hAnsi="Times New Roman"/>
          <w:sz w:val="24"/>
          <w:szCs w:val="24"/>
        </w:rPr>
        <w:t>Лабожское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» в д. </w:t>
      </w:r>
      <w:proofErr w:type="spellStart"/>
      <w:r w:rsidRPr="00E81A9E">
        <w:rPr>
          <w:rFonts w:ascii="Times New Roman" w:hAnsi="Times New Roman"/>
          <w:sz w:val="24"/>
          <w:szCs w:val="24"/>
        </w:rPr>
        <w:t>Пылемец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» в сумме </w:t>
      </w:r>
      <w:r w:rsidRPr="00E81A9E">
        <w:rPr>
          <w:rFonts w:ascii="Times New Roman" w:hAnsi="Times New Roman"/>
          <w:b/>
          <w:sz w:val="24"/>
          <w:szCs w:val="24"/>
        </w:rPr>
        <w:t>135 390,80 рублей</w:t>
      </w:r>
      <w:r w:rsidRPr="00E81A9E">
        <w:rPr>
          <w:rFonts w:ascii="Times New Roman" w:hAnsi="Times New Roman"/>
          <w:sz w:val="24"/>
          <w:szCs w:val="24"/>
        </w:rPr>
        <w:t xml:space="preserve"> и </w:t>
      </w:r>
      <w:r w:rsidRPr="00E81A9E">
        <w:rPr>
          <w:rFonts w:ascii="Times New Roman" w:hAnsi="Times New Roman"/>
          <w:b/>
          <w:sz w:val="24"/>
          <w:szCs w:val="24"/>
        </w:rPr>
        <w:t>доставку угля</w:t>
      </w:r>
      <w:r w:rsidRPr="00E81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A9E">
        <w:rPr>
          <w:rFonts w:ascii="Times New Roman" w:hAnsi="Times New Roman"/>
          <w:sz w:val="24"/>
          <w:szCs w:val="24"/>
        </w:rPr>
        <w:t>от</w:t>
      </w:r>
      <w:proofErr w:type="gramEnd"/>
      <w:r w:rsidRPr="00E81A9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E81A9E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 до д. </w:t>
      </w:r>
      <w:proofErr w:type="spellStart"/>
      <w:r w:rsidRPr="00E81A9E">
        <w:rPr>
          <w:rFonts w:ascii="Times New Roman" w:hAnsi="Times New Roman"/>
          <w:sz w:val="24"/>
          <w:szCs w:val="24"/>
        </w:rPr>
        <w:t>Пылемец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A9E">
        <w:rPr>
          <w:rFonts w:ascii="Times New Roman" w:hAnsi="Times New Roman"/>
          <w:sz w:val="24"/>
          <w:szCs w:val="24"/>
        </w:rPr>
        <w:t>в</w:t>
      </w:r>
      <w:proofErr w:type="gramEnd"/>
      <w:r w:rsidRPr="00E81A9E">
        <w:rPr>
          <w:rFonts w:ascii="Times New Roman" w:hAnsi="Times New Roman"/>
          <w:sz w:val="24"/>
          <w:szCs w:val="24"/>
        </w:rPr>
        <w:t xml:space="preserve"> сумме </w:t>
      </w:r>
      <w:r w:rsidRPr="00E81A9E">
        <w:rPr>
          <w:rFonts w:ascii="Times New Roman" w:hAnsi="Times New Roman"/>
          <w:b/>
          <w:sz w:val="24"/>
          <w:szCs w:val="24"/>
        </w:rPr>
        <w:t>77 000,00 рублей</w:t>
      </w:r>
      <w:r w:rsidRPr="00E81A9E">
        <w:rPr>
          <w:rFonts w:ascii="Times New Roman" w:hAnsi="Times New Roman"/>
          <w:sz w:val="24"/>
          <w:szCs w:val="24"/>
        </w:rPr>
        <w:t xml:space="preserve">. В бюджете МО «Великовисочный сельсовет» НАО на 2013 год по филиалу  МКУ «Дом культуры  д. </w:t>
      </w:r>
      <w:proofErr w:type="spellStart"/>
      <w:r w:rsidRPr="00E81A9E">
        <w:rPr>
          <w:rFonts w:ascii="Times New Roman" w:hAnsi="Times New Roman"/>
          <w:sz w:val="24"/>
          <w:szCs w:val="24"/>
        </w:rPr>
        <w:t>Лабожское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» в д. </w:t>
      </w:r>
      <w:proofErr w:type="spellStart"/>
      <w:r w:rsidRPr="00E81A9E">
        <w:rPr>
          <w:rFonts w:ascii="Times New Roman" w:hAnsi="Times New Roman"/>
          <w:sz w:val="24"/>
          <w:szCs w:val="24"/>
        </w:rPr>
        <w:t>Пылемец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» на приобретение твердого топлива предусмотрены и освоены средства только на приобретение дров в сумме 82 300,00 для отопления старого здания ДК (печное отопление). В 2013 году построено новое здание ДК в д. </w:t>
      </w:r>
      <w:proofErr w:type="spellStart"/>
      <w:r w:rsidRPr="00E81A9E">
        <w:rPr>
          <w:rFonts w:ascii="Times New Roman" w:hAnsi="Times New Roman"/>
          <w:sz w:val="24"/>
          <w:szCs w:val="24"/>
        </w:rPr>
        <w:t>Пылемец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, которое будет введено в действие в конце 2013 года, для чего необходимо приобрести уголь и доставить его в д. </w:t>
      </w:r>
      <w:proofErr w:type="spellStart"/>
      <w:r w:rsidRPr="00E81A9E">
        <w:rPr>
          <w:rFonts w:ascii="Times New Roman" w:hAnsi="Times New Roman"/>
          <w:sz w:val="24"/>
          <w:szCs w:val="24"/>
        </w:rPr>
        <w:t>Пылемец</w:t>
      </w:r>
      <w:proofErr w:type="spellEnd"/>
      <w:r w:rsidRPr="00E81A9E">
        <w:rPr>
          <w:rFonts w:ascii="Times New Roman" w:hAnsi="Times New Roman"/>
          <w:sz w:val="24"/>
          <w:szCs w:val="24"/>
        </w:rPr>
        <w:t>. Средства на эти цели в бюджете МО «Великовисочный сельсовет» НАО на 2013 год не предусмотрены. (Копии документов прилагаются).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 xml:space="preserve">          На  возмещение затрат перед МП ЗР «</w:t>
      </w:r>
      <w:proofErr w:type="spellStart"/>
      <w:r w:rsidRPr="00E81A9E"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» </w:t>
      </w:r>
      <w:r w:rsidRPr="00E81A9E">
        <w:rPr>
          <w:rFonts w:ascii="Times New Roman" w:hAnsi="Times New Roman"/>
          <w:b/>
          <w:sz w:val="24"/>
          <w:szCs w:val="24"/>
        </w:rPr>
        <w:t xml:space="preserve">на оплату электроэнергии по водонапорной башне в д. </w:t>
      </w:r>
      <w:proofErr w:type="spellStart"/>
      <w:r w:rsidRPr="00E81A9E">
        <w:rPr>
          <w:rFonts w:ascii="Times New Roman" w:hAnsi="Times New Roman"/>
          <w:b/>
          <w:sz w:val="24"/>
          <w:szCs w:val="24"/>
        </w:rPr>
        <w:t>Лабожское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 потребность в дополнительных ассигнованиях составляет </w:t>
      </w:r>
      <w:r w:rsidRPr="00E81A9E">
        <w:rPr>
          <w:rFonts w:ascii="Times New Roman" w:hAnsi="Times New Roman"/>
          <w:b/>
          <w:sz w:val="24"/>
          <w:szCs w:val="24"/>
        </w:rPr>
        <w:t>268 214,00</w:t>
      </w:r>
      <w:r w:rsidRPr="00E81A9E">
        <w:rPr>
          <w:rFonts w:ascii="Times New Roman" w:hAnsi="Times New Roman"/>
          <w:sz w:val="24"/>
          <w:szCs w:val="24"/>
        </w:rPr>
        <w:t xml:space="preserve"> рублей, в том числе расходы за март 2013 года – 268 214,00 рублей. Ранее Администрация МО «Великовисочный сельсовет» НАО уже запрашивала дополнительные ассигнования по данному виду расходов, но счет за март не был включен в расчет запрашиваемой суммы, т.к. ошибочно был выставлен муниципальным предприятием  ЗР «</w:t>
      </w:r>
      <w:proofErr w:type="spellStart"/>
      <w:r w:rsidRPr="00E81A9E"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» в адрес другой организации. 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81A9E">
        <w:rPr>
          <w:rFonts w:ascii="Times New Roman" w:hAnsi="Times New Roman"/>
          <w:b/>
          <w:sz w:val="24"/>
          <w:szCs w:val="24"/>
        </w:rPr>
        <w:t>На возмещение затрат МКП «Север» за содержание общественной бани</w:t>
      </w:r>
      <w:r w:rsidRPr="00E81A9E">
        <w:rPr>
          <w:rFonts w:ascii="Times New Roman" w:hAnsi="Times New Roman"/>
          <w:sz w:val="24"/>
          <w:szCs w:val="24"/>
        </w:rPr>
        <w:t xml:space="preserve"> в     с. </w:t>
      </w:r>
      <w:proofErr w:type="spellStart"/>
      <w:r w:rsidRPr="00E81A9E">
        <w:rPr>
          <w:rFonts w:ascii="Times New Roman" w:hAnsi="Times New Roman"/>
          <w:sz w:val="24"/>
          <w:szCs w:val="24"/>
        </w:rPr>
        <w:t>Великовисочное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 в сумме </w:t>
      </w:r>
      <w:r w:rsidRPr="00E81A9E">
        <w:rPr>
          <w:rFonts w:ascii="Times New Roman" w:hAnsi="Times New Roman"/>
          <w:b/>
          <w:sz w:val="24"/>
          <w:szCs w:val="24"/>
        </w:rPr>
        <w:t>330 000,00 рублей</w:t>
      </w:r>
      <w:r w:rsidRPr="00E81A9E">
        <w:rPr>
          <w:rFonts w:ascii="Times New Roman" w:hAnsi="Times New Roman"/>
          <w:sz w:val="24"/>
          <w:szCs w:val="24"/>
        </w:rPr>
        <w:t>.</w:t>
      </w:r>
      <w:proofErr w:type="gramEnd"/>
      <w:r w:rsidRPr="00E81A9E">
        <w:rPr>
          <w:rFonts w:ascii="Times New Roman" w:hAnsi="Times New Roman"/>
          <w:sz w:val="24"/>
          <w:szCs w:val="24"/>
        </w:rPr>
        <w:t xml:space="preserve"> На 2013 год в бюджете МО «Великовисочный сельсовет» НАО на содержание бани предусмотрено 3 400 000,00 рублей. </w:t>
      </w:r>
      <w:proofErr w:type="gramStart"/>
      <w:r w:rsidRPr="00E81A9E">
        <w:rPr>
          <w:rFonts w:ascii="Times New Roman" w:hAnsi="Times New Roman"/>
          <w:sz w:val="24"/>
          <w:szCs w:val="24"/>
        </w:rPr>
        <w:t xml:space="preserve">Фактически расходы по содержанию бани составят </w:t>
      </w:r>
      <w:r w:rsidRPr="00E81A9E">
        <w:rPr>
          <w:rFonts w:ascii="Times New Roman" w:hAnsi="Times New Roman"/>
          <w:b/>
          <w:sz w:val="24"/>
          <w:szCs w:val="24"/>
        </w:rPr>
        <w:t>3 730 000,00</w:t>
      </w:r>
      <w:r w:rsidRPr="00E81A9E">
        <w:rPr>
          <w:rFonts w:ascii="Times New Roman" w:hAnsi="Times New Roman"/>
          <w:sz w:val="24"/>
          <w:szCs w:val="24"/>
        </w:rPr>
        <w:t xml:space="preserve"> рублей Основная причина превышения фактических расходов над плановыми ассигнованиями  - перерасход фонда оплаты труда технического персонала, в частности кочегаров (в штатном расписании бани предусмотрено 4 шт. ед. кочегара, что не покрывает фактически отработанное время) и наличие непредвиденных расходов (затраты на оформление электронной подписи, приобретение дополнительного количества угля и его подвозка, </w:t>
      </w:r>
      <w:r w:rsidRPr="00E81A9E">
        <w:rPr>
          <w:rFonts w:ascii="Times New Roman" w:hAnsi="Times New Roman"/>
          <w:sz w:val="24"/>
          <w:szCs w:val="24"/>
        </w:rPr>
        <w:lastRenderedPageBreak/>
        <w:t>обслуживание  расчетного</w:t>
      </w:r>
      <w:proofErr w:type="gramEnd"/>
      <w:r w:rsidRPr="00E81A9E">
        <w:rPr>
          <w:rFonts w:ascii="Times New Roman" w:hAnsi="Times New Roman"/>
          <w:sz w:val="24"/>
          <w:szCs w:val="24"/>
        </w:rPr>
        <w:t xml:space="preserve"> счета, затраты на обслуживание программного обеспечения, вывоз жидких отходов). 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 xml:space="preserve">          На сегодняшний день линия электропередач, находящаяся в д. </w:t>
      </w:r>
      <w:proofErr w:type="spellStart"/>
      <w:r w:rsidRPr="00E81A9E">
        <w:rPr>
          <w:rFonts w:ascii="Times New Roman" w:hAnsi="Times New Roman"/>
          <w:sz w:val="24"/>
          <w:szCs w:val="24"/>
        </w:rPr>
        <w:t>Пылемец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 не имеет собственника. Для того, что бы передать её на обслуживание в МП ЗР «</w:t>
      </w:r>
      <w:proofErr w:type="spellStart"/>
      <w:r w:rsidRPr="00E81A9E"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» Администрации МО «Великовисочный сельсовет» НАО необходимо произвести техническую инвентаризацию и изготовить технический план ЛЭП. Для осуществления данных мероприятий необходимо </w:t>
      </w:r>
      <w:r w:rsidRPr="00E81A9E">
        <w:rPr>
          <w:rFonts w:ascii="Times New Roman" w:hAnsi="Times New Roman"/>
          <w:b/>
          <w:sz w:val="24"/>
          <w:szCs w:val="24"/>
        </w:rPr>
        <w:t>93 194,37</w:t>
      </w:r>
      <w:r w:rsidRPr="00E81A9E">
        <w:rPr>
          <w:rFonts w:ascii="Times New Roman" w:hAnsi="Times New Roman"/>
          <w:sz w:val="24"/>
          <w:szCs w:val="24"/>
        </w:rPr>
        <w:t xml:space="preserve"> рублей.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 xml:space="preserve">               Направить на покрытие данных расходов собственные средства у МО «Великовисочный сельсовет» возможности нет. 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 xml:space="preserve">              По данным Управления финансов на предстоящей 48 сессии Совета депутатов Муниципального района  «Заполярный район» планируется выделение дополнительных средств на частичное покрытие общей потребности МО «Великовисочный сельсовет» НАО в дополнительных ассигнованиях в сумме 953 300,00 рублей, в том числе </w:t>
      </w:r>
      <w:proofErr w:type="gramStart"/>
      <w:r w:rsidRPr="00E81A9E">
        <w:rPr>
          <w:rFonts w:ascii="Times New Roman" w:hAnsi="Times New Roman"/>
          <w:sz w:val="24"/>
          <w:szCs w:val="24"/>
        </w:rPr>
        <w:t>на</w:t>
      </w:r>
      <w:proofErr w:type="gramEnd"/>
      <w:r w:rsidRPr="00E81A9E">
        <w:rPr>
          <w:rFonts w:ascii="Times New Roman" w:hAnsi="Times New Roman"/>
          <w:sz w:val="24"/>
          <w:szCs w:val="24"/>
        </w:rPr>
        <w:t xml:space="preserve">: 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 xml:space="preserve">Приобретение угля для дома культуры в д. </w:t>
      </w:r>
      <w:proofErr w:type="spellStart"/>
      <w:r w:rsidRPr="00E81A9E">
        <w:rPr>
          <w:rFonts w:ascii="Times New Roman" w:hAnsi="Times New Roman"/>
          <w:sz w:val="24"/>
          <w:szCs w:val="24"/>
        </w:rPr>
        <w:t>Пылемец</w:t>
      </w:r>
      <w:proofErr w:type="spellEnd"/>
      <w:r w:rsidRPr="00E81A9E">
        <w:rPr>
          <w:rFonts w:ascii="Times New Roman" w:hAnsi="Times New Roman"/>
          <w:sz w:val="24"/>
          <w:szCs w:val="24"/>
        </w:rPr>
        <w:t xml:space="preserve"> в сумме 135,4 т.р.,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>Подвозка угля в сумме 77,0 т.р.,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>Уличное освещение в сумме 379,5 т.р.,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>Оплата электроэнергии по башне в сумме 268,2 т.р.,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>Техническая инвентаризация ЛЭП в сумме 93,2 т.р.</w:t>
      </w:r>
    </w:p>
    <w:p w:rsidR="000C026A" w:rsidRPr="00E81A9E" w:rsidRDefault="000C026A" w:rsidP="000C026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 xml:space="preserve">         В  случае не выделения всей необходимой суммы для покрытия ожидаемых расходов в 2013 году МО «Великовисочный сельсовет» НАО  будет вынуждено задержать выплату заработной платы работникам пяти учреждениям культуры  за декабрь 2013 года. </w:t>
      </w:r>
    </w:p>
    <w:p w:rsidR="000C026A" w:rsidRPr="00E81A9E" w:rsidRDefault="000C026A" w:rsidP="000C026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>МО «Великовисочный сельсовет» НАО впервые сталкивается с проблемой нехватки денежных сре</w:t>
      </w:r>
      <w:proofErr w:type="gramStart"/>
      <w:r w:rsidRPr="00E81A9E">
        <w:rPr>
          <w:rFonts w:ascii="Times New Roman" w:hAnsi="Times New Roman"/>
          <w:sz w:val="24"/>
          <w:szCs w:val="24"/>
        </w:rPr>
        <w:t>дств дл</w:t>
      </w:r>
      <w:proofErr w:type="gramEnd"/>
      <w:r w:rsidRPr="00E81A9E">
        <w:rPr>
          <w:rFonts w:ascii="Times New Roman" w:hAnsi="Times New Roman"/>
          <w:sz w:val="24"/>
          <w:szCs w:val="24"/>
        </w:rPr>
        <w:t xml:space="preserve">я выплаты заработной платы и ни разу по этому поводу не обращались в Совет депутатов Муниципального района «Заполярный район». </w:t>
      </w:r>
    </w:p>
    <w:p w:rsidR="000C026A" w:rsidRPr="00E81A9E" w:rsidRDefault="000C026A" w:rsidP="000C026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A9E">
        <w:rPr>
          <w:rFonts w:ascii="Times New Roman" w:hAnsi="Times New Roman"/>
          <w:sz w:val="24"/>
          <w:szCs w:val="24"/>
        </w:rPr>
        <w:t>Убедительно просим рассмотреть настоящее обращение и выделить  дополнительное  финансирование бюджету МО «Великовисочный сельсовет» НАО.</w:t>
      </w:r>
    </w:p>
    <w:p w:rsidR="000C026A" w:rsidRDefault="000C026A" w:rsidP="000C026A">
      <w:pPr>
        <w:pStyle w:val="a3"/>
        <w:spacing w:line="276" w:lineRule="auto"/>
        <w:jc w:val="both"/>
      </w:pPr>
    </w:p>
    <w:p w:rsidR="000C026A" w:rsidRDefault="000C026A" w:rsidP="000C026A">
      <w:pPr>
        <w:pStyle w:val="a3"/>
        <w:spacing w:line="276" w:lineRule="auto"/>
        <w:jc w:val="both"/>
      </w:pPr>
    </w:p>
    <w:p w:rsidR="000C026A" w:rsidRDefault="000C026A" w:rsidP="000C0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26A" w:rsidRDefault="000C026A"/>
    <w:p w:rsidR="000C026A" w:rsidRDefault="000C026A"/>
    <w:sectPr w:rsidR="000C026A" w:rsidSect="008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C38"/>
    <w:multiLevelType w:val="hybridMultilevel"/>
    <w:tmpl w:val="CCE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AE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026A"/>
    <w:rsid w:val="00030521"/>
    <w:rsid w:val="00032F35"/>
    <w:rsid w:val="00034548"/>
    <w:rsid w:val="00034C2F"/>
    <w:rsid w:val="0003546F"/>
    <w:rsid w:val="00037089"/>
    <w:rsid w:val="00054D2D"/>
    <w:rsid w:val="00062C0F"/>
    <w:rsid w:val="000967DE"/>
    <w:rsid w:val="000B7275"/>
    <w:rsid w:val="000C026A"/>
    <w:rsid w:val="000D6015"/>
    <w:rsid w:val="00115159"/>
    <w:rsid w:val="00132117"/>
    <w:rsid w:val="001323B0"/>
    <w:rsid w:val="00154E08"/>
    <w:rsid w:val="00160843"/>
    <w:rsid w:val="00167C0B"/>
    <w:rsid w:val="00186B7D"/>
    <w:rsid w:val="001B10B8"/>
    <w:rsid w:val="001C2EB5"/>
    <w:rsid w:val="001C5D5B"/>
    <w:rsid w:val="00216729"/>
    <w:rsid w:val="00247AA7"/>
    <w:rsid w:val="0025527D"/>
    <w:rsid w:val="00271228"/>
    <w:rsid w:val="002E649B"/>
    <w:rsid w:val="002F1B6C"/>
    <w:rsid w:val="003365C5"/>
    <w:rsid w:val="00353D15"/>
    <w:rsid w:val="00356A23"/>
    <w:rsid w:val="00362911"/>
    <w:rsid w:val="00363074"/>
    <w:rsid w:val="003B055B"/>
    <w:rsid w:val="004053C5"/>
    <w:rsid w:val="00412937"/>
    <w:rsid w:val="00431A63"/>
    <w:rsid w:val="00442459"/>
    <w:rsid w:val="004577BD"/>
    <w:rsid w:val="004628A0"/>
    <w:rsid w:val="004A22F7"/>
    <w:rsid w:val="004A6213"/>
    <w:rsid w:val="004D6E07"/>
    <w:rsid w:val="004E6A7F"/>
    <w:rsid w:val="005152C2"/>
    <w:rsid w:val="00525C63"/>
    <w:rsid w:val="00533DC6"/>
    <w:rsid w:val="00536837"/>
    <w:rsid w:val="00547E26"/>
    <w:rsid w:val="00580B81"/>
    <w:rsid w:val="0059008B"/>
    <w:rsid w:val="005B2ECA"/>
    <w:rsid w:val="005C2516"/>
    <w:rsid w:val="005C63E9"/>
    <w:rsid w:val="005D2231"/>
    <w:rsid w:val="00620421"/>
    <w:rsid w:val="0063105E"/>
    <w:rsid w:val="0067006A"/>
    <w:rsid w:val="006B3C23"/>
    <w:rsid w:val="006D2EE5"/>
    <w:rsid w:val="006E3F75"/>
    <w:rsid w:val="006F1750"/>
    <w:rsid w:val="006F4D93"/>
    <w:rsid w:val="0070586C"/>
    <w:rsid w:val="00710056"/>
    <w:rsid w:val="00715FB3"/>
    <w:rsid w:val="0073280F"/>
    <w:rsid w:val="00736864"/>
    <w:rsid w:val="00743DB2"/>
    <w:rsid w:val="007444EF"/>
    <w:rsid w:val="0076548C"/>
    <w:rsid w:val="007926D3"/>
    <w:rsid w:val="007C5AB0"/>
    <w:rsid w:val="007C68B2"/>
    <w:rsid w:val="007D597C"/>
    <w:rsid w:val="007D6C84"/>
    <w:rsid w:val="007F7749"/>
    <w:rsid w:val="00822198"/>
    <w:rsid w:val="008674AD"/>
    <w:rsid w:val="00881136"/>
    <w:rsid w:val="008A0CE2"/>
    <w:rsid w:val="008B38E6"/>
    <w:rsid w:val="008C29CA"/>
    <w:rsid w:val="008C7CB1"/>
    <w:rsid w:val="008F720D"/>
    <w:rsid w:val="00903F00"/>
    <w:rsid w:val="00922B11"/>
    <w:rsid w:val="00947280"/>
    <w:rsid w:val="009572AC"/>
    <w:rsid w:val="0097658D"/>
    <w:rsid w:val="00994E89"/>
    <w:rsid w:val="00A029FB"/>
    <w:rsid w:val="00A109A4"/>
    <w:rsid w:val="00A14CF6"/>
    <w:rsid w:val="00A21A46"/>
    <w:rsid w:val="00A37748"/>
    <w:rsid w:val="00A477B5"/>
    <w:rsid w:val="00A730D1"/>
    <w:rsid w:val="00A73EFF"/>
    <w:rsid w:val="00A8119D"/>
    <w:rsid w:val="00AA6993"/>
    <w:rsid w:val="00AB5E4C"/>
    <w:rsid w:val="00AB6C9E"/>
    <w:rsid w:val="00AC6461"/>
    <w:rsid w:val="00AE027E"/>
    <w:rsid w:val="00B149A2"/>
    <w:rsid w:val="00B23FE8"/>
    <w:rsid w:val="00B360B1"/>
    <w:rsid w:val="00B66D70"/>
    <w:rsid w:val="00B81308"/>
    <w:rsid w:val="00BA0FD7"/>
    <w:rsid w:val="00BB001C"/>
    <w:rsid w:val="00BD558A"/>
    <w:rsid w:val="00BE1D90"/>
    <w:rsid w:val="00BE4983"/>
    <w:rsid w:val="00BE532B"/>
    <w:rsid w:val="00BF19ED"/>
    <w:rsid w:val="00C17D02"/>
    <w:rsid w:val="00C21CBE"/>
    <w:rsid w:val="00C2234A"/>
    <w:rsid w:val="00C231D6"/>
    <w:rsid w:val="00C357BC"/>
    <w:rsid w:val="00C464A5"/>
    <w:rsid w:val="00C5269D"/>
    <w:rsid w:val="00C5537F"/>
    <w:rsid w:val="00C77B24"/>
    <w:rsid w:val="00CA0D98"/>
    <w:rsid w:val="00CA103F"/>
    <w:rsid w:val="00CA6D36"/>
    <w:rsid w:val="00CA785C"/>
    <w:rsid w:val="00CB4C21"/>
    <w:rsid w:val="00CC0B82"/>
    <w:rsid w:val="00D02477"/>
    <w:rsid w:val="00D20AF2"/>
    <w:rsid w:val="00D26744"/>
    <w:rsid w:val="00D41949"/>
    <w:rsid w:val="00D8158B"/>
    <w:rsid w:val="00D94B48"/>
    <w:rsid w:val="00DA0ADD"/>
    <w:rsid w:val="00DA30C9"/>
    <w:rsid w:val="00DA3EE0"/>
    <w:rsid w:val="00DB247F"/>
    <w:rsid w:val="00DF626F"/>
    <w:rsid w:val="00DF7868"/>
    <w:rsid w:val="00E05F3C"/>
    <w:rsid w:val="00E345A9"/>
    <w:rsid w:val="00E45CD9"/>
    <w:rsid w:val="00E74CEB"/>
    <w:rsid w:val="00E8551F"/>
    <w:rsid w:val="00E93E20"/>
    <w:rsid w:val="00E974B1"/>
    <w:rsid w:val="00EA18A0"/>
    <w:rsid w:val="00EA402E"/>
    <w:rsid w:val="00EC1E31"/>
    <w:rsid w:val="00ED512B"/>
    <w:rsid w:val="00EE776A"/>
    <w:rsid w:val="00EF344E"/>
    <w:rsid w:val="00F0768A"/>
    <w:rsid w:val="00F11FE3"/>
    <w:rsid w:val="00F220CD"/>
    <w:rsid w:val="00F22A8C"/>
    <w:rsid w:val="00F31DD9"/>
    <w:rsid w:val="00F3771F"/>
    <w:rsid w:val="00F9416C"/>
    <w:rsid w:val="00FD5B6B"/>
    <w:rsid w:val="00FE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02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Title">
    <w:name w:val="ConsTitle"/>
    <w:rsid w:val="000C026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0C02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0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5158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2014-01-16T13:32:00Z</dcterms:created>
  <dcterms:modified xsi:type="dcterms:W3CDTF">2014-01-16T13:34:00Z</dcterms:modified>
</cp:coreProperties>
</file>