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D0" w:rsidRDefault="004B02D0" w:rsidP="004B02D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1010" cy="58039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2D0" w:rsidRDefault="004B02D0" w:rsidP="004B02D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Администрация </w:t>
      </w:r>
    </w:p>
    <w:p w:rsidR="004B02D0" w:rsidRDefault="004B02D0" w:rsidP="004B02D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муниципального образования </w:t>
      </w:r>
    </w:p>
    <w:p w:rsidR="004B02D0" w:rsidRDefault="004B02D0" w:rsidP="004B02D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«Великовисочный сельсовет» </w:t>
      </w:r>
    </w:p>
    <w:p w:rsidR="004B02D0" w:rsidRDefault="004B02D0" w:rsidP="004B02D0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Ненецкого автономного округа</w:t>
      </w:r>
    </w:p>
    <w:p w:rsidR="004B02D0" w:rsidRDefault="004B02D0" w:rsidP="004B0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2D0" w:rsidRDefault="004B02D0" w:rsidP="004B02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B02D0" w:rsidRDefault="004B02D0" w:rsidP="004B0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2D0" w:rsidRDefault="004B02D0" w:rsidP="004B02D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337903">
        <w:rPr>
          <w:rFonts w:ascii="Times New Roman" w:hAnsi="Times New Roman"/>
          <w:b/>
          <w:sz w:val="26"/>
          <w:szCs w:val="26"/>
          <w:u w:val="single"/>
        </w:rPr>
        <w:t>25.09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.2020 № </w:t>
      </w:r>
      <w:r w:rsidR="00337903">
        <w:rPr>
          <w:rFonts w:ascii="Times New Roman" w:hAnsi="Times New Roman"/>
          <w:b/>
          <w:sz w:val="26"/>
          <w:szCs w:val="26"/>
          <w:u w:val="single"/>
        </w:rPr>
        <w:t>139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4B02D0" w:rsidRDefault="004B02D0" w:rsidP="004B02D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F1224F" w:rsidRPr="00C00394" w:rsidRDefault="00F1224F" w:rsidP="00F122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B02D0" w:rsidRDefault="00F1224F" w:rsidP="00FD636C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0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hyperlink w:anchor="P33" w:history="1">
        <w:r w:rsidRPr="004B02D0">
          <w:rPr>
            <w:rFonts w:ascii="Times New Roman" w:hAnsi="Times New Roman" w:cs="Times New Roman"/>
            <w:b/>
            <w:color w:val="000000"/>
            <w:sz w:val="28"/>
            <w:szCs w:val="28"/>
          </w:rPr>
          <w:t>Руководства</w:t>
        </w:r>
      </w:hyperlink>
      <w:r w:rsidRPr="004B02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соблюдению обязательных требований законодательства при осуществлении </w:t>
      </w:r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соблюдением </w:t>
      </w:r>
      <w:r w:rsidR="00D11B1D"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FD636C"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равил </w:t>
      </w:r>
      <w:r w:rsidR="00FD636C" w:rsidRPr="004B02D0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территории  муниципального образования </w:t>
      </w:r>
      <w:r w:rsidR="004B02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B02D0" w:rsidRPr="004B02D0">
        <w:rPr>
          <w:rFonts w:ascii="Times New Roman" w:eastAsia="Calibri" w:hAnsi="Times New Roman" w:cs="Times New Roman"/>
          <w:b/>
          <w:sz w:val="28"/>
          <w:szCs w:val="28"/>
        </w:rPr>
        <w:t xml:space="preserve">Великовисочный </w:t>
      </w:r>
      <w:r w:rsidR="00FD636C" w:rsidRPr="004B02D0">
        <w:rPr>
          <w:rFonts w:ascii="Times New Roman" w:eastAsia="Calibri" w:hAnsi="Times New Roman" w:cs="Times New Roman"/>
          <w:b/>
          <w:sz w:val="28"/>
          <w:szCs w:val="28"/>
        </w:rPr>
        <w:t>сельсовет</w:t>
      </w:r>
      <w:r w:rsidR="004B02D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D636C" w:rsidRPr="004B02D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1224F" w:rsidRPr="004B02D0" w:rsidRDefault="00FD636C" w:rsidP="00B82648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2D0">
        <w:rPr>
          <w:rFonts w:ascii="Times New Roman" w:eastAsia="Calibri" w:hAnsi="Times New Roman" w:cs="Times New Roman"/>
          <w:b/>
          <w:sz w:val="28"/>
          <w:szCs w:val="28"/>
        </w:rPr>
        <w:t>Ненецкого автономного округа</w:t>
      </w:r>
    </w:p>
    <w:p w:rsidR="00F1224F" w:rsidRPr="004B02D0" w:rsidRDefault="00F1224F" w:rsidP="00F1224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36C" w:rsidRPr="004B02D0" w:rsidRDefault="00FD636C" w:rsidP="004B02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2D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4B02D0">
          <w:rPr>
            <w:rFonts w:ascii="Times New Roman" w:hAnsi="Times New Roman"/>
            <w:color w:val="000000" w:themeColor="text1"/>
            <w:sz w:val="28"/>
            <w:szCs w:val="28"/>
          </w:rPr>
          <w:t>статьей 8.2</w:t>
        </w:r>
      </w:hyperlink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26.12.2008 N 294-ФЗ </w:t>
      </w:r>
      <w:r w:rsidR="004B02D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B02D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B02D0">
        <w:rPr>
          <w:rFonts w:ascii="Times New Roman" w:hAnsi="Times New Roman"/>
          <w:sz w:val="28"/>
          <w:szCs w:val="28"/>
        </w:rPr>
        <w:t xml:space="preserve">Правилами благоустройства территории 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Pr="004B02D0">
        <w:rPr>
          <w:rFonts w:ascii="Times New Roman" w:hAnsi="Times New Roman"/>
          <w:sz w:val="28"/>
          <w:szCs w:val="28"/>
        </w:rPr>
        <w:t xml:space="preserve">  Ненецкого автономного округа, утвержденными решением  Совета депутатов </w:t>
      </w:r>
      <w:r w:rsidRPr="004B02D0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Pr="004B02D0">
        <w:rPr>
          <w:rFonts w:ascii="Times New Roman" w:hAnsi="Times New Roman"/>
          <w:bCs/>
          <w:sz w:val="28"/>
          <w:szCs w:val="28"/>
        </w:rPr>
        <w:t xml:space="preserve"> Ненецкого автономного округа от </w:t>
      </w:r>
      <w:r w:rsidR="004B02D0">
        <w:rPr>
          <w:rFonts w:ascii="Times New Roman" w:hAnsi="Times New Roman"/>
          <w:bCs/>
          <w:sz w:val="28"/>
          <w:szCs w:val="28"/>
        </w:rPr>
        <w:t>23.09</w:t>
      </w:r>
      <w:r w:rsidRPr="004B02D0">
        <w:rPr>
          <w:rFonts w:ascii="Times New Roman" w:hAnsi="Times New Roman"/>
          <w:bCs/>
          <w:sz w:val="28"/>
          <w:szCs w:val="28"/>
        </w:rPr>
        <w:t xml:space="preserve">.2019 № </w:t>
      </w:r>
      <w:r w:rsidR="004B02D0">
        <w:rPr>
          <w:rFonts w:ascii="Times New Roman" w:hAnsi="Times New Roman"/>
          <w:bCs/>
          <w:sz w:val="28"/>
          <w:szCs w:val="28"/>
        </w:rPr>
        <w:t>96</w:t>
      </w:r>
      <w:r w:rsidRPr="004B02D0">
        <w:rPr>
          <w:rFonts w:ascii="Times New Roman" w:hAnsi="Times New Roman"/>
          <w:bCs/>
          <w:sz w:val="28"/>
          <w:szCs w:val="28"/>
        </w:rPr>
        <w:t xml:space="preserve">, </w:t>
      </w:r>
      <w:r w:rsidRPr="004B02D0">
        <w:rPr>
          <w:rFonts w:ascii="Times New Roman" w:hAnsi="Times New Roman"/>
          <w:sz w:val="28"/>
          <w:szCs w:val="28"/>
        </w:rPr>
        <w:t xml:space="preserve">Администрация МО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A959CB">
        <w:rPr>
          <w:rFonts w:ascii="Times New Roman" w:hAnsi="Times New Roman"/>
          <w:sz w:val="28"/>
          <w:szCs w:val="28"/>
        </w:rPr>
        <w:t xml:space="preserve"> НАО  ПОСТАНОВЛЯЕТ</w:t>
      </w:r>
      <w:r w:rsidRPr="004B02D0">
        <w:rPr>
          <w:rFonts w:ascii="Times New Roman" w:hAnsi="Times New Roman"/>
          <w:sz w:val="28"/>
          <w:szCs w:val="28"/>
        </w:rPr>
        <w:t>:</w:t>
      </w:r>
      <w:proofErr w:type="gramEnd"/>
    </w:p>
    <w:p w:rsidR="00FD636C" w:rsidRPr="004B02D0" w:rsidRDefault="00FD636C" w:rsidP="004B02D0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02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CCC" w:rsidRPr="004B02D0" w:rsidRDefault="00CB3CCC" w:rsidP="004B02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29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Руководство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36C"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обязательных требований законодательства при осуществлении </w:t>
      </w:r>
      <w:r w:rsidR="00FD636C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FD636C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FD636C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r w:rsidR="00D11B1D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D636C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</w:t>
      </w:r>
      <w:r w:rsidR="00FD636C" w:rsidRPr="004B02D0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 w:cs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FD636C" w:rsidRPr="004B02D0">
        <w:rPr>
          <w:rFonts w:ascii="Times New Roman" w:eastAsia="Calibri" w:hAnsi="Times New Roman" w:cs="Times New Roman"/>
          <w:sz w:val="28"/>
          <w:szCs w:val="28"/>
        </w:rPr>
        <w:t xml:space="preserve">  Ненецкого автономного округа</w:t>
      </w:r>
      <w:r w:rsidR="00FD636C" w:rsidRPr="004B02D0">
        <w:rPr>
          <w:rFonts w:ascii="Times New Roman" w:hAnsi="Times New Roman" w:cs="Times New Roman"/>
          <w:sz w:val="28"/>
          <w:szCs w:val="28"/>
        </w:rPr>
        <w:t xml:space="preserve"> </w:t>
      </w: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D636C" w:rsidRPr="004B02D0" w:rsidRDefault="00FD636C" w:rsidP="004B02D0">
      <w:pPr>
        <w:pStyle w:val="a3"/>
        <w:tabs>
          <w:tab w:val="left" w:pos="993"/>
        </w:tabs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36C" w:rsidRPr="004B02D0" w:rsidRDefault="00FD636C" w:rsidP="004B02D0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B02D0">
        <w:rPr>
          <w:rFonts w:ascii="Times New Roman" w:hAnsi="Times New Roman" w:cs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FD636C" w:rsidRPr="005C3A57" w:rsidRDefault="00FD636C" w:rsidP="004B02D0">
      <w:pPr>
        <w:tabs>
          <w:tab w:val="left" w:pos="993"/>
          <w:tab w:val="left" w:pos="3045"/>
        </w:tabs>
        <w:ind w:firstLine="709"/>
        <w:rPr>
          <w:color w:val="000000"/>
          <w:sz w:val="24"/>
          <w:szCs w:val="24"/>
        </w:rPr>
      </w:pPr>
    </w:p>
    <w:p w:rsidR="00FD636C" w:rsidRPr="005C3A57" w:rsidRDefault="00FD636C" w:rsidP="00FD63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4B02D0" w:rsidRDefault="004B02D0" w:rsidP="004B02D0">
      <w:pPr>
        <w:spacing w:after="0" w:line="240" w:lineRule="auto"/>
        <w:rPr>
          <w:rFonts w:ascii="Times New Roman" w:hAnsi="Times New Roman"/>
          <w:sz w:val="28"/>
          <w:szCs w:val="28"/>
        </w:rPr>
        <w:sectPr w:rsidR="004B02D0" w:rsidSect="003F25F0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  <w:r w:rsidRPr="000C55F6">
        <w:rPr>
          <w:rFonts w:ascii="Times New Roman" w:hAnsi="Times New Roman"/>
          <w:sz w:val="28"/>
          <w:szCs w:val="28"/>
        </w:rPr>
        <w:t xml:space="preserve">Глава МО  </w:t>
      </w:r>
      <w:r>
        <w:rPr>
          <w:rFonts w:ascii="Times New Roman" w:hAnsi="Times New Roman"/>
          <w:sz w:val="28"/>
          <w:szCs w:val="28"/>
        </w:rPr>
        <w:t>«</w:t>
      </w:r>
      <w:r w:rsidRPr="000C55F6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>»</w:t>
      </w:r>
      <w:r w:rsidRPr="000C55F6">
        <w:rPr>
          <w:rFonts w:ascii="Times New Roman" w:hAnsi="Times New Roman"/>
          <w:sz w:val="28"/>
          <w:szCs w:val="28"/>
        </w:rPr>
        <w:t xml:space="preserve"> НАО   </w:t>
      </w:r>
      <w:r w:rsidRPr="000C55F6">
        <w:rPr>
          <w:rFonts w:ascii="Times New Roman" w:hAnsi="Times New Roman"/>
          <w:sz w:val="28"/>
          <w:szCs w:val="28"/>
        </w:rPr>
        <w:tab/>
        <w:t xml:space="preserve">        </w:t>
      </w:r>
      <w:r w:rsidRPr="000C55F6">
        <w:rPr>
          <w:rFonts w:ascii="Times New Roman" w:hAnsi="Times New Roman"/>
          <w:sz w:val="28"/>
          <w:szCs w:val="28"/>
        </w:rPr>
        <w:tab/>
      </w:r>
      <w:r w:rsidRPr="000C55F6">
        <w:rPr>
          <w:rFonts w:ascii="Times New Roman" w:hAnsi="Times New Roman"/>
          <w:sz w:val="28"/>
          <w:szCs w:val="28"/>
        </w:rPr>
        <w:tab/>
      </w:r>
      <w:r w:rsidR="00337903">
        <w:rPr>
          <w:rFonts w:ascii="Times New Roman" w:hAnsi="Times New Roman"/>
          <w:sz w:val="28"/>
          <w:szCs w:val="28"/>
        </w:rPr>
        <w:t>Н.П. Бараков</w:t>
      </w:r>
    </w:p>
    <w:p w:rsidR="004B02D0" w:rsidRPr="004B02D0" w:rsidRDefault="004B02D0" w:rsidP="004B0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02D0" w:rsidRPr="004B02D0" w:rsidRDefault="004B02D0" w:rsidP="004B02D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4B02D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B02D0" w:rsidRPr="004B02D0" w:rsidRDefault="004B02D0" w:rsidP="004B02D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4B02D0">
        <w:rPr>
          <w:rFonts w:ascii="Times New Roman" w:hAnsi="Times New Roman"/>
          <w:sz w:val="28"/>
          <w:szCs w:val="28"/>
        </w:rPr>
        <w:t>МО «Великовисочный сельсовет» НАО</w:t>
      </w:r>
    </w:p>
    <w:p w:rsidR="004B02D0" w:rsidRPr="004B02D0" w:rsidRDefault="004B02D0" w:rsidP="004B02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/>
          <w:sz w:val="28"/>
          <w:szCs w:val="28"/>
        </w:rPr>
        <w:t xml:space="preserve">от </w:t>
      </w:r>
      <w:r w:rsidR="00337903">
        <w:rPr>
          <w:rFonts w:ascii="Times New Roman" w:hAnsi="Times New Roman"/>
          <w:sz w:val="28"/>
          <w:szCs w:val="28"/>
        </w:rPr>
        <w:t>25.09..2020 № 139-п</w:t>
      </w:r>
    </w:p>
    <w:p w:rsidR="004B02D0" w:rsidRPr="003F25F0" w:rsidRDefault="004B02D0" w:rsidP="004B02D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2E1C" w:rsidRPr="004B02D0" w:rsidRDefault="001A6873" w:rsidP="004B02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29" w:history="1">
        <w:r w:rsidR="004E2E1C" w:rsidRPr="004B02D0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Руководство</w:t>
        </w:r>
      </w:hyperlink>
    </w:p>
    <w:p w:rsidR="00CB3CCC" w:rsidRPr="004B02D0" w:rsidRDefault="004E2E1C" w:rsidP="004B02D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соблюдению обязательных требований законодательства при осуществлении муниципального </w:t>
      </w:r>
      <w:proofErr w:type="gramStart"/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соблюдением Правил </w:t>
      </w:r>
      <w:r w:rsidRPr="004B02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благоустройства территории  муниципального образования </w:t>
      </w:r>
      <w:r w:rsidR="004B02D0" w:rsidRPr="004B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«Великовисочный сельсовет»</w:t>
      </w:r>
      <w:r w:rsidRPr="004B02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Ненецкого автономного округа</w:t>
      </w:r>
    </w:p>
    <w:p w:rsidR="004E2E1C" w:rsidRPr="004B02D0" w:rsidRDefault="004E2E1C" w:rsidP="00D11B1D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CC" w:rsidRPr="004B02D0" w:rsidRDefault="00CB3CCC" w:rsidP="004B02D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2A9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контроль за соблюдением </w:t>
      </w:r>
      <w:r w:rsidR="003822A9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="003822A9" w:rsidRPr="004B02D0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 w:cs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3822A9" w:rsidRPr="004B02D0">
        <w:rPr>
          <w:rFonts w:ascii="Times New Roman" w:eastAsia="Calibri" w:hAnsi="Times New Roman" w:cs="Times New Roman"/>
          <w:sz w:val="28"/>
          <w:szCs w:val="28"/>
        </w:rPr>
        <w:t xml:space="preserve">  Ненецкого автономного округа</w:t>
      </w:r>
      <w:r w:rsidR="003822A9" w:rsidRPr="004B02D0">
        <w:rPr>
          <w:rFonts w:ascii="Times New Roman" w:hAnsi="Times New Roman" w:cs="Times New Roman"/>
          <w:sz w:val="28"/>
          <w:szCs w:val="28"/>
        </w:rPr>
        <w:t xml:space="preserve"> </w:t>
      </w:r>
      <w:r w:rsidR="001F530F" w:rsidRPr="004B02D0">
        <w:rPr>
          <w:rFonts w:ascii="Times New Roman" w:hAnsi="Times New Roman" w:cs="Times New Roman"/>
          <w:sz w:val="28"/>
          <w:szCs w:val="28"/>
        </w:rPr>
        <w:t xml:space="preserve"> </w:t>
      </w:r>
      <w:r w:rsidR="003822A9"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- действия должностных лиц </w:t>
      </w:r>
      <w:r w:rsidR="003822A9" w:rsidRPr="004B02D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 w:cs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3822A9" w:rsidRPr="004B02D0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3822A9" w:rsidRPr="004B02D0">
        <w:rPr>
          <w:rFonts w:ascii="Times New Roman" w:hAnsi="Times New Roman" w:cs="Times New Roman"/>
          <w:color w:val="000000"/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руководителями,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федеральными законами</w:t>
      </w:r>
      <w:r w:rsidR="001F530F"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, законами </w:t>
      </w:r>
      <w:r w:rsidR="003822A9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Ненецкого автономного округа в области</w:t>
      </w:r>
      <w:proofErr w:type="gramEnd"/>
      <w:r w:rsidR="003822A9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благоустройства, </w:t>
      </w:r>
      <w:r w:rsidR="002F4F78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3822A9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актами органов местного самоуправления </w:t>
      </w:r>
      <w:r w:rsidR="003822A9" w:rsidRPr="004B02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 w:cs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3822A9" w:rsidRPr="004B02D0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="003822A9"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обязательные требования).</w:t>
      </w:r>
    </w:p>
    <w:p w:rsidR="003822A9" w:rsidRPr="004B02D0" w:rsidRDefault="003822A9" w:rsidP="00382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B02D0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контроля за соблюдением требований 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Правил </w:t>
      </w:r>
      <w:r w:rsidRPr="004B02D0">
        <w:rPr>
          <w:rFonts w:ascii="Times New Roman" w:hAnsi="Times New Roman"/>
          <w:sz w:val="28"/>
          <w:szCs w:val="28"/>
        </w:rPr>
        <w:t>благоустройства</w:t>
      </w:r>
      <w:r w:rsidR="004E2E1C" w:rsidRPr="004B02D0">
        <w:rPr>
          <w:rFonts w:ascii="Times New Roman" w:hAnsi="Times New Roman"/>
          <w:sz w:val="28"/>
          <w:szCs w:val="28"/>
        </w:rPr>
        <w:t xml:space="preserve"> </w:t>
      </w:r>
      <w:r w:rsidRPr="004B02D0">
        <w:rPr>
          <w:rFonts w:ascii="Times New Roman" w:hAnsi="Times New Roman"/>
          <w:sz w:val="28"/>
          <w:szCs w:val="28"/>
        </w:rPr>
        <w:t xml:space="preserve"> </w:t>
      </w:r>
      <w:r w:rsidR="002F4F78" w:rsidRPr="004B02D0">
        <w:rPr>
          <w:rFonts w:ascii="Times New Roman" w:hAnsi="Times New Roman"/>
          <w:sz w:val="28"/>
          <w:szCs w:val="28"/>
        </w:rPr>
        <w:t xml:space="preserve">территории 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2F4F78" w:rsidRPr="004B02D0">
        <w:rPr>
          <w:rFonts w:ascii="Times New Roman" w:hAnsi="Times New Roman"/>
          <w:sz w:val="28"/>
          <w:szCs w:val="28"/>
        </w:rPr>
        <w:t xml:space="preserve">  Ненецкого автономного округа  </w:t>
      </w:r>
      <w:r w:rsidRPr="004B02D0">
        <w:rPr>
          <w:rFonts w:ascii="Times New Roman" w:eastAsiaTheme="minorHAnsi" w:hAnsi="Times New Roman"/>
          <w:sz w:val="28"/>
          <w:szCs w:val="28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="001F530F"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2D0">
        <w:rPr>
          <w:rFonts w:ascii="Times New Roman" w:hAnsi="Times New Roman"/>
          <w:sz w:val="28"/>
          <w:szCs w:val="28"/>
        </w:rPr>
        <w:t>благоустройства</w:t>
      </w:r>
      <w:r w:rsidR="002F4F78" w:rsidRPr="004B02D0">
        <w:rPr>
          <w:rFonts w:ascii="Times New Roman" w:hAnsi="Times New Roman"/>
          <w:sz w:val="28"/>
          <w:szCs w:val="28"/>
        </w:rPr>
        <w:t xml:space="preserve"> территории  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>»</w:t>
      </w:r>
      <w:r w:rsidR="002F4F78" w:rsidRPr="004B02D0">
        <w:rPr>
          <w:rFonts w:ascii="Times New Roman" w:hAnsi="Times New Roman"/>
          <w:sz w:val="28"/>
          <w:szCs w:val="28"/>
        </w:rPr>
        <w:t xml:space="preserve">  Ненецкого автономного округа  (далее – Правила благоустройства)</w:t>
      </w:r>
      <w:r w:rsidRPr="004B02D0">
        <w:rPr>
          <w:rFonts w:ascii="Times New Roman" w:eastAsiaTheme="minorHAnsi" w:hAnsi="Times New Roman"/>
          <w:sz w:val="28"/>
          <w:szCs w:val="28"/>
        </w:rPr>
        <w:t>, а также организация и проведение мероприятий по профилактике нарушений.</w:t>
      </w:r>
      <w:proofErr w:type="gramEnd"/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соблюдения </w:t>
      </w:r>
      <w:r w:rsidR="001F530F"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="001F530F" w:rsidRPr="004B02D0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лицам, индивидуальным предпринимателям и гражданам необходимо знать следующее:</w:t>
      </w:r>
    </w:p>
    <w:p w:rsidR="00CB3CCC" w:rsidRPr="004B02D0" w:rsidRDefault="00F06F4E" w:rsidP="004B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3CCC"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бязательные требования по соблюдению норм действующего законодательства в сфере благоустройства на территории </w:t>
      </w:r>
      <w:r w:rsidRPr="004B02D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B02D0">
        <w:rPr>
          <w:rFonts w:ascii="Times New Roman" w:hAnsi="Times New Roman"/>
          <w:sz w:val="28"/>
          <w:szCs w:val="28"/>
        </w:rPr>
        <w:t xml:space="preserve">«Великовисочный </w:t>
      </w:r>
      <w:r w:rsidR="004B02D0" w:rsidRPr="004B02D0">
        <w:rPr>
          <w:rFonts w:ascii="Times New Roman" w:hAnsi="Times New Roman"/>
          <w:sz w:val="28"/>
          <w:szCs w:val="28"/>
        </w:rPr>
        <w:t>сельсовет</w:t>
      </w:r>
      <w:r w:rsidR="004B02D0">
        <w:rPr>
          <w:rFonts w:ascii="Times New Roman" w:hAnsi="Times New Roman"/>
          <w:sz w:val="28"/>
          <w:szCs w:val="28"/>
        </w:rPr>
        <w:t xml:space="preserve">» </w:t>
      </w:r>
      <w:r w:rsidRPr="004B02D0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CB3CCC" w:rsidRPr="004B02D0">
        <w:rPr>
          <w:rFonts w:ascii="Times New Roman" w:hAnsi="Times New Roman"/>
          <w:color w:val="000000" w:themeColor="text1"/>
          <w:sz w:val="28"/>
          <w:szCs w:val="28"/>
        </w:rPr>
        <w:t>юридическими лицами, индивидуальными предпринимателями, гражданами, за неисполнение которых предусмотрена административная ответственность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B02D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установленная </w:t>
      </w:r>
      <w:r w:rsidR="00CB3CCC"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02D0">
        <w:rPr>
          <w:rFonts w:ascii="Times New Roman" w:eastAsiaTheme="minorHAnsi" w:hAnsi="Times New Roman"/>
          <w:sz w:val="28"/>
          <w:szCs w:val="28"/>
        </w:rPr>
        <w:t xml:space="preserve">законом Ненецкого автономного округа от 29.06.2002 N 366-ОЗ </w:t>
      </w:r>
      <w:r w:rsidR="004B02D0" w:rsidRPr="004B02D0">
        <w:rPr>
          <w:rFonts w:ascii="Times New Roman" w:eastAsiaTheme="minorHAnsi" w:hAnsi="Times New Roman"/>
          <w:sz w:val="28"/>
          <w:szCs w:val="28"/>
        </w:rPr>
        <w:t>«</w:t>
      </w:r>
      <w:r w:rsidRPr="004B02D0">
        <w:rPr>
          <w:rFonts w:ascii="Times New Roman" w:eastAsiaTheme="minorHAnsi" w:hAnsi="Times New Roman"/>
          <w:sz w:val="28"/>
          <w:szCs w:val="28"/>
        </w:rPr>
        <w:t>Об административных правонарушениях</w:t>
      </w:r>
      <w:r w:rsidR="004B02D0" w:rsidRPr="004B02D0">
        <w:rPr>
          <w:rFonts w:ascii="Times New Roman" w:eastAsiaTheme="minorHAnsi" w:hAnsi="Times New Roman"/>
          <w:sz w:val="28"/>
          <w:szCs w:val="28"/>
        </w:rPr>
        <w:t>»</w:t>
      </w:r>
      <w:r w:rsidR="00CB3CCC" w:rsidRPr="004B02D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6F4E" w:rsidRPr="004B02D0" w:rsidRDefault="00CB3CCC" w:rsidP="004B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B02D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06F4E" w:rsidRPr="004B02D0">
        <w:rPr>
          <w:rFonts w:ascii="Times New Roman" w:eastAsiaTheme="minorHAnsi" w:hAnsi="Times New Roman"/>
          <w:sz w:val="28"/>
          <w:szCs w:val="28"/>
        </w:rPr>
        <w:t>нарушение правил размещения, содержания и эксплуатации устройств наружного освещения (фонарей, иных осветительных приборов) улиц, площадей, скверов, парков населенных пунктов Ненецкого автономного округа, а равно отсутствие таких устройств;</w:t>
      </w:r>
    </w:p>
    <w:p w:rsidR="00F06F4E" w:rsidRPr="004B02D0" w:rsidRDefault="00F06F4E" w:rsidP="004B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B02D0">
        <w:rPr>
          <w:rFonts w:ascii="Times New Roman" w:eastAsiaTheme="minorHAnsi" w:hAnsi="Times New Roman"/>
          <w:sz w:val="28"/>
          <w:szCs w:val="28"/>
        </w:rPr>
        <w:t>- снос, пересадка зеленых насаждений без разрешения, выданного уполномоченным органом местного самоуправления поселения Ненецкого автономного округа, повреждение или уничтожение зеленых насаждений на территориях общего пользования населенных пунктов Ненецкого автономного округа;</w:t>
      </w:r>
    </w:p>
    <w:p w:rsidR="004A1C38" w:rsidRPr="004B02D0" w:rsidRDefault="00F06F4E" w:rsidP="004B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B02D0">
        <w:rPr>
          <w:rFonts w:ascii="Times New Roman" w:eastAsiaTheme="minorHAnsi" w:hAnsi="Times New Roman"/>
          <w:sz w:val="28"/>
          <w:szCs w:val="28"/>
        </w:rPr>
        <w:t xml:space="preserve">- </w:t>
      </w:r>
      <w:r w:rsidR="004A1C38" w:rsidRPr="004B02D0">
        <w:rPr>
          <w:rFonts w:ascii="Times New Roman" w:eastAsiaTheme="minorHAnsi" w:hAnsi="Times New Roman"/>
          <w:sz w:val="28"/>
          <w:szCs w:val="28"/>
        </w:rPr>
        <w:t>наклеивание, крепление, нанесение с использованием краски, размещение иным способом не связанных с осуществлением предпринимательской деятельности и не содержащих сведений рекламного характера объявлений, листовок, плакатов, иных информационных материалов физических и юридических лиц вне мест, специально отведенных для этого органами местного самоуправления муниципальных образований Ненецкого автономного округа, собственниками зданий (строений, сооружений) либо лицами, уполномоченными собственниками зданий (строений, сооружений);</w:t>
      </w:r>
      <w:proofErr w:type="gramEnd"/>
    </w:p>
    <w:p w:rsidR="00D275F3" w:rsidRPr="004B02D0" w:rsidRDefault="004A1C38" w:rsidP="004B0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B02D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="00D275F3" w:rsidRPr="004B02D0">
        <w:rPr>
          <w:rFonts w:ascii="Times New Roman" w:eastAsiaTheme="minorHAnsi" w:hAnsi="Times New Roman"/>
          <w:sz w:val="28"/>
          <w:szCs w:val="28"/>
        </w:rPr>
        <w:t>необеспечение</w:t>
      </w:r>
      <w:proofErr w:type="spellEnd"/>
      <w:r w:rsidR="00D275F3" w:rsidRPr="004B02D0">
        <w:rPr>
          <w:rFonts w:ascii="Times New Roman" w:eastAsiaTheme="minorHAnsi" w:hAnsi="Times New Roman"/>
          <w:sz w:val="28"/>
          <w:szCs w:val="28"/>
        </w:rPr>
        <w:t xml:space="preserve">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округа, утвержденными муниципальным</w:t>
      </w:r>
      <w:r w:rsidR="00F93291" w:rsidRPr="004B02D0">
        <w:rPr>
          <w:rFonts w:ascii="Times New Roman" w:eastAsiaTheme="minorHAnsi" w:hAnsi="Times New Roman"/>
          <w:sz w:val="28"/>
          <w:szCs w:val="28"/>
        </w:rPr>
        <w:t>и нормативными правовыми актами.</w:t>
      </w:r>
    </w:p>
    <w:p w:rsidR="00F06F4E" w:rsidRPr="004B02D0" w:rsidRDefault="00F06F4E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009" w:rsidRPr="004B02D0" w:rsidRDefault="00831009" w:rsidP="004B02D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02D0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контролю без взаимодействия</w:t>
      </w:r>
    </w:p>
    <w:p w:rsidR="00831009" w:rsidRPr="004B02D0" w:rsidRDefault="00831009" w:rsidP="004B02D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02D0">
        <w:rPr>
          <w:rFonts w:ascii="Times New Roman" w:hAnsi="Times New Roman" w:cs="Times New Roman"/>
          <w:color w:val="000000"/>
          <w:sz w:val="28"/>
          <w:szCs w:val="28"/>
        </w:rPr>
        <w:t>с юридическими лицами, индивидуальными предпринимателями</w:t>
      </w:r>
    </w:p>
    <w:p w:rsidR="00831009" w:rsidRPr="004B02D0" w:rsidRDefault="00831009" w:rsidP="008310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009" w:rsidRPr="004B02D0" w:rsidRDefault="00831009" w:rsidP="00831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 xml:space="preserve"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(обследования),  установленные частью 1 статьи 8.3. </w:t>
      </w:r>
      <w:r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26.12.2008 N 294-ФЗ </w:t>
      </w:r>
      <w:r w:rsidR="004B02D0" w:rsidRPr="004B02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02D0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B02D0" w:rsidRPr="004B02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</w:t>
      </w:r>
      <w:hyperlink r:id="rId7" w:history="1">
        <w:r w:rsidRPr="004B02D0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4B02D0">
        <w:rPr>
          <w:rFonts w:ascii="Times New Roman" w:hAnsi="Times New Roman" w:cs="Times New Roman"/>
          <w:color w:val="000000"/>
          <w:sz w:val="28"/>
          <w:szCs w:val="28"/>
        </w:rPr>
        <w:t xml:space="preserve"> № 294-ФЗ)</w:t>
      </w:r>
      <w:r w:rsidRPr="004B02D0">
        <w:rPr>
          <w:rFonts w:ascii="Times New Roman" w:hAnsi="Times New Roman" w:cs="Times New Roman"/>
          <w:sz w:val="28"/>
          <w:szCs w:val="28"/>
        </w:rPr>
        <w:t>.</w:t>
      </w:r>
    </w:p>
    <w:p w:rsidR="00831009" w:rsidRPr="004B02D0" w:rsidRDefault="00831009" w:rsidP="00831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31009" w:rsidRPr="004B02D0" w:rsidRDefault="00831009" w:rsidP="008310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2D0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 w:rsidRPr="004B02D0">
        <w:rPr>
          <w:rFonts w:ascii="Times New Roman" w:hAnsi="Times New Roman" w:cs="Times New Roman"/>
          <w:color w:val="000000"/>
          <w:sz w:val="28"/>
          <w:szCs w:val="28"/>
        </w:rPr>
        <w:t>органа  муниципального контроля</w:t>
      </w:r>
      <w:r w:rsidRPr="004B02D0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</w:t>
      </w:r>
      <w:r w:rsidRPr="004B02D0">
        <w:rPr>
          <w:rFonts w:ascii="Times New Roman" w:hAnsi="Times New Roman" w:cs="Times New Roman"/>
          <w:sz w:val="28"/>
          <w:szCs w:val="28"/>
        </w:rPr>
        <w:lastRenderedPageBreak/>
        <w:t>на основании которого может быть назначена внеплановая проверка юридического лица, индивидуального предпринимателя.</w:t>
      </w:r>
      <w:proofErr w:type="gramEnd"/>
    </w:p>
    <w:p w:rsidR="00831009" w:rsidRPr="004B02D0" w:rsidRDefault="00831009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F7" w:rsidRPr="004B02D0" w:rsidRDefault="00A324F7" w:rsidP="004B0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Ведение работы по профилактике соблюдения обязательных требований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color w:val="000000"/>
          <w:sz w:val="28"/>
          <w:szCs w:val="28"/>
        </w:rPr>
        <w:t>Орган муниципального контроля</w:t>
      </w:r>
      <w:r w:rsidRPr="004B02D0">
        <w:rPr>
          <w:rFonts w:ascii="Times New Roman" w:hAnsi="Times New Roman" w:cs="Times New Roman"/>
          <w:sz w:val="28"/>
          <w:szCs w:val="28"/>
        </w:rPr>
        <w:t xml:space="preserve">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1) консультаций субъектов по разъяснению обязательных требований;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2) разработки и опубликования руководств по соблюдению обязательных требований, содержащих основные требования в визуализированном виде с изложением текста требований в простом и понятном формате;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3) разъяснительной работы в средствах массовой информации;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4)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A324F7" w:rsidRPr="004B02D0" w:rsidRDefault="00A324F7" w:rsidP="00A324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0">
        <w:rPr>
          <w:rFonts w:ascii="Times New Roman" w:hAnsi="Times New Roman" w:cs="Times New Roman"/>
          <w:sz w:val="28"/>
          <w:szCs w:val="28"/>
        </w:rPr>
        <w:t>5)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A324F7" w:rsidRPr="004B02D0" w:rsidRDefault="00A324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CC" w:rsidRPr="004B02D0" w:rsidRDefault="00CB3CCC" w:rsidP="004B02D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неоднозначных или неясных для подконтрольных лиц</w:t>
      </w:r>
      <w:proofErr w:type="gramEnd"/>
    </w:p>
    <w:p w:rsidR="00CB3CCC" w:rsidRPr="004B02D0" w:rsidRDefault="00CB3CCC" w:rsidP="004B02D0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</w:t>
      </w:r>
    </w:p>
    <w:p w:rsidR="00CB3CCC" w:rsidRPr="004B02D0" w:rsidRDefault="00CB3CCC" w:rsidP="004B02D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8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</w:t>
      </w:r>
      <w:r w:rsidR="00A324F7" w:rsidRPr="004B02D0">
        <w:rPr>
          <w:rFonts w:ascii="Times New Roman" w:hAnsi="Times New Roman" w:cs="Times New Roman"/>
          <w:color w:val="000000"/>
          <w:sz w:val="28"/>
          <w:szCs w:val="28"/>
        </w:rPr>
        <w:t>предписаний органа муниципального контроля</w:t>
      </w: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:rsidR="00A324F7" w:rsidRPr="004B02D0" w:rsidRDefault="00A324F7" w:rsidP="002F4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B02D0">
        <w:rPr>
          <w:rFonts w:ascii="Times New Roman" w:hAnsi="Times New Roman"/>
          <w:color w:val="000000"/>
          <w:sz w:val="28"/>
          <w:szCs w:val="28"/>
        </w:rPr>
        <w:t xml:space="preserve">Несоблюдение вышеуказанных требований образует составы административного правонарушения, предусмотренные </w:t>
      </w:r>
      <w:hyperlink r:id="rId9" w:history="1">
        <w:r w:rsidRPr="004B02D0">
          <w:rPr>
            <w:rFonts w:ascii="Times New Roman" w:hAnsi="Times New Roman"/>
            <w:color w:val="000000"/>
            <w:sz w:val="28"/>
            <w:szCs w:val="28"/>
          </w:rPr>
          <w:t>главой 19</w:t>
        </w:r>
      </w:hyperlink>
      <w:r w:rsidRPr="004B02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2D0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B02D0">
        <w:rPr>
          <w:rFonts w:ascii="Times New Roman" w:hAnsi="Times New Roman"/>
          <w:color w:val="000000"/>
          <w:sz w:val="28"/>
          <w:szCs w:val="28"/>
        </w:rPr>
        <w:t>, а именно:</w:t>
      </w: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19.4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19.4.1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19.5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Невыполнение в срок законного предписания (постановления, представления, решения) органа (должностного лица), </w:t>
      </w: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осуществляющего государственный надзор (контроль), муниципальный контроль;</w:t>
      </w:r>
      <w:proofErr w:type="gramEnd"/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4B02D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19.7</w:t>
        </w:r>
      </w:hyperlink>
      <w:r w:rsidRPr="004B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Непредставление сведений (информации).</w:t>
      </w: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CCC" w:rsidRPr="004B02D0" w:rsidRDefault="00CB3CCC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3F7" w:rsidRPr="004B02D0" w:rsidRDefault="002D03F7" w:rsidP="00CB3CC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03F7" w:rsidRPr="004B02D0" w:rsidSect="008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3C26"/>
    <w:multiLevelType w:val="hybridMultilevel"/>
    <w:tmpl w:val="0D70C486"/>
    <w:lvl w:ilvl="0" w:tplc="F948D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CCC"/>
    <w:rsid w:val="0017143A"/>
    <w:rsid w:val="001A6873"/>
    <w:rsid w:val="001F530F"/>
    <w:rsid w:val="002D03F7"/>
    <w:rsid w:val="002F4F78"/>
    <w:rsid w:val="00337903"/>
    <w:rsid w:val="003822A9"/>
    <w:rsid w:val="00412F18"/>
    <w:rsid w:val="004A1C38"/>
    <w:rsid w:val="004B02D0"/>
    <w:rsid w:val="004E2E1C"/>
    <w:rsid w:val="006379F1"/>
    <w:rsid w:val="006C7490"/>
    <w:rsid w:val="00831009"/>
    <w:rsid w:val="00A324F7"/>
    <w:rsid w:val="00A959CB"/>
    <w:rsid w:val="00B42AB4"/>
    <w:rsid w:val="00B82648"/>
    <w:rsid w:val="00BB38E1"/>
    <w:rsid w:val="00CB3CCC"/>
    <w:rsid w:val="00D11B1D"/>
    <w:rsid w:val="00D275F3"/>
    <w:rsid w:val="00F06F4E"/>
    <w:rsid w:val="00F1224F"/>
    <w:rsid w:val="00F93291"/>
    <w:rsid w:val="00FD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F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02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B3CCC"/>
    <w:pPr>
      <w:spacing w:after="0" w:line="240" w:lineRule="auto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02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8F0806C2BA8E775BCBC2E8B976E2437BBE248E9F102FFA1625D514F0D9BD9A8374B1A353C68D4688921D5EEI1lDG" TargetMode="External"/><Relationship Id="rId13" Type="http://schemas.openxmlformats.org/officeDocument/2006/relationships/hyperlink" Target="consultantplus://offline/ref=7BD8F0806C2BA8E775BCBC2E8B976E2437BAE948ECF402FFA1625D514F0D9BD9BA371316353C70D6659C7784A84845781EE1A031DDF3D267I0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8217B8EC9C7C2FEA9D9E178EE91B9A37AC429B9128E822729676B0CB25A3C44E3B65005ECA0BFD52BF16EECl552G" TargetMode="External"/><Relationship Id="rId12" Type="http://schemas.openxmlformats.org/officeDocument/2006/relationships/hyperlink" Target="consultantplus://offline/ref=7BD8F0806C2BA8E775BCBC2E8B976E2437BAE948ECF402FFA1625D514F0D9BD9BA3713103C347EDF35C66780E11D49661FF6BE3AC3F3ID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8F0806C2BA8E775BCBC2E8B976E2437BBE248E9F102FFA1625D514F0D9BD9BA3713143D3A7D8030D376D8EC1C567816E1A238C1IFl1G" TargetMode="External"/><Relationship Id="rId11" Type="http://schemas.openxmlformats.org/officeDocument/2006/relationships/hyperlink" Target="consultantplus://offline/ref=7BD8F0806C2BA8E775BCBC2E8B976E2437BAE948ECF402FFA1625D514F0D9BD9BA3713103C3470DF35C66780E11D49661FF6BE3AC3F3IDl2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D8F0806C2BA8E775BCBC2E8B976E2437BAE948ECF402FFA1625D514F0D9BD9BA3713103C3472DF35C66780E11D49661FF6BE3AC3F3ID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8217B8EC9C7C2FEA9D9E178EE91B9A37BCF29BC178E822729676B0CB25A3C56E3EE5C07E5BBB6D83EA73FAA0731CDBAB6C7E5915BACC2l75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20</cp:revision>
  <cp:lastPrinted>2020-09-26T07:36:00Z</cp:lastPrinted>
  <dcterms:created xsi:type="dcterms:W3CDTF">2020-09-01T06:37:00Z</dcterms:created>
  <dcterms:modified xsi:type="dcterms:W3CDTF">2020-09-26T07:36:00Z</dcterms:modified>
</cp:coreProperties>
</file>