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F5" w:rsidRDefault="00044CF5" w:rsidP="00AC44F1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</w:p>
    <w:p w:rsidR="00736227" w:rsidRDefault="00736227" w:rsidP="00AC44F1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</w:p>
    <w:p w:rsidR="001A0544" w:rsidRPr="00BD3D08" w:rsidRDefault="0057556F" w:rsidP="001A0544">
      <w:pPr>
        <w:pStyle w:val="1"/>
        <w:jc w:val="center"/>
        <w:rPr>
          <w:b w:val="0"/>
          <w:bCs w:val="0"/>
          <w:caps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еликовисочный-герб-01" style="width:36.65pt;height:45.8pt;visibility:visible">
            <v:imagedata r:id="rId5" o:title="Великовисочный-герб-01"/>
          </v:shape>
        </w:pict>
      </w:r>
    </w:p>
    <w:p w:rsidR="005C7B2F" w:rsidRPr="005C7B2F" w:rsidRDefault="001A0544" w:rsidP="001A0544">
      <w:pPr>
        <w:pStyle w:val="1"/>
        <w:jc w:val="center"/>
        <w:rPr>
          <w:b w:val="0"/>
          <w:bCs w:val="0"/>
          <w:caps/>
          <w:sz w:val="28"/>
          <w:szCs w:val="28"/>
        </w:rPr>
      </w:pPr>
      <w:r w:rsidRPr="005C7B2F">
        <w:rPr>
          <w:b w:val="0"/>
          <w:bCs w:val="0"/>
          <w:caps/>
          <w:sz w:val="28"/>
          <w:szCs w:val="28"/>
        </w:rPr>
        <w:t xml:space="preserve">Администрация </w:t>
      </w:r>
    </w:p>
    <w:p w:rsidR="001A0544" w:rsidRPr="005C7B2F" w:rsidRDefault="001A0544" w:rsidP="001A0544">
      <w:pPr>
        <w:pStyle w:val="1"/>
        <w:jc w:val="center"/>
        <w:rPr>
          <w:b w:val="0"/>
          <w:bCs w:val="0"/>
          <w:caps/>
          <w:sz w:val="28"/>
          <w:szCs w:val="28"/>
        </w:rPr>
      </w:pPr>
      <w:r w:rsidRPr="005C7B2F">
        <w:rPr>
          <w:b w:val="0"/>
          <w:bCs w:val="0"/>
          <w:caps/>
          <w:sz w:val="28"/>
          <w:szCs w:val="28"/>
        </w:rPr>
        <w:t>муниципального образования</w:t>
      </w:r>
    </w:p>
    <w:p w:rsidR="005C7B2F" w:rsidRPr="005C7B2F" w:rsidRDefault="001A0544" w:rsidP="001A0544">
      <w:pPr>
        <w:pStyle w:val="1"/>
        <w:jc w:val="center"/>
        <w:rPr>
          <w:b w:val="0"/>
          <w:bCs w:val="0"/>
          <w:caps/>
          <w:sz w:val="28"/>
          <w:szCs w:val="28"/>
        </w:rPr>
      </w:pPr>
      <w:r w:rsidRPr="005C7B2F">
        <w:rPr>
          <w:b w:val="0"/>
          <w:bCs w:val="0"/>
          <w:caps/>
          <w:sz w:val="28"/>
          <w:szCs w:val="28"/>
        </w:rPr>
        <w:t>«Великовисочный сельсовет»</w:t>
      </w:r>
    </w:p>
    <w:p w:rsidR="001A0544" w:rsidRPr="005C7B2F" w:rsidRDefault="001A0544" w:rsidP="001A0544">
      <w:pPr>
        <w:pStyle w:val="1"/>
        <w:jc w:val="center"/>
        <w:rPr>
          <w:b w:val="0"/>
          <w:bCs w:val="0"/>
          <w:caps/>
          <w:sz w:val="28"/>
          <w:szCs w:val="28"/>
        </w:rPr>
      </w:pPr>
      <w:r w:rsidRPr="005C7B2F">
        <w:rPr>
          <w:b w:val="0"/>
          <w:bCs w:val="0"/>
          <w:caps/>
          <w:sz w:val="28"/>
          <w:szCs w:val="28"/>
        </w:rPr>
        <w:t xml:space="preserve"> Ненецкого автономного округа</w:t>
      </w:r>
    </w:p>
    <w:p w:rsidR="001A0544" w:rsidRPr="005C7B2F" w:rsidRDefault="001A0544" w:rsidP="001A05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544" w:rsidRPr="00BD3D08" w:rsidRDefault="001A0544" w:rsidP="001A05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3D08">
        <w:rPr>
          <w:rFonts w:ascii="Times New Roman" w:hAnsi="Times New Roman"/>
          <w:b/>
          <w:sz w:val="28"/>
        </w:rPr>
        <w:t>ПОСТАНОВЛЕНИЕ</w:t>
      </w:r>
    </w:p>
    <w:p w:rsidR="001A0544" w:rsidRPr="00BD3D08" w:rsidRDefault="001A0544" w:rsidP="001A0544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1A0544" w:rsidRPr="00BD3D08" w:rsidRDefault="001A0544" w:rsidP="001A0544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BD3D08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EB1A7A">
        <w:rPr>
          <w:rFonts w:ascii="Times New Roman" w:hAnsi="Times New Roman"/>
          <w:b/>
          <w:sz w:val="26"/>
          <w:szCs w:val="26"/>
          <w:u w:val="single"/>
        </w:rPr>
        <w:t>1</w:t>
      </w:r>
      <w:r w:rsidR="008251A6">
        <w:rPr>
          <w:rFonts w:ascii="Times New Roman" w:hAnsi="Times New Roman"/>
          <w:b/>
          <w:sz w:val="26"/>
          <w:szCs w:val="26"/>
          <w:u w:val="single"/>
        </w:rPr>
        <w:t>2</w:t>
      </w:r>
      <w:r w:rsidRPr="00BD3D08">
        <w:rPr>
          <w:rFonts w:ascii="Times New Roman" w:hAnsi="Times New Roman"/>
          <w:b/>
          <w:sz w:val="26"/>
          <w:szCs w:val="26"/>
          <w:u w:val="single"/>
        </w:rPr>
        <w:t>.</w:t>
      </w:r>
      <w:r>
        <w:rPr>
          <w:rFonts w:ascii="Times New Roman" w:hAnsi="Times New Roman"/>
          <w:b/>
          <w:sz w:val="26"/>
          <w:szCs w:val="26"/>
          <w:u w:val="single"/>
        </w:rPr>
        <w:t>11</w:t>
      </w:r>
      <w:r w:rsidRPr="00BD3D08">
        <w:rPr>
          <w:rFonts w:ascii="Times New Roman" w:hAnsi="Times New Roman"/>
          <w:b/>
          <w:sz w:val="26"/>
          <w:szCs w:val="26"/>
          <w:u w:val="single"/>
        </w:rPr>
        <w:t>.20</w:t>
      </w:r>
      <w:r w:rsidR="00896353">
        <w:rPr>
          <w:rFonts w:ascii="Times New Roman" w:hAnsi="Times New Roman"/>
          <w:b/>
          <w:sz w:val="26"/>
          <w:szCs w:val="26"/>
          <w:u w:val="single"/>
        </w:rPr>
        <w:t>20 года № 173</w:t>
      </w:r>
      <w:r w:rsidRPr="00BD3D08">
        <w:rPr>
          <w:rFonts w:ascii="Times New Roman" w:hAnsi="Times New Roman"/>
          <w:b/>
          <w:sz w:val="26"/>
          <w:szCs w:val="26"/>
          <w:u w:val="single"/>
        </w:rPr>
        <w:t>-п</w:t>
      </w:r>
    </w:p>
    <w:p w:rsidR="001A0544" w:rsidRPr="00BD3D08" w:rsidRDefault="001A0544" w:rsidP="001A0544">
      <w:pPr>
        <w:spacing w:after="0" w:line="240" w:lineRule="auto"/>
        <w:rPr>
          <w:rFonts w:ascii="Times New Roman" w:hAnsi="Times New Roman"/>
          <w:sz w:val="20"/>
        </w:rPr>
      </w:pPr>
      <w:r w:rsidRPr="00BD3D08">
        <w:rPr>
          <w:rFonts w:ascii="Times New Roman" w:hAnsi="Times New Roman"/>
          <w:sz w:val="20"/>
        </w:rPr>
        <w:t xml:space="preserve">с. Великовисочное </w:t>
      </w:r>
      <w:proofErr w:type="gramStart"/>
      <w:r w:rsidRPr="00BD3D08">
        <w:rPr>
          <w:rFonts w:ascii="Times New Roman" w:hAnsi="Times New Roman"/>
          <w:sz w:val="20"/>
        </w:rPr>
        <w:t>Ненецкий</w:t>
      </w:r>
      <w:proofErr w:type="gramEnd"/>
      <w:r w:rsidRPr="00BD3D08">
        <w:rPr>
          <w:rFonts w:ascii="Times New Roman" w:hAnsi="Times New Roman"/>
          <w:sz w:val="20"/>
        </w:rPr>
        <w:t xml:space="preserve"> АО</w:t>
      </w:r>
    </w:p>
    <w:p w:rsidR="00044CF5" w:rsidRDefault="00044CF5" w:rsidP="00AC44F1">
      <w:pPr>
        <w:spacing w:after="0"/>
        <w:jc w:val="both"/>
        <w:rPr>
          <w:rFonts w:ascii="Times New Roman" w:hAnsi="Times New Roman"/>
          <w:b/>
        </w:rPr>
      </w:pPr>
    </w:p>
    <w:p w:rsidR="00044CF5" w:rsidRPr="001A0544" w:rsidRDefault="00044CF5" w:rsidP="001A0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544">
        <w:rPr>
          <w:rFonts w:ascii="Times New Roman" w:hAnsi="Times New Roman"/>
          <w:b/>
          <w:sz w:val="28"/>
          <w:szCs w:val="28"/>
        </w:rPr>
        <w:t>Об утверждении  основных направлениях бюджетной</w:t>
      </w:r>
      <w:r w:rsidR="001A0544" w:rsidRPr="001A0544">
        <w:rPr>
          <w:rFonts w:ascii="Times New Roman" w:hAnsi="Times New Roman"/>
          <w:b/>
          <w:sz w:val="28"/>
          <w:szCs w:val="28"/>
        </w:rPr>
        <w:t xml:space="preserve"> </w:t>
      </w:r>
      <w:r w:rsidRPr="001A0544">
        <w:rPr>
          <w:rFonts w:ascii="Times New Roman" w:hAnsi="Times New Roman"/>
          <w:b/>
          <w:sz w:val="28"/>
          <w:szCs w:val="28"/>
        </w:rPr>
        <w:t>и налоговой  политики  муниципального образования</w:t>
      </w:r>
      <w:r w:rsidR="001A0544" w:rsidRPr="001A0544">
        <w:rPr>
          <w:rFonts w:ascii="Times New Roman" w:hAnsi="Times New Roman"/>
          <w:b/>
          <w:sz w:val="28"/>
          <w:szCs w:val="28"/>
        </w:rPr>
        <w:t xml:space="preserve"> </w:t>
      </w:r>
      <w:r w:rsidRPr="001A0544">
        <w:rPr>
          <w:rFonts w:ascii="Times New Roman" w:hAnsi="Times New Roman"/>
          <w:b/>
          <w:sz w:val="28"/>
          <w:szCs w:val="28"/>
        </w:rPr>
        <w:t>«</w:t>
      </w:r>
      <w:r w:rsidR="00906BEC" w:rsidRPr="001A0544">
        <w:rPr>
          <w:rFonts w:ascii="Times New Roman" w:hAnsi="Times New Roman"/>
          <w:b/>
          <w:sz w:val="28"/>
          <w:szCs w:val="28"/>
        </w:rPr>
        <w:t>Великовисочный</w:t>
      </w:r>
      <w:r w:rsidRPr="001A0544">
        <w:rPr>
          <w:rFonts w:ascii="Times New Roman" w:hAnsi="Times New Roman"/>
          <w:b/>
          <w:sz w:val="28"/>
          <w:szCs w:val="28"/>
        </w:rPr>
        <w:t xml:space="preserve">  сельсовет» Ненецкого автономного   округа   на  20</w:t>
      </w:r>
      <w:r w:rsidR="00EB1A7A">
        <w:rPr>
          <w:rFonts w:ascii="Times New Roman" w:hAnsi="Times New Roman"/>
          <w:b/>
          <w:sz w:val="28"/>
          <w:szCs w:val="28"/>
        </w:rPr>
        <w:t>2</w:t>
      </w:r>
      <w:r w:rsidR="008251A6">
        <w:rPr>
          <w:rFonts w:ascii="Times New Roman" w:hAnsi="Times New Roman"/>
          <w:b/>
          <w:sz w:val="28"/>
          <w:szCs w:val="28"/>
        </w:rPr>
        <w:t>1</w:t>
      </w:r>
      <w:r w:rsidRPr="001A0544">
        <w:rPr>
          <w:rFonts w:ascii="Times New Roman" w:hAnsi="Times New Roman"/>
          <w:b/>
          <w:sz w:val="28"/>
          <w:szCs w:val="28"/>
        </w:rPr>
        <w:t xml:space="preserve"> г</w:t>
      </w:r>
      <w:r w:rsidR="002B3465">
        <w:rPr>
          <w:rFonts w:ascii="Times New Roman" w:hAnsi="Times New Roman"/>
          <w:b/>
          <w:sz w:val="28"/>
          <w:szCs w:val="28"/>
        </w:rPr>
        <w:t>од</w:t>
      </w:r>
    </w:p>
    <w:p w:rsidR="00044CF5" w:rsidRDefault="00044CF5" w:rsidP="00E53A0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4CF5" w:rsidRPr="001A0544" w:rsidRDefault="00044CF5" w:rsidP="00AC44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0544">
        <w:rPr>
          <w:rFonts w:ascii="Times New Roman" w:hAnsi="Times New Roman"/>
          <w:sz w:val="28"/>
          <w:szCs w:val="28"/>
        </w:rPr>
        <w:t xml:space="preserve">В  соответствии  со статьёй  172  Бюджетного кодекса  Российской  Федерации, </w:t>
      </w:r>
      <w:r w:rsidR="00906BEC" w:rsidRPr="001A0544">
        <w:rPr>
          <w:rFonts w:ascii="Times New Roman" w:hAnsi="Times New Roman"/>
          <w:sz w:val="28"/>
          <w:szCs w:val="28"/>
        </w:rPr>
        <w:t>Положением о бюджетном процессе в муниципальном образовании «Великовисочный сельсовет» НАО, утвержденным решением Совета депутатов муниципального образования «Великовисочный сельсовет» НАО от 17.06.2015 № 122, Администрация МО «Великовисочный сельсовет» НАО ПОСТАНОВЛЯЕТ:</w:t>
      </w:r>
      <w:r w:rsidRPr="001A0544">
        <w:rPr>
          <w:rFonts w:ascii="Times New Roman" w:hAnsi="Times New Roman"/>
          <w:sz w:val="28"/>
          <w:szCs w:val="28"/>
        </w:rPr>
        <w:t xml:space="preserve"> </w:t>
      </w:r>
    </w:p>
    <w:p w:rsidR="00044CF5" w:rsidRPr="001A0544" w:rsidRDefault="00044CF5" w:rsidP="00E53A0A">
      <w:pPr>
        <w:jc w:val="both"/>
        <w:rPr>
          <w:rFonts w:ascii="Times New Roman" w:hAnsi="Times New Roman"/>
          <w:sz w:val="28"/>
          <w:szCs w:val="28"/>
        </w:rPr>
      </w:pPr>
      <w:r w:rsidRPr="001A0544">
        <w:rPr>
          <w:rFonts w:ascii="Times New Roman" w:hAnsi="Times New Roman"/>
          <w:sz w:val="28"/>
          <w:szCs w:val="28"/>
        </w:rPr>
        <w:t xml:space="preserve">           1.  Утвердить  прилагаемые  Основные  направления  бюджетной  и     налоговой   политики  муниципального образования  «</w:t>
      </w:r>
      <w:r w:rsidR="00906BEC" w:rsidRPr="001A0544">
        <w:rPr>
          <w:rFonts w:ascii="Times New Roman" w:hAnsi="Times New Roman"/>
          <w:sz w:val="28"/>
          <w:szCs w:val="28"/>
        </w:rPr>
        <w:t>Великовисочны</w:t>
      </w:r>
      <w:r w:rsidRPr="001A0544">
        <w:rPr>
          <w:rFonts w:ascii="Times New Roman" w:hAnsi="Times New Roman"/>
          <w:sz w:val="28"/>
          <w:szCs w:val="28"/>
        </w:rPr>
        <w:t>й  сельсовет» Ненецко</w:t>
      </w:r>
      <w:r w:rsidR="002D2298" w:rsidRPr="001A0544">
        <w:rPr>
          <w:rFonts w:ascii="Times New Roman" w:hAnsi="Times New Roman"/>
          <w:sz w:val="28"/>
          <w:szCs w:val="28"/>
        </w:rPr>
        <w:t>го  автономного  округа  на 20</w:t>
      </w:r>
      <w:r w:rsidR="008251A6">
        <w:rPr>
          <w:rFonts w:ascii="Times New Roman" w:hAnsi="Times New Roman"/>
          <w:sz w:val="28"/>
          <w:szCs w:val="28"/>
        </w:rPr>
        <w:t>21</w:t>
      </w:r>
      <w:r w:rsidR="00F50014">
        <w:rPr>
          <w:rFonts w:ascii="Times New Roman" w:hAnsi="Times New Roman"/>
          <w:sz w:val="28"/>
          <w:szCs w:val="28"/>
        </w:rPr>
        <w:t xml:space="preserve"> год</w:t>
      </w:r>
      <w:r w:rsidR="00EB1A7A">
        <w:rPr>
          <w:rFonts w:ascii="Times New Roman" w:hAnsi="Times New Roman"/>
          <w:sz w:val="28"/>
          <w:szCs w:val="28"/>
        </w:rPr>
        <w:t>.</w:t>
      </w:r>
      <w:r w:rsidR="00F50014">
        <w:rPr>
          <w:rFonts w:ascii="Times New Roman" w:hAnsi="Times New Roman"/>
          <w:sz w:val="28"/>
          <w:szCs w:val="28"/>
        </w:rPr>
        <w:t xml:space="preserve"> </w:t>
      </w:r>
    </w:p>
    <w:p w:rsidR="00044CF5" w:rsidRPr="001A0544" w:rsidRDefault="00044CF5" w:rsidP="00E53A0A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1A0544">
        <w:rPr>
          <w:rFonts w:ascii="Times New Roman" w:hAnsi="Times New Roman"/>
          <w:sz w:val="28"/>
          <w:szCs w:val="28"/>
        </w:rPr>
        <w:t xml:space="preserve">     2. Настоящее постановление вступает в силу после его подписания и подлежит размещению на официальном сайте администрации МО «</w:t>
      </w:r>
      <w:r w:rsidR="00C4529E" w:rsidRPr="001A0544">
        <w:rPr>
          <w:rFonts w:ascii="Times New Roman" w:hAnsi="Times New Roman"/>
          <w:sz w:val="28"/>
          <w:szCs w:val="28"/>
        </w:rPr>
        <w:t>Великовисочны</w:t>
      </w:r>
      <w:r w:rsidRPr="001A0544">
        <w:rPr>
          <w:rFonts w:ascii="Times New Roman" w:hAnsi="Times New Roman"/>
          <w:sz w:val="28"/>
          <w:szCs w:val="28"/>
        </w:rPr>
        <w:t>й сельсовет» НАО.</w:t>
      </w:r>
    </w:p>
    <w:p w:rsidR="00044CF5" w:rsidRPr="001A0544" w:rsidRDefault="00044CF5" w:rsidP="00E53A0A">
      <w:pPr>
        <w:jc w:val="both"/>
        <w:rPr>
          <w:rFonts w:ascii="Times New Roman" w:hAnsi="Times New Roman"/>
          <w:sz w:val="28"/>
          <w:szCs w:val="28"/>
        </w:rPr>
      </w:pPr>
    </w:p>
    <w:p w:rsidR="00044CF5" w:rsidRPr="001A0544" w:rsidRDefault="00044CF5" w:rsidP="00E53A0A">
      <w:pPr>
        <w:jc w:val="both"/>
        <w:rPr>
          <w:rFonts w:ascii="Times New Roman" w:hAnsi="Times New Roman"/>
          <w:sz w:val="28"/>
          <w:szCs w:val="28"/>
        </w:rPr>
      </w:pPr>
    </w:p>
    <w:p w:rsidR="004C7429" w:rsidRDefault="004C7429" w:rsidP="00E53A0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Вр.и.о. г</w:t>
      </w:r>
      <w:r w:rsidR="00044CF5" w:rsidRPr="001A054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</w:p>
    <w:p w:rsidR="00044CF5" w:rsidRPr="001A0544" w:rsidRDefault="00044CF5" w:rsidP="00E53A0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A0544">
        <w:rPr>
          <w:rFonts w:ascii="Times New Roman" w:hAnsi="Times New Roman"/>
          <w:sz w:val="28"/>
          <w:szCs w:val="28"/>
        </w:rPr>
        <w:t xml:space="preserve"> МО «</w:t>
      </w:r>
      <w:r w:rsidR="00C4529E" w:rsidRPr="001A0544">
        <w:rPr>
          <w:rFonts w:ascii="Times New Roman" w:hAnsi="Times New Roman"/>
          <w:sz w:val="28"/>
          <w:szCs w:val="28"/>
        </w:rPr>
        <w:t>Великовисочны</w:t>
      </w:r>
      <w:r w:rsidRPr="001A0544">
        <w:rPr>
          <w:rFonts w:ascii="Times New Roman" w:hAnsi="Times New Roman"/>
          <w:sz w:val="28"/>
          <w:szCs w:val="28"/>
        </w:rPr>
        <w:t>й сельсовет» НАО</w:t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  <w:t xml:space="preserve">              </w:t>
      </w:r>
      <w:r w:rsidR="004C7429">
        <w:rPr>
          <w:rFonts w:ascii="Times New Roman" w:hAnsi="Times New Roman"/>
          <w:sz w:val="28"/>
          <w:szCs w:val="28"/>
        </w:rPr>
        <w:t xml:space="preserve">        </w:t>
      </w:r>
      <w:r w:rsidRPr="001A0544">
        <w:rPr>
          <w:rFonts w:ascii="Times New Roman" w:hAnsi="Times New Roman"/>
          <w:sz w:val="28"/>
          <w:szCs w:val="28"/>
        </w:rPr>
        <w:t xml:space="preserve"> </w:t>
      </w:r>
      <w:r w:rsidR="004C7429">
        <w:rPr>
          <w:rFonts w:ascii="Times New Roman" w:hAnsi="Times New Roman"/>
          <w:sz w:val="28"/>
          <w:szCs w:val="28"/>
        </w:rPr>
        <w:t>Д.А. Фомин</w:t>
      </w:r>
    </w:p>
    <w:p w:rsidR="00044CF5" w:rsidRPr="001A0544" w:rsidRDefault="00044CF5" w:rsidP="001B7A1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044CF5" w:rsidRDefault="00044CF5" w:rsidP="001B7A12">
      <w:pPr>
        <w:spacing w:after="120" w:line="240" w:lineRule="auto"/>
        <w:rPr>
          <w:rFonts w:ascii="Times New Roman" w:hAnsi="Times New Roman"/>
        </w:rPr>
      </w:pPr>
    </w:p>
    <w:p w:rsidR="00044CF5" w:rsidRDefault="00044CF5" w:rsidP="001B7A12">
      <w:pPr>
        <w:spacing w:after="120" w:line="240" w:lineRule="auto"/>
        <w:rPr>
          <w:rFonts w:ascii="Times New Roman" w:hAnsi="Times New Roman"/>
        </w:rPr>
      </w:pPr>
    </w:p>
    <w:p w:rsidR="00044CF5" w:rsidRPr="00505356" w:rsidRDefault="00044CF5" w:rsidP="001B7A12">
      <w:pPr>
        <w:spacing w:after="120" w:line="240" w:lineRule="auto"/>
        <w:rPr>
          <w:rFonts w:ascii="Times New Roman" w:hAnsi="Times New Roman"/>
        </w:rPr>
      </w:pPr>
    </w:p>
    <w:p w:rsidR="00044CF5" w:rsidRPr="00505356" w:rsidRDefault="00044CF5" w:rsidP="001B7A12">
      <w:pPr>
        <w:spacing w:after="120" w:line="240" w:lineRule="auto"/>
        <w:rPr>
          <w:rFonts w:ascii="Times New Roman" w:hAnsi="Times New Roman"/>
        </w:rPr>
      </w:pPr>
    </w:p>
    <w:p w:rsidR="00044CF5" w:rsidRPr="00505356" w:rsidRDefault="00044CF5" w:rsidP="001B7A12">
      <w:pPr>
        <w:spacing w:after="120" w:line="240" w:lineRule="auto"/>
        <w:rPr>
          <w:rFonts w:ascii="Times New Roman" w:hAnsi="Times New Roman"/>
        </w:rPr>
      </w:pPr>
    </w:p>
    <w:p w:rsidR="00044CF5" w:rsidRPr="00505356" w:rsidRDefault="00044CF5" w:rsidP="001B7A12">
      <w:pPr>
        <w:spacing w:after="120" w:line="240" w:lineRule="auto"/>
        <w:rPr>
          <w:rFonts w:ascii="Times New Roman" w:hAnsi="Times New Roman"/>
        </w:rPr>
      </w:pPr>
    </w:p>
    <w:p w:rsidR="00044CF5" w:rsidRPr="00505356" w:rsidRDefault="00044CF5" w:rsidP="001B7A12">
      <w:pPr>
        <w:spacing w:after="120" w:line="240" w:lineRule="auto"/>
        <w:rPr>
          <w:rFonts w:ascii="Times New Roman" w:hAnsi="Times New Roman"/>
        </w:rPr>
      </w:pPr>
    </w:p>
    <w:p w:rsidR="00044CF5" w:rsidRPr="00505356" w:rsidRDefault="00044CF5" w:rsidP="001B7A12">
      <w:pPr>
        <w:spacing w:after="120" w:line="240" w:lineRule="auto"/>
        <w:rPr>
          <w:rFonts w:ascii="Times New Roman" w:hAnsi="Times New Roman"/>
        </w:rPr>
      </w:pPr>
    </w:p>
    <w:p w:rsidR="00044CF5" w:rsidRPr="00AC44F1" w:rsidRDefault="00044CF5" w:rsidP="00C4529E">
      <w:pPr>
        <w:spacing w:after="0" w:line="240" w:lineRule="auto"/>
        <w:jc w:val="right"/>
        <w:rPr>
          <w:rFonts w:ascii="Times New Roman" w:hAnsi="Times New Roman"/>
        </w:rPr>
      </w:pPr>
      <w:r w:rsidRPr="00AC44F1">
        <w:rPr>
          <w:rFonts w:ascii="Times New Roman" w:hAnsi="Times New Roman"/>
        </w:rPr>
        <w:t xml:space="preserve"> Утвержден </w:t>
      </w:r>
    </w:p>
    <w:p w:rsidR="00044CF5" w:rsidRPr="00AC44F1" w:rsidRDefault="001A0544" w:rsidP="00C4529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</w:t>
      </w:r>
      <w:r w:rsidR="00044CF5" w:rsidRPr="00AC44F1">
        <w:rPr>
          <w:rFonts w:ascii="Times New Roman" w:hAnsi="Times New Roman"/>
        </w:rPr>
        <w:t>остановлением Администрации</w:t>
      </w:r>
    </w:p>
    <w:p w:rsidR="00044CF5" w:rsidRPr="00AC44F1" w:rsidRDefault="00044CF5" w:rsidP="00C4529E">
      <w:pPr>
        <w:spacing w:after="0" w:line="240" w:lineRule="auto"/>
        <w:jc w:val="right"/>
        <w:rPr>
          <w:rFonts w:ascii="Times New Roman" w:hAnsi="Times New Roman"/>
        </w:rPr>
      </w:pPr>
      <w:r w:rsidRPr="00AC44F1">
        <w:rPr>
          <w:rFonts w:ascii="Times New Roman" w:hAnsi="Times New Roman"/>
        </w:rPr>
        <w:tab/>
      </w:r>
      <w:r w:rsidRPr="00AC44F1">
        <w:rPr>
          <w:rFonts w:ascii="Times New Roman" w:hAnsi="Times New Roman"/>
        </w:rPr>
        <w:tab/>
      </w:r>
      <w:r w:rsidRPr="00AC44F1">
        <w:rPr>
          <w:rFonts w:ascii="Times New Roman" w:hAnsi="Times New Roman"/>
        </w:rPr>
        <w:tab/>
      </w:r>
      <w:r w:rsidRPr="00AC44F1">
        <w:rPr>
          <w:rFonts w:ascii="Times New Roman" w:hAnsi="Times New Roman"/>
        </w:rPr>
        <w:tab/>
      </w:r>
      <w:r w:rsidRPr="00AC44F1">
        <w:rPr>
          <w:rFonts w:ascii="Times New Roman" w:hAnsi="Times New Roman"/>
        </w:rPr>
        <w:tab/>
      </w:r>
      <w:r w:rsidRPr="00AC44F1">
        <w:rPr>
          <w:rFonts w:ascii="Times New Roman" w:hAnsi="Times New Roman"/>
        </w:rPr>
        <w:tab/>
      </w:r>
      <w:r w:rsidRPr="00AC44F1">
        <w:rPr>
          <w:rFonts w:ascii="Times New Roman" w:hAnsi="Times New Roman"/>
        </w:rPr>
        <w:tab/>
      </w:r>
      <w:r w:rsidRPr="00AC44F1">
        <w:rPr>
          <w:rFonts w:ascii="Times New Roman" w:hAnsi="Times New Roman"/>
        </w:rPr>
        <w:tab/>
        <w:t>МО «</w:t>
      </w:r>
      <w:r w:rsidR="00C4529E">
        <w:rPr>
          <w:rFonts w:ascii="Times New Roman" w:hAnsi="Times New Roman"/>
        </w:rPr>
        <w:t>Великовисочны</w:t>
      </w:r>
      <w:r w:rsidRPr="00AC44F1">
        <w:rPr>
          <w:rFonts w:ascii="Times New Roman" w:hAnsi="Times New Roman"/>
        </w:rPr>
        <w:t>й сельсовет</w:t>
      </w:r>
      <w:proofErr w:type="gramStart"/>
      <w:r w:rsidRPr="00AC44F1">
        <w:rPr>
          <w:rFonts w:ascii="Times New Roman" w:hAnsi="Times New Roman"/>
        </w:rPr>
        <w:t>»Н</w:t>
      </w:r>
      <w:proofErr w:type="gramEnd"/>
      <w:r w:rsidRPr="00AC44F1">
        <w:rPr>
          <w:rFonts w:ascii="Times New Roman" w:hAnsi="Times New Roman"/>
        </w:rPr>
        <w:t>АО</w:t>
      </w:r>
    </w:p>
    <w:p w:rsidR="00044CF5" w:rsidRPr="00AC44F1" w:rsidRDefault="001A0544" w:rsidP="00AC44F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от </w:t>
      </w:r>
      <w:r w:rsidR="00EB1A7A">
        <w:rPr>
          <w:rFonts w:ascii="Times New Roman" w:hAnsi="Times New Roman"/>
        </w:rPr>
        <w:t>1</w:t>
      </w:r>
      <w:r w:rsidR="008251A6">
        <w:rPr>
          <w:rFonts w:ascii="Times New Roman" w:hAnsi="Times New Roman"/>
        </w:rPr>
        <w:t>2</w:t>
      </w:r>
      <w:r w:rsidR="00044CF5" w:rsidRPr="00AC44F1">
        <w:rPr>
          <w:rFonts w:ascii="Times New Roman" w:hAnsi="Times New Roman"/>
        </w:rPr>
        <w:t>.1</w:t>
      </w:r>
      <w:r w:rsidR="002D2298">
        <w:rPr>
          <w:rFonts w:ascii="Times New Roman" w:hAnsi="Times New Roman"/>
        </w:rPr>
        <w:t>1.20</w:t>
      </w:r>
      <w:r w:rsidR="008251A6">
        <w:rPr>
          <w:rFonts w:ascii="Times New Roman" w:hAnsi="Times New Roman"/>
        </w:rPr>
        <w:t>20</w:t>
      </w:r>
      <w:r w:rsidR="002D2298">
        <w:rPr>
          <w:rFonts w:ascii="Times New Roman" w:hAnsi="Times New Roman"/>
        </w:rPr>
        <w:t xml:space="preserve">г. </w:t>
      </w:r>
      <w:r w:rsidR="00044CF5" w:rsidRPr="00AC44F1">
        <w:rPr>
          <w:rFonts w:ascii="Times New Roman" w:hAnsi="Times New Roman"/>
        </w:rPr>
        <w:t xml:space="preserve"> № </w:t>
      </w:r>
      <w:r w:rsidR="00896353">
        <w:rPr>
          <w:rFonts w:ascii="Times New Roman" w:hAnsi="Times New Roman"/>
        </w:rPr>
        <w:t>173</w:t>
      </w:r>
      <w:r w:rsidR="00044CF5" w:rsidRPr="00AC44F1">
        <w:rPr>
          <w:rFonts w:ascii="Times New Roman" w:hAnsi="Times New Roman"/>
        </w:rPr>
        <w:t>-п</w:t>
      </w:r>
    </w:p>
    <w:p w:rsidR="00044CF5" w:rsidRDefault="00044CF5" w:rsidP="00AC4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CF5" w:rsidRPr="00AC44F1" w:rsidRDefault="00044CF5" w:rsidP="00AC44F1">
      <w:pPr>
        <w:spacing w:after="0" w:line="240" w:lineRule="auto"/>
        <w:ind w:left="-284"/>
        <w:jc w:val="right"/>
        <w:rPr>
          <w:rFonts w:ascii="Times New Roman" w:hAnsi="Times New Roman"/>
          <w:sz w:val="26"/>
          <w:szCs w:val="26"/>
        </w:rPr>
      </w:pPr>
    </w:p>
    <w:p w:rsidR="00EB1A7A" w:rsidRDefault="00044CF5" w:rsidP="00EB1A7A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>Основные направления бюджетной и налоговой  политики муниципального образования «</w:t>
      </w:r>
      <w:r w:rsidR="00C4529E" w:rsidRPr="005C7B2F">
        <w:rPr>
          <w:rFonts w:ascii="Times New Roman" w:hAnsi="Times New Roman"/>
          <w:b/>
          <w:sz w:val="28"/>
          <w:szCs w:val="28"/>
        </w:rPr>
        <w:t>Великовисочны</w:t>
      </w:r>
      <w:r w:rsidRPr="005C7B2F">
        <w:rPr>
          <w:rFonts w:ascii="Times New Roman" w:hAnsi="Times New Roman"/>
          <w:b/>
          <w:sz w:val="28"/>
          <w:szCs w:val="28"/>
        </w:rPr>
        <w:t>й  сельсовет» Ненецкого автономного округа на 20</w:t>
      </w:r>
      <w:r w:rsidR="00EB1A7A">
        <w:rPr>
          <w:rFonts w:ascii="Times New Roman" w:hAnsi="Times New Roman"/>
          <w:b/>
          <w:sz w:val="28"/>
          <w:szCs w:val="28"/>
        </w:rPr>
        <w:t>2</w:t>
      </w:r>
      <w:r w:rsidR="008251A6">
        <w:rPr>
          <w:rFonts w:ascii="Times New Roman" w:hAnsi="Times New Roman"/>
          <w:b/>
          <w:sz w:val="28"/>
          <w:szCs w:val="28"/>
        </w:rPr>
        <w:t>1</w:t>
      </w:r>
      <w:r w:rsidR="00F50014" w:rsidRPr="005C7B2F">
        <w:rPr>
          <w:rFonts w:ascii="Times New Roman" w:hAnsi="Times New Roman"/>
          <w:b/>
          <w:sz w:val="28"/>
          <w:szCs w:val="28"/>
        </w:rPr>
        <w:t xml:space="preserve"> год</w:t>
      </w:r>
      <w:r w:rsidR="00EB1A7A">
        <w:rPr>
          <w:rFonts w:ascii="Times New Roman" w:hAnsi="Times New Roman"/>
          <w:b/>
          <w:sz w:val="28"/>
          <w:szCs w:val="28"/>
        </w:rPr>
        <w:t>.</w:t>
      </w:r>
    </w:p>
    <w:p w:rsidR="00EB1A7A" w:rsidRDefault="00EB1A7A" w:rsidP="00EB1A7A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044CF5" w:rsidRDefault="00F50014" w:rsidP="00EB1A7A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 xml:space="preserve"> </w:t>
      </w:r>
      <w:r w:rsidR="00044CF5" w:rsidRPr="005C7B2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B1A7A" w:rsidRPr="005C7B2F" w:rsidRDefault="00EB1A7A" w:rsidP="00EB1A7A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044CF5" w:rsidRPr="005C7B2F" w:rsidRDefault="003408CA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4CF5" w:rsidRPr="005C7B2F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муниципального образования «</w:t>
      </w:r>
      <w:r w:rsidR="00C4529E" w:rsidRPr="005C7B2F">
        <w:rPr>
          <w:rFonts w:ascii="Times New Roman" w:hAnsi="Times New Roman"/>
          <w:sz w:val="28"/>
          <w:szCs w:val="28"/>
        </w:rPr>
        <w:t>Великовисочны</w:t>
      </w:r>
      <w:r w:rsidR="00044CF5" w:rsidRPr="005C7B2F">
        <w:rPr>
          <w:rFonts w:ascii="Times New Roman" w:hAnsi="Times New Roman"/>
          <w:sz w:val="28"/>
          <w:szCs w:val="28"/>
        </w:rPr>
        <w:t>й сельсовет» Ненецкого автономного округа на 20</w:t>
      </w:r>
      <w:r w:rsidR="00EB1A7A">
        <w:rPr>
          <w:rFonts w:ascii="Times New Roman" w:hAnsi="Times New Roman"/>
          <w:sz w:val="28"/>
          <w:szCs w:val="28"/>
        </w:rPr>
        <w:t>20</w:t>
      </w:r>
      <w:r w:rsidR="00F50014" w:rsidRPr="005C7B2F">
        <w:rPr>
          <w:rFonts w:ascii="Times New Roman" w:hAnsi="Times New Roman"/>
          <w:sz w:val="28"/>
          <w:szCs w:val="28"/>
        </w:rPr>
        <w:t xml:space="preserve"> год</w:t>
      </w:r>
      <w:r w:rsidR="00044CF5" w:rsidRPr="005C7B2F">
        <w:rPr>
          <w:rFonts w:ascii="Times New Roman" w:hAnsi="Times New Roman"/>
          <w:sz w:val="28"/>
          <w:szCs w:val="28"/>
        </w:rPr>
        <w:t xml:space="preserve"> разработаны в соответствии с Бюджетным Кодексом Российской Федера</w:t>
      </w:r>
      <w:bookmarkStart w:id="0" w:name="_GoBack"/>
      <w:bookmarkEnd w:id="0"/>
      <w:r w:rsidR="00044CF5" w:rsidRPr="005C7B2F">
        <w:rPr>
          <w:rFonts w:ascii="Times New Roman" w:hAnsi="Times New Roman"/>
          <w:sz w:val="28"/>
          <w:szCs w:val="28"/>
        </w:rPr>
        <w:t>ции, решением Совета депутатов МО «</w:t>
      </w:r>
      <w:r w:rsidR="00C4529E" w:rsidRPr="005C7B2F">
        <w:rPr>
          <w:rFonts w:ascii="Times New Roman" w:hAnsi="Times New Roman"/>
          <w:sz w:val="28"/>
          <w:szCs w:val="28"/>
        </w:rPr>
        <w:t>Великовисочны</w:t>
      </w:r>
      <w:r w:rsidR="00044CF5" w:rsidRPr="005C7B2F">
        <w:rPr>
          <w:rFonts w:ascii="Times New Roman" w:hAnsi="Times New Roman"/>
          <w:sz w:val="28"/>
          <w:szCs w:val="28"/>
        </w:rPr>
        <w:t xml:space="preserve">й сельсовет» НАО от </w:t>
      </w:r>
      <w:r w:rsidR="00C4529E" w:rsidRPr="005C7B2F">
        <w:rPr>
          <w:rFonts w:ascii="Times New Roman" w:hAnsi="Times New Roman"/>
          <w:sz w:val="28"/>
          <w:szCs w:val="28"/>
        </w:rPr>
        <w:t>17.06.2015 года</w:t>
      </w:r>
      <w:r w:rsidR="00044CF5" w:rsidRPr="005C7B2F">
        <w:rPr>
          <w:rFonts w:ascii="Times New Roman" w:hAnsi="Times New Roman"/>
          <w:sz w:val="28"/>
          <w:szCs w:val="28"/>
        </w:rPr>
        <w:t xml:space="preserve"> № </w:t>
      </w:r>
      <w:r w:rsidR="00C4529E" w:rsidRPr="005C7B2F">
        <w:rPr>
          <w:rFonts w:ascii="Times New Roman" w:hAnsi="Times New Roman"/>
          <w:sz w:val="28"/>
          <w:szCs w:val="28"/>
        </w:rPr>
        <w:t>122</w:t>
      </w:r>
      <w:r w:rsidR="00BF234E" w:rsidRPr="005C7B2F">
        <w:rPr>
          <w:rFonts w:ascii="Times New Roman" w:hAnsi="Times New Roman"/>
          <w:sz w:val="28"/>
          <w:szCs w:val="28"/>
        </w:rPr>
        <w:t xml:space="preserve"> (в редакции от 29.06.2018г.  № 38)</w:t>
      </w:r>
      <w:r w:rsidR="00044CF5" w:rsidRPr="005C7B2F">
        <w:rPr>
          <w:rFonts w:ascii="Times New Roman" w:hAnsi="Times New Roman"/>
          <w:sz w:val="28"/>
          <w:szCs w:val="28"/>
        </w:rPr>
        <w:t xml:space="preserve"> Положением «О бюджетном устройстве и бюджетном процессе в муниципальном образовании «</w:t>
      </w:r>
      <w:r w:rsidR="00C4529E" w:rsidRPr="005C7B2F">
        <w:rPr>
          <w:rFonts w:ascii="Times New Roman" w:hAnsi="Times New Roman"/>
          <w:sz w:val="28"/>
          <w:szCs w:val="28"/>
        </w:rPr>
        <w:t>Великовисочны</w:t>
      </w:r>
      <w:r w:rsidR="00044CF5" w:rsidRPr="005C7B2F">
        <w:rPr>
          <w:rFonts w:ascii="Times New Roman" w:hAnsi="Times New Roman"/>
          <w:sz w:val="28"/>
          <w:szCs w:val="28"/>
        </w:rPr>
        <w:t>й сельсовет» Ненецкого автономного округа», основными  направлениями  налоговой  и</w:t>
      </w:r>
      <w:proofErr w:type="gramEnd"/>
      <w:r w:rsidR="00044CF5" w:rsidRPr="005C7B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4CF5" w:rsidRPr="005C7B2F">
        <w:rPr>
          <w:rFonts w:ascii="Times New Roman" w:hAnsi="Times New Roman"/>
          <w:sz w:val="28"/>
          <w:szCs w:val="28"/>
        </w:rPr>
        <w:t xml:space="preserve">бюджетной  политики Ненецкого автономного округа </w:t>
      </w:r>
      <w:r w:rsidR="00EB1A7A" w:rsidRPr="00EB1A7A">
        <w:rPr>
          <w:rFonts w:ascii="Times New Roman" w:hAnsi="Times New Roman"/>
          <w:sz w:val="28"/>
          <w:szCs w:val="28"/>
        </w:rPr>
        <w:t>на 2018 год и на плановый период 2019 и 2020 годов</w:t>
      </w:r>
      <w:r w:rsidR="00044CF5" w:rsidRPr="00EB1A7A">
        <w:rPr>
          <w:rFonts w:ascii="Times New Roman" w:hAnsi="Times New Roman"/>
          <w:sz w:val="28"/>
          <w:szCs w:val="28"/>
        </w:rPr>
        <w:t>,</w:t>
      </w:r>
      <w:r w:rsidR="00044CF5" w:rsidRPr="005C7B2F">
        <w:rPr>
          <w:rFonts w:ascii="Times New Roman" w:hAnsi="Times New Roman"/>
          <w:sz w:val="28"/>
          <w:szCs w:val="28"/>
        </w:rPr>
        <w:t xml:space="preserve"> в условиях, когда  законом НАО от 19.09.2014 года № 95-ОЗ «О перераспределении  полномочий  между органами  местного  самоуправления  муниципальных  образований  Ненецкого автономного округа и органами  государственной  власти Ненецкого автономного округа»  перераспределены  полномочия  органов местного  самоуправления городского и сельских  поселений, муниципального района и городского округа по решению</w:t>
      </w:r>
      <w:proofErr w:type="gramEnd"/>
      <w:r w:rsidR="00044CF5" w:rsidRPr="005C7B2F">
        <w:rPr>
          <w:rFonts w:ascii="Times New Roman" w:hAnsi="Times New Roman"/>
          <w:sz w:val="28"/>
          <w:szCs w:val="28"/>
        </w:rPr>
        <w:t xml:space="preserve"> вопросов местного значения между органами местного самоуправления и органами государственной власти Ненецкого автономного округа.</w:t>
      </w:r>
    </w:p>
    <w:p w:rsidR="00044CF5" w:rsidRPr="005C7B2F" w:rsidRDefault="003408CA" w:rsidP="00AC44F1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4CF5" w:rsidRPr="005C7B2F">
        <w:rPr>
          <w:rFonts w:ascii="Times New Roman" w:hAnsi="Times New Roman"/>
          <w:sz w:val="28"/>
          <w:szCs w:val="28"/>
        </w:rPr>
        <w:t xml:space="preserve">Основные направления бюджетной  и налоговой  политики на </w:t>
      </w:r>
      <w:r>
        <w:rPr>
          <w:rFonts w:ascii="Times New Roman" w:hAnsi="Times New Roman"/>
          <w:sz w:val="28"/>
          <w:szCs w:val="28"/>
        </w:rPr>
        <w:t>202</w:t>
      </w:r>
      <w:r w:rsidR="008251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44CF5" w:rsidRPr="005C7B2F">
        <w:rPr>
          <w:rFonts w:ascii="Times New Roman" w:hAnsi="Times New Roman"/>
          <w:sz w:val="28"/>
          <w:szCs w:val="28"/>
        </w:rPr>
        <w:t xml:space="preserve">  содержат основные цели, задачи и приоритеты  бюджетной  и  налоговой  политики  муниципального  образования «</w:t>
      </w:r>
      <w:r w:rsidR="00C4529E" w:rsidRPr="005C7B2F">
        <w:rPr>
          <w:rFonts w:ascii="Times New Roman" w:hAnsi="Times New Roman"/>
          <w:sz w:val="28"/>
          <w:szCs w:val="28"/>
        </w:rPr>
        <w:t>Великовисочны</w:t>
      </w:r>
      <w:r w:rsidR="00044CF5" w:rsidRPr="005C7B2F">
        <w:rPr>
          <w:rFonts w:ascii="Times New Roman" w:hAnsi="Times New Roman"/>
          <w:sz w:val="28"/>
          <w:szCs w:val="28"/>
        </w:rPr>
        <w:t>й  сельсовет» НАО  на предстоящий  период  в сфере  формирования  доходного  потенциала,  расходования  бюджетных  средств, межбюджетных отношений, муниципального  долга и контроля за использованием  бюджетных  средств  с учетом  экономической  ситуации о формировании  бюджетов  бюджетной  системы  Российской  Федерации  на один год.</w:t>
      </w:r>
      <w:proofErr w:type="gramEnd"/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Бюджетная политика должна быть направлена  на обеспечение дальнейшего  устойчивого социально – экономического развития муниципального образования «</w:t>
      </w:r>
      <w:r w:rsidR="00C4529E" w:rsidRPr="005C7B2F">
        <w:rPr>
          <w:rFonts w:ascii="Times New Roman" w:hAnsi="Times New Roman"/>
          <w:sz w:val="28"/>
          <w:szCs w:val="28"/>
        </w:rPr>
        <w:t>Великовисочны</w:t>
      </w:r>
      <w:r w:rsidRPr="005C7B2F">
        <w:rPr>
          <w:rFonts w:ascii="Times New Roman" w:hAnsi="Times New Roman"/>
          <w:sz w:val="28"/>
          <w:szCs w:val="28"/>
        </w:rPr>
        <w:t xml:space="preserve">й сельсовет»  Ненецкого автономного округа  и  на решение  социально- экономических  задач, в первую  очередь, предусмотренных: на улучшение  качества  жизни  населения,  на  поддержку  экономического роста, на повышение  </w:t>
      </w:r>
      <w:r w:rsidRPr="005C7B2F">
        <w:rPr>
          <w:rFonts w:ascii="Times New Roman" w:hAnsi="Times New Roman"/>
          <w:sz w:val="28"/>
          <w:szCs w:val="28"/>
        </w:rPr>
        <w:lastRenderedPageBreak/>
        <w:t>эффективности  управления   общественными  финансами,  на обеспечение прозрачности   бюджетного  процесса.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</w:t>
      </w:r>
      <w:r w:rsidR="00F552C4" w:rsidRPr="005C7B2F">
        <w:rPr>
          <w:rFonts w:ascii="Times New Roman" w:hAnsi="Times New Roman"/>
          <w:sz w:val="28"/>
          <w:szCs w:val="28"/>
        </w:rPr>
        <w:t xml:space="preserve"> Проект местного бюджета на 20</w:t>
      </w:r>
      <w:r w:rsidR="003408CA">
        <w:rPr>
          <w:rFonts w:ascii="Times New Roman" w:hAnsi="Times New Roman"/>
          <w:sz w:val="28"/>
          <w:szCs w:val="28"/>
        </w:rPr>
        <w:t>2</w:t>
      </w:r>
      <w:r w:rsidR="008251A6">
        <w:rPr>
          <w:rFonts w:ascii="Times New Roman" w:hAnsi="Times New Roman"/>
          <w:sz w:val="28"/>
          <w:szCs w:val="28"/>
        </w:rPr>
        <w:t>1</w:t>
      </w:r>
      <w:r w:rsidR="00BF234E" w:rsidRPr="005C7B2F">
        <w:rPr>
          <w:rFonts w:ascii="Times New Roman" w:hAnsi="Times New Roman"/>
          <w:sz w:val="28"/>
          <w:szCs w:val="28"/>
        </w:rPr>
        <w:t xml:space="preserve"> год </w:t>
      </w:r>
      <w:r w:rsidRPr="005C7B2F">
        <w:rPr>
          <w:rFonts w:ascii="Times New Roman" w:hAnsi="Times New Roman"/>
          <w:sz w:val="28"/>
          <w:szCs w:val="28"/>
        </w:rPr>
        <w:t>будет  сформирован на основе федерального, окружного законодательства, нормативных правовых актов муниципального образования.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При проведении бюджетной политики приоритетами Администрации муниципального образования, как и в предшествующие годы, являются: наращивание поступлений собственных доходов на основе экономического роста и развития налогового потенциала, первоочередное максимальное удовлетворение текущих потребностей бюджетной сферы, повышение ответственности за нарушение бюджетного законодательства.</w:t>
      </w:r>
    </w:p>
    <w:p w:rsidR="00044CF5" w:rsidRPr="005C7B2F" w:rsidRDefault="00044CF5" w:rsidP="00AC44F1">
      <w:pPr>
        <w:pStyle w:val="a3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ab/>
      </w:r>
      <w:r w:rsidRPr="005C7B2F">
        <w:rPr>
          <w:rFonts w:ascii="Times New Roman" w:hAnsi="Times New Roman"/>
          <w:sz w:val="28"/>
          <w:szCs w:val="28"/>
        </w:rPr>
        <w:tab/>
      </w:r>
    </w:p>
    <w:p w:rsidR="00044CF5" w:rsidRPr="005C7B2F" w:rsidRDefault="00044CF5" w:rsidP="00AC44F1">
      <w:pPr>
        <w:pStyle w:val="a3"/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>2.</w:t>
      </w:r>
      <w:r w:rsidR="005C7B2F">
        <w:rPr>
          <w:rFonts w:ascii="Times New Roman" w:hAnsi="Times New Roman"/>
          <w:b/>
          <w:sz w:val="28"/>
          <w:szCs w:val="28"/>
        </w:rPr>
        <w:t xml:space="preserve"> </w:t>
      </w:r>
      <w:r w:rsidRPr="005C7B2F">
        <w:rPr>
          <w:rFonts w:ascii="Times New Roman" w:hAnsi="Times New Roman"/>
          <w:b/>
          <w:sz w:val="28"/>
          <w:szCs w:val="28"/>
        </w:rPr>
        <w:t>Цели и задачи бюджетной политики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Бюджетная и налоговая политика на 20</w:t>
      </w:r>
      <w:r w:rsidR="003408CA">
        <w:rPr>
          <w:rFonts w:ascii="Times New Roman" w:hAnsi="Times New Roman"/>
          <w:sz w:val="28"/>
          <w:szCs w:val="28"/>
        </w:rPr>
        <w:t>2</w:t>
      </w:r>
      <w:r w:rsidR="008251A6">
        <w:rPr>
          <w:rFonts w:ascii="Times New Roman" w:hAnsi="Times New Roman"/>
          <w:sz w:val="28"/>
          <w:szCs w:val="28"/>
        </w:rPr>
        <w:t>1</w:t>
      </w:r>
      <w:r w:rsidR="00F552C4" w:rsidRPr="005C7B2F">
        <w:rPr>
          <w:rFonts w:ascii="Times New Roman" w:hAnsi="Times New Roman"/>
          <w:sz w:val="28"/>
          <w:szCs w:val="28"/>
        </w:rPr>
        <w:t xml:space="preserve"> </w:t>
      </w:r>
      <w:r w:rsidR="003408CA">
        <w:rPr>
          <w:rFonts w:ascii="Times New Roman" w:hAnsi="Times New Roman"/>
          <w:sz w:val="28"/>
          <w:szCs w:val="28"/>
        </w:rPr>
        <w:t xml:space="preserve">год </w:t>
      </w:r>
      <w:r w:rsidRPr="005C7B2F">
        <w:rPr>
          <w:rFonts w:ascii="Times New Roman" w:hAnsi="Times New Roman"/>
          <w:sz w:val="28"/>
          <w:szCs w:val="28"/>
        </w:rPr>
        <w:t>направлена на  обеспечение долгосрочной  сбалансированности  и  устойчивости бюджетной  системы,   как  базового принципа  ответственной  политики  при безусловном  исполнении  всех  обязательств государства и выполнение  задач.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Бюджетная политика как составная часть экономической политики должна быть нацелена на проведение всесторонней модернизации экономики, создание условий для повышения ее эффективности и конкурентоспособности, развитие, на улучшение инвестиционного климата, достижение конкретных результатов.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Среднесрочное  финансовое планирование, достоверность  экономических  прогнозов,  положенных в основу  бюджетного  планирования, оптимизация  структуры  расходов  местного  бюджета,  предусматривающая  наравне  с соблюдением  бюджетных  ограничений  при принятии  новых  расходных  обязательств</w:t>
      </w:r>
      <w:r w:rsidR="007E6335" w:rsidRPr="005C7B2F">
        <w:rPr>
          <w:rFonts w:ascii="Times New Roman" w:hAnsi="Times New Roman"/>
          <w:sz w:val="28"/>
          <w:szCs w:val="28"/>
        </w:rPr>
        <w:t>,</w:t>
      </w:r>
      <w:r w:rsidRPr="005C7B2F">
        <w:rPr>
          <w:rFonts w:ascii="Times New Roman" w:hAnsi="Times New Roman"/>
          <w:sz w:val="28"/>
          <w:szCs w:val="28"/>
        </w:rPr>
        <w:t xml:space="preserve"> в случае необходимости  сокращение ранее принятых  обязательств, должны  обеспечить  ограничение  бюджетного  дефицита.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Исходя из этого основными целями бюджетной и налоговой политики в 20</w:t>
      </w:r>
      <w:r w:rsidR="008251A6">
        <w:rPr>
          <w:rFonts w:ascii="Times New Roman" w:hAnsi="Times New Roman"/>
          <w:sz w:val="28"/>
          <w:szCs w:val="28"/>
        </w:rPr>
        <w:t>21</w:t>
      </w:r>
      <w:r w:rsidR="003408CA">
        <w:rPr>
          <w:rFonts w:ascii="Times New Roman" w:hAnsi="Times New Roman"/>
          <w:sz w:val="28"/>
          <w:szCs w:val="28"/>
        </w:rPr>
        <w:t xml:space="preserve"> году</w:t>
      </w:r>
      <w:r w:rsidRPr="005C7B2F">
        <w:rPr>
          <w:rFonts w:ascii="Times New Roman" w:hAnsi="Times New Roman"/>
          <w:sz w:val="28"/>
          <w:szCs w:val="28"/>
        </w:rPr>
        <w:t>: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Координация бюджетного планирования, оценка приоритетности</w:t>
      </w:r>
      <w:r w:rsidR="00C4529E" w:rsidRPr="005C7B2F">
        <w:rPr>
          <w:rFonts w:ascii="Times New Roman" w:hAnsi="Times New Roman"/>
          <w:sz w:val="28"/>
          <w:szCs w:val="28"/>
        </w:rPr>
        <w:t xml:space="preserve"> </w:t>
      </w:r>
      <w:r w:rsidRPr="005C7B2F">
        <w:rPr>
          <w:rFonts w:ascii="Times New Roman" w:hAnsi="Times New Roman"/>
          <w:sz w:val="28"/>
          <w:szCs w:val="28"/>
        </w:rPr>
        <w:t xml:space="preserve">поставленных   задач, сопоставление их с реальными возможностями. 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Необходима четкая оценка объема действующих расходных обязательств.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При   принятии новых расходных обязательств должна быть обеспечена достоверность их финансово – экономического обоснования. Занижение при рассмотрении новых инициатив их финансовой оценки с последующим ежегодным увеличением расходов по уже принятым решениям является недопустимым.  Предлагаемое  новое решение должно быть проанализировано с точки зрения возможностей его финансового обеспечения.</w:t>
      </w:r>
    </w:p>
    <w:p w:rsidR="00044CF5" w:rsidRPr="005C7B2F" w:rsidRDefault="00044CF5" w:rsidP="00AC44F1">
      <w:pPr>
        <w:pStyle w:val="a3"/>
        <w:spacing w:line="240" w:lineRule="auto"/>
        <w:ind w:left="-284" w:firstLine="735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Обеспечение нацеленности бюджетной системы на достижение конкретны результатов, разработка комплекса взаимосвязанных мер по повышению эффективности бюджетных расходов.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Повышение доступности и качества муниципальных услуг.</w:t>
      </w:r>
    </w:p>
    <w:p w:rsidR="00044CF5" w:rsidRPr="005C7B2F" w:rsidRDefault="00044CF5" w:rsidP="00C4529E">
      <w:pPr>
        <w:pStyle w:val="a3"/>
        <w:spacing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lastRenderedPageBreak/>
        <w:t>Применение единых, прозрачных принципов, учитывающих как приоритетные расходы муниципального, так и полномочия главного распорядителя бюджетных средств по оптимизации расходов в рамках федерального законодательства, нормативных правовых актов муниципального образования.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5C7B2F">
        <w:rPr>
          <w:rFonts w:ascii="Times New Roman" w:hAnsi="Times New Roman"/>
          <w:sz w:val="28"/>
          <w:szCs w:val="28"/>
        </w:rPr>
        <w:t>Принятие решений по увеличению действующих или установлению новые расходных обязательств только в пределах, имеющихся для их реализации финансовых ресурсов в рамках установленных федеральным законодательством, нормативными правовыми актами муниципального образования.</w:t>
      </w:r>
      <w:proofErr w:type="gramEnd"/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Обеспечение социальной направленности местного бюджета на  финансирование приоритетных направлений бюджетных расходов – культуры, социальной и молодежной политики,  а также физической культуры и спорта.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Обеспечение своевременности исполнения местного бюджета.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Развитие системы мониторинга качества финансового менеджмента, осуществляемого главным распорядителем бюджетных средств, использование результатов мониторинга при оценке деятельности муниципальных учреждений, предприятий и их руководителей в целях повышения их ответственности за достижение установленных показателей.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Повышение эффективности использования ресурсов при размещении заказа на поставки товаров, выполнение работ и оказание услуг для муниципальных нужд.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Развитие системы мониторинга качества финансового контроля,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B2F">
        <w:rPr>
          <w:rFonts w:ascii="Times New Roman" w:hAnsi="Times New Roman"/>
          <w:sz w:val="28"/>
          <w:szCs w:val="28"/>
        </w:rPr>
        <w:t>включающей в себя предварительный и текущий финансовый контроль при исполнении местного бюджета.</w:t>
      </w:r>
      <w:proofErr w:type="gramEnd"/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Повышение качества человеческого капитала. Переход к инновационной экономике невозможен без квалифицированных специалистов и постоянного профессионального обучения. Серьезнейшее внимание должно быть уделено как образованию, так и улучшению здоровья граждан, формированию здорового образа жизни, созданию условий для повышения трудовой и творческой активности. В рамках формируемых муниципальных целевых программ должны быть продолжена работа по приоритетным проектам, механизмы реализации которых доказали свою эффективность.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Бюджетная политика должна формироваться исходя из необходимости улучшения качества жизни населения, создания условий для обеспечения позитивных структурных изменений в экономике и социальной сфере, повышения эффективности и прозрачности управления бюджетными средствами.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Для повышения эффективности и результативности бюджетной политики Администрации муниципального образования надлежит сосредоточиться на решении следующих основных задач:</w:t>
      </w:r>
    </w:p>
    <w:p w:rsidR="00044CF5" w:rsidRPr="005C7B2F" w:rsidRDefault="00044CF5" w:rsidP="00AC44F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C7B2F">
        <w:rPr>
          <w:rFonts w:ascii="Times New Roman" w:hAnsi="Times New Roman"/>
          <w:sz w:val="28"/>
          <w:szCs w:val="28"/>
        </w:rPr>
        <w:t xml:space="preserve">Гарантированное исполнение всех ранее принятых обязательств, с одной стороны, и, с другой стороны, принятие новых обязательств в соответствии с федеральным и окружным законодательством, нормативными правовыми актами   муниципального образования только в пределах реальных возможностей по их финансовому обеспечению, прозрачности и </w:t>
      </w:r>
      <w:r w:rsidRPr="005C7B2F">
        <w:rPr>
          <w:rFonts w:ascii="Times New Roman" w:hAnsi="Times New Roman"/>
          <w:sz w:val="28"/>
          <w:szCs w:val="28"/>
        </w:rPr>
        <w:lastRenderedPageBreak/>
        <w:t>подотчетности местного бюджета, соблюдения финансовой дисциплины  –  основное требование к эффективной и ответственной бюджетной политике и одновременно – необходимое условие для достижения планируемых</w:t>
      </w:r>
      <w:proofErr w:type="gramEnd"/>
      <w:r w:rsidRPr="005C7B2F">
        <w:rPr>
          <w:rFonts w:ascii="Times New Roman" w:hAnsi="Times New Roman"/>
          <w:sz w:val="28"/>
          <w:szCs w:val="28"/>
        </w:rPr>
        <w:t xml:space="preserve"> целей. </w:t>
      </w:r>
    </w:p>
    <w:p w:rsidR="00044CF5" w:rsidRPr="005C7B2F" w:rsidRDefault="00044CF5" w:rsidP="00AC44F1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Усилить роль местного бюджета в стимулировании роста экономики и    повышении уровня жизни населения.   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Принятие мер по повышению качества муниципальных услуг.</w:t>
      </w:r>
    </w:p>
    <w:p w:rsidR="00044CF5" w:rsidRPr="005C7B2F" w:rsidRDefault="00044CF5" w:rsidP="00AC44F1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Эффективно расходовать бюджетные средства за счет перехода к финансовому обеспечению муниципальных услуг на  основе муниципального задания.</w:t>
      </w:r>
    </w:p>
    <w:p w:rsidR="00044CF5" w:rsidRPr="005C7B2F" w:rsidRDefault="00044CF5" w:rsidP="00AC44F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Провести мероприятия по совершенствованию организационно – право</w:t>
      </w:r>
      <w:r w:rsidR="00F552C4" w:rsidRPr="005C7B2F">
        <w:rPr>
          <w:rFonts w:ascii="Times New Roman" w:hAnsi="Times New Roman"/>
          <w:sz w:val="28"/>
          <w:szCs w:val="28"/>
        </w:rPr>
        <w:t>во</w:t>
      </w:r>
      <w:r w:rsidRPr="005C7B2F">
        <w:rPr>
          <w:rFonts w:ascii="Times New Roman" w:hAnsi="Times New Roman"/>
          <w:sz w:val="28"/>
          <w:szCs w:val="28"/>
        </w:rPr>
        <w:t>го положения   муниципальных учреждений путем изменения типа существующих муниципальных учреждений  в бюджетные учреждения.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В рамках бюджетного планирования следует обеспечить основные направления  деятельности субъектов бюджетного планирования, муниципальных целевых программ, обоснований бюджетных ассигнований. Каждая программа предусматрива</w:t>
      </w:r>
      <w:r w:rsidR="00790CE5" w:rsidRPr="005C7B2F">
        <w:rPr>
          <w:rFonts w:ascii="Times New Roman" w:hAnsi="Times New Roman"/>
          <w:sz w:val="28"/>
          <w:szCs w:val="28"/>
        </w:rPr>
        <w:t>е</w:t>
      </w:r>
      <w:r w:rsidRPr="005C7B2F">
        <w:rPr>
          <w:rFonts w:ascii="Times New Roman" w:hAnsi="Times New Roman"/>
          <w:sz w:val="28"/>
          <w:szCs w:val="28"/>
        </w:rPr>
        <w:t>т конкретные цели</w:t>
      </w:r>
      <w:r w:rsidR="00790CE5" w:rsidRPr="005C7B2F">
        <w:rPr>
          <w:rFonts w:ascii="Times New Roman" w:hAnsi="Times New Roman"/>
          <w:sz w:val="28"/>
          <w:szCs w:val="28"/>
        </w:rPr>
        <w:t xml:space="preserve"> </w:t>
      </w:r>
      <w:r w:rsidRPr="005C7B2F">
        <w:rPr>
          <w:rFonts w:ascii="Times New Roman" w:hAnsi="Times New Roman"/>
          <w:sz w:val="28"/>
          <w:szCs w:val="28"/>
        </w:rPr>
        <w:t xml:space="preserve"> ее реализации и показатели оценки их достижения на всех этапах осуществления программы. Если программа не позволяет достичь предусмотренных целей, то необходимо отказаться от ее дальнейшей реализации и своевременно внести соответствующие изменения в муниципальные нормативные правовые акты.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Обеспечить эффективное управление средствами резервного фонда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Администрации муниципального образования.</w:t>
      </w:r>
    </w:p>
    <w:p w:rsidR="00044CF5" w:rsidRPr="005C7B2F" w:rsidRDefault="00044CF5" w:rsidP="00AC44F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Повысить качество управления муниципальной собственностью и обеспечить всеобъемлющий учет объектов муниципальной собственности, входящих в муниципальную казну муниципального образования.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Проводить анализ эффективности всех бюджетных расходов.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Обеспечить прозрачность и эффективность размещения заказа для   муниципальных нужд.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Осуществлять систему действенного финансового контроля за эффективным и целенаправленным использованием средств местного бюджета. Совершенствовать структуру и механизмы муниципального финансового контроля.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Для увеличения наполняемости местного бюджета следует активизировать рост всех сфер экономики муниципального образования, развивать налоговый потенциал, усилить привлечение инвестиций с одновременным принятием всех возможных мер по повышению собираемости налогов и погашению недоимки в местный бюджет.</w:t>
      </w:r>
    </w:p>
    <w:p w:rsidR="00044CF5" w:rsidRPr="005C7B2F" w:rsidRDefault="00044CF5" w:rsidP="00AC44F1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044CF5" w:rsidRPr="005C7B2F" w:rsidRDefault="00044CF5" w:rsidP="00AC44F1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>3.</w:t>
      </w:r>
      <w:r w:rsidR="005C7B2F">
        <w:rPr>
          <w:rFonts w:ascii="Times New Roman" w:hAnsi="Times New Roman"/>
          <w:b/>
          <w:sz w:val="28"/>
          <w:szCs w:val="28"/>
        </w:rPr>
        <w:t xml:space="preserve"> </w:t>
      </w:r>
      <w:r w:rsidRPr="005C7B2F">
        <w:rPr>
          <w:rFonts w:ascii="Times New Roman" w:hAnsi="Times New Roman"/>
          <w:b/>
          <w:sz w:val="28"/>
          <w:szCs w:val="28"/>
        </w:rPr>
        <w:t>Основные направления налоговой политики</w:t>
      </w:r>
    </w:p>
    <w:p w:rsidR="00044CF5" w:rsidRPr="005C7B2F" w:rsidRDefault="00044CF5" w:rsidP="00AC44F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Основными целями налоговой политики муниципального образования являются: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Активное содействие выходу из финансово – экономического кризиса.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Мобилизация и наращивание собственных доходов местного бюджета за счет      экономического роста и развития налогового потенциала и повышение устойчивости местного бюджета.</w:t>
      </w:r>
    </w:p>
    <w:p w:rsidR="00044CF5" w:rsidRPr="005C7B2F" w:rsidRDefault="00044CF5" w:rsidP="00AC44F1">
      <w:pPr>
        <w:pStyle w:val="a3"/>
        <w:spacing w:line="240" w:lineRule="auto"/>
        <w:ind w:left="-284" w:hanging="180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lastRenderedPageBreak/>
        <w:t xml:space="preserve">       Для реализации основных целей налоговой политики муниципального образования   необходимо провести работу по следующим направлениям:</w:t>
      </w:r>
    </w:p>
    <w:p w:rsidR="00044CF5" w:rsidRPr="005C7B2F" w:rsidRDefault="00044CF5" w:rsidP="00AC44F1">
      <w:pPr>
        <w:pStyle w:val="a3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Способствовать увеличению поступлений налоговых и неналоговых доходов в   местный бюджет.</w:t>
      </w:r>
    </w:p>
    <w:p w:rsidR="00044CF5" w:rsidRPr="005C7B2F" w:rsidRDefault="00044CF5" w:rsidP="00AC44F1">
      <w:pPr>
        <w:pStyle w:val="a3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Усилить привлечение инвестиций и рост капитальных вложений за счет собственных   источников хозяйствующих субъектов всех форм собственности и организационно – правовых форм.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Провести разъяснительную работу с руководителями организаций независимо от   формы собственности, направленной </w:t>
      </w:r>
      <w:proofErr w:type="gramStart"/>
      <w:r w:rsidRPr="005C7B2F">
        <w:rPr>
          <w:rFonts w:ascii="Times New Roman" w:hAnsi="Times New Roman"/>
          <w:sz w:val="28"/>
          <w:szCs w:val="28"/>
        </w:rPr>
        <w:t>на</w:t>
      </w:r>
      <w:proofErr w:type="gramEnd"/>
      <w:r w:rsidRPr="005C7B2F">
        <w:rPr>
          <w:rFonts w:ascii="Times New Roman" w:hAnsi="Times New Roman"/>
          <w:sz w:val="28"/>
          <w:szCs w:val="28"/>
        </w:rPr>
        <w:t>:</w:t>
      </w:r>
    </w:p>
    <w:p w:rsidR="00044CF5" w:rsidRPr="005C7B2F" w:rsidRDefault="00044CF5" w:rsidP="00AC44F1">
      <w:pPr>
        <w:pStyle w:val="a3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ab/>
        <w:t>установление заработной платы: минимальной – не ниже прожиточного минимума, среднемесячной – не ниже среднеотраслевого уровня; своевременную выплату заработной платы;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своевременность перечисления установленных налогов;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Снизить имеющуюся недоимку по налоговым и неналоговым доходам, поступающим    местный бюджет. Особое внимание обратить на недоимку по налогу на имущество физических лиц.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Увеличить доходы за счет повышения эффективности управления объект муниципальной собственности.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Обеспечить полноту поступления в местный бюджет (земельного налога и арендной платы за землю путем усиления муниципального </w:t>
      </w:r>
      <w:proofErr w:type="gramStart"/>
      <w:r w:rsidRPr="005C7B2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C7B2F">
        <w:rPr>
          <w:rFonts w:ascii="Times New Roman" w:hAnsi="Times New Roman"/>
          <w:sz w:val="28"/>
          <w:szCs w:val="28"/>
        </w:rPr>
        <w:t xml:space="preserve"> использованием земель). Принять меры к установлению землепользователей, использующих земельные участки без оформления </w:t>
      </w:r>
      <w:proofErr w:type="spellStart"/>
      <w:r w:rsidRPr="005C7B2F">
        <w:rPr>
          <w:rFonts w:ascii="Times New Roman" w:hAnsi="Times New Roman"/>
          <w:sz w:val="28"/>
          <w:szCs w:val="28"/>
        </w:rPr>
        <w:t>земельно</w:t>
      </w:r>
      <w:proofErr w:type="spellEnd"/>
      <w:r w:rsidRPr="005C7B2F">
        <w:rPr>
          <w:rFonts w:ascii="Times New Roman" w:hAnsi="Times New Roman"/>
          <w:sz w:val="28"/>
          <w:szCs w:val="28"/>
        </w:rPr>
        <w:t xml:space="preserve"> – правовых документов, при этом обеспечить </w:t>
      </w:r>
      <w:proofErr w:type="gramStart"/>
      <w:r w:rsidRPr="005C7B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7B2F">
        <w:rPr>
          <w:rFonts w:ascii="Times New Roman" w:hAnsi="Times New Roman"/>
          <w:sz w:val="28"/>
          <w:szCs w:val="28"/>
        </w:rPr>
        <w:t xml:space="preserve"> оформлением прав на используемые земельные участки.</w:t>
      </w:r>
    </w:p>
    <w:p w:rsidR="00044CF5" w:rsidRPr="005C7B2F" w:rsidRDefault="00044CF5" w:rsidP="00AC44F1">
      <w:pPr>
        <w:pStyle w:val="a3"/>
        <w:spacing w:line="240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Реализация основных направлений налоговой политики обеспечит преодоление кризисных явлений в экономике муниципального образования, что будет способствовать его развитию, достижению высокого уровня налогового потенциала и повышению устойчивости местного бюджета.</w:t>
      </w:r>
    </w:p>
    <w:p w:rsidR="00044CF5" w:rsidRPr="005C7B2F" w:rsidRDefault="00044CF5" w:rsidP="00AC44F1">
      <w:pPr>
        <w:pStyle w:val="a3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044CF5" w:rsidRPr="005C7B2F" w:rsidRDefault="00044CF5" w:rsidP="00AC44F1">
      <w:pPr>
        <w:pStyle w:val="a3"/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>4.</w:t>
      </w:r>
      <w:r w:rsidR="005C7B2F">
        <w:rPr>
          <w:rFonts w:ascii="Times New Roman" w:hAnsi="Times New Roman"/>
          <w:b/>
          <w:sz w:val="28"/>
          <w:szCs w:val="28"/>
        </w:rPr>
        <w:t xml:space="preserve"> </w:t>
      </w:r>
      <w:r w:rsidRPr="005C7B2F">
        <w:rPr>
          <w:rFonts w:ascii="Times New Roman" w:hAnsi="Times New Roman"/>
          <w:b/>
          <w:sz w:val="28"/>
          <w:szCs w:val="28"/>
        </w:rPr>
        <w:t>Политика в сфере межбюджетных  отношений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процесс, обеспечивающих эффективное предоставление  муниципальных услуг.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Необходимо обеспечить выполнение требований бюджетного законодательства об условиях предоставления межбюджетных трансфертов из  окружного</w:t>
      </w:r>
      <w:r w:rsidR="00790CE5" w:rsidRPr="005C7B2F">
        <w:rPr>
          <w:rFonts w:ascii="Times New Roman" w:hAnsi="Times New Roman"/>
          <w:sz w:val="28"/>
          <w:szCs w:val="28"/>
        </w:rPr>
        <w:t xml:space="preserve"> и</w:t>
      </w:r>
      <w:r w:rsidRPr="005C7B2F">
        <w:rPr>
          <w:rFonts w:ascii="Times New Roman" w:hAnsi="Times New Roman"/>
          <w:sz w:val="28"/>
          <w:szCs w:val="28"/>
        </w:rPr>
        <w:t xml:space="preserve"> районного бюджета.</w:t>
      </w:r>
    </w:p>
    <w:p w:rsidR="00044CF5" w:rsidRPr="005C7B2F" w:rsidRDefault="00044CF5" w:rsidP="00AC44F1">
      <w:pPr>
        <w:pStyle w:val="a3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C7B2F">
        <w:rPr>
          <w:rFonts w:ascii="Times New Roman" w:hAnsi="Times New Roman"/>
          <w:sz w:val="28"/>
          <w:szCs w:val="28"/>
        </w:rPr>
        <w:t>Учитывая положения пункта 3 статьи 136 Бюджетного кодекса Российской Федерации, необходимо продолжить  не допускать устанавливать и исполнять расходные обязательства муниципального образования, не связанные с решением вопросов, отнесенных Конституцией Российской Федерации, Федеральными законами, законами Ненецкого автономного округа к полномочиям органов местного самоуправления муниципального образования.</w:t>
      </w:r>
      <w:proofErr w:type="gramEnd"/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lastRenderedPageBreak/>
        <w:t xml:space="preserve">            Особую актуальность приобретает проведение ежеквартального мониторинга исполнения местного бюджета, регулярной оценки финансового состояния и качества управления местными финансами.</w:t>
      </w:r>
    </w:p>
    <w:p w:rsidR="00044CF5" w:rsidRPr="005C7B2F" w:rsidRDefault="00044CF5" w:rsidP="00AC44F1">
      <w:pPr>
        <w:pStyle w:val="a3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3408CA" w:rsidRDefault="003408CA" w:rsidP="00AC44F1">
      <w:pPr>
        <w:pStyle w:val="a3"/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044CF5" w:rsidRPr="005C7B2F" w:rsidRDefault="00044CF5" w:rsidP="00AC44F1">
      <w:pPr>
        <w:pStyle w:val="a3"/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>5.Основные приоритеты бюджетных расходов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 При формировании расходов местного бюджета  особое внимание следует уделять следующим ключевым вопросам, сформулированным в Бюджетном послании Президента Российской Федерации о бюджетной политике</w:t>
      </w:r>
      <w:r w:rsidR="000114AE" w:rsidRPr="005C7B2F">
        <w:rPr>
          <w:rFonts w:ascii="Times New Roman" w:hAnsi="Times New Roman"/>
          <w:sz w:val="28"/>
          <w:szCs w:val="28"/>
        </w:rPr>
        <w:t>,</w:t>
      </w:r>
      <w:r w:rsidRPr="005C7B2F">
        <w:rPr>
          <w:rFonts w:ascii="Times New Roman" w:hAnsi="Times New Roman"/>
          <w:sz w:val="28"/>
          <w:szCs w:val="28"/>
        </w:rPr>
        <w:t xml:space="preserve"> в  частности: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 Основные приоритеты бюджетных расходов   сохранятся, и будут соответствовать решению задач социальной направленности, в первую очередь в сфере культуры, физической культуры и спорта, средств массовой информации, социальной и молодежной политики.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  Расходы местного бюджета планируется увеличить за счет субсидий из окружного</w:t>
      </w:r>
      <w:r w:rsidR="00790CE5" w:rsidRPr="005C7B2F">
        <w:rPr>
          <w:rFonts w:ascii="Times New Roman" w:hAnsi="Times New Roman"/>
          <w:sz w:val="28"/>
          <w:szCs w:val="28"/>
        </w:rPr>
        <w:t xml:space="preserve"> и</w:t>
      </w:r>
      <w:r w:rsidRPr="005C7B2F">
        <w:rPr>
          <w:rFonts w:ascii="Times New Roman" w:hAnsi="Times New Roman"/>
          <w:sz w:val="28"/>
          <w:szCs w:val="28"/>
        </w:rPr>
        <w:t xml:space="preserve"> районного бюджета.</w:t>
      </w:r>
    </w:p>
    <w:p w:rsidR="00044CF5" w:rsidRPr="005C7B2F" w:rsidRDefault="00044CF5" w:rsidP="00AC44F1">
      <w:pPr>
        <w:pStyle w:val="a3"/>
        <w:spacing w:after="0" w:line="240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  В расходах местного бюджета в полном объеме планируется предусмотреть ассигнования на заработную плату работников бюджетной сферы. </w:t>
      </w:r>
    </w:p>
    <w:p w:rsidR="00044CF5" w:rsidRPr="005C7B2F" w:rsidRDefault="00044CF5" w:rsidP="00AC44F1">
      <w:pPr>
        <w:pStyle w:val="a3"/>
        <w:spacing w:after="0" w:line="240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 Расходы на капитальные вложения и капитальный ремонт должны планироваться  с учетом необходимости погашения кредиторской задолженности за выполненные работы предыдущего года. Необходимости окончания работ по ранее заключенным контрактам, срок исполнения которых не истек, с учетом обоснований, исходя из возможностей планируемой доходной части местного бюджета.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Бюджетная политика должна способствовать повышению качества и доступности муниципальных услуг, эффективности управления муниципальными финансами.</w:t>
      </w:r>
    </w:p>
    <w:p w:rsidR="00044CF5" w:rsidRPr="005C7B2F" w:rsidRDefault="00044CF5" w:rsidP="00AC44F1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C7B2F">
        <w:rPr>
          <w:rFonts w:ascii="Times New Roman" w:hAnsi="Times New Roman"/>
          <w:sz w:val="28"/>
          <w:szCs w:val="28"/>
        </w:rPr>
        <w:t>Расходование средств местного бюджета должно осуществляться только по видам бюджетных ассигнований, прямо установленных Бюджетным кодексом Российской Федерации, с учетом соблюдения установленных им ограничений, и направляться в первую очередь на финансирование всего спектра муниципальных услуг в соответствии с муниципальным заданием, устанавливающим требования к составу, качеству, объему, условиям, порядку и результатам оказания муниципальных услуг.</w:t>
      </w:r>
      <w:proofErr w:type="gramEnd"/>
    </w:p>
    <w:p w:rsidR="00044CF5" w:rsidRPr="005C7B2F" w:rsidRDefault="00044CF5" w:rsidP="00AC44F1">
      <w:pPr>
        <w:pStyle w:val="a3"/>
        <w:spacing w:after="0" w:line="240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Безусловное исполнение действующих расходных обязательств муниципального образования, реализация уже принятых решений – базовый принцип ответственной бюджетной политики, который также требует проведения анализа эффективности действующих расходных обязатель</w:t>
      </w:r>
      <w:proofErr w:type="gramStart"/>
      <w:r w:rsidRPr="005C7B2F">
        <w:rPr>
          <w:rFonts w:ascii="Times New Roman" w:hAnsi="Times New Roman"/>
          <w:sz w:val="28"/>
          <w:szCs w:val="28"/>
        </w:rPr>
        <w:t>ств с пр</w:t>
      </w:r>
      <w:proofErr w:type="gramEnd"/>
      <w:r w:rsidRPr="005C7B2F">
        <w:rPr>
          <w:rFonts w:ascii="Times New Roman" w:hAnsi="Times New Roman"/>
          <w:sz w:val="28"/>
          <w:szCs w:val="28"/>
        </w:rPr>
        <w:t>инятием в случае необходимости решений по их прекращению или изменению. При этом следует неукоснительно соблюдать предусмотренные бюджетным законодательством ограничения по исполнению расходных обязательств. Если необходимость или целесообразность таких обязательств утрачена, то изменены в муниципальные правовые акты, определяющие эти обязательства и их объем, должны вноситься своевременно.</w:t>
      </w:r>
    </w:p>
    <w:p w:rsidR="00044CF5" w:rsidRPr="005C7B2F" w:rsidRDefault="00044CF5" w:rsidP="00AC44F1">
      <w:pPr>
        <w:pStyle w:val="a3"/>
        <w:spacing w:after="0" w:line="240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lastRenderedPageBreak/>
        <w:t xml:space="preserve">             Развитие социальной сферы. Важной инвестицией в будущее развитие считать работу, направленную на формирование здорового образа жизни, развитие массовой физической культуры и спорта.</w:t>
      </w:r>
    </w:p>
    <w:p w:rsidR="00044CF5" w:rsidRPr="005C7B2F" w:rsidRDefault="00044CF5" w:rsidP="00AC44F1">
      <w:pPr>
        <w:pStyle w:val="a3"/>
        <w:spacing w:after="0" w:line="240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</w:p>
    <w:p w:rsidR="00044CF5" w:rsidRPr="005C7B2F" w:rsidRDefault="00044CF5" w:rsidP="00AC44F1">
      <w:pPr>
        <w:pStyle w:val="a3"/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>6.Развитие транспортной инфраструктуры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Наличие развитой транспортной инфраструктуры является необходимым условием экономического роста и повышения инвестиционной активности. Совершенствование транспортной инфраструктуры с внедрением современных инновационных технологий продолжает оставаться одной из основных задач на среднесрочную перспективу.</w:t>
      </w:r>
    </w:p>
    <w:p w:rsidR="00044CF5" w:rsidRPr="005C7B2F" w:rsidRDefault="00044CF5" w:rsidP="00AC44F1">
      <w:pPr>
        <w:pStyle w:val="a3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В связи с этим одним из приоритетных направлений бюджетной политики должно являться устойчивое финансовое обеспечение содержания и развития, автомобильных дорог</w:t>
      </w:r>
      <w:r w:rsidR="001A0544" w:rsidRPr="005C7B2F">
        <w:rPr>
          <w:rFonts w:ascii="Times New Roman" w:hAnsi="Times New Roman"/>
          <w:sz w:val="28"/>
          <w:szCs w:val="28"/>
        </w:rPr>
        <w:t xml:space="preserve"> </w:t>
      </w:r>
      <w:r w:rsidRPr="005C7B2F">
        <w:rPr>
          <w:rFonts w:ascii="Times New Roman" w:hAnsi="Times New Roman"/>
          <w:sz w:val="28"/>
          <w:szCs w:val="28"/>
        </w:rPr>
        <w:t>(по усмотрению).</w:t>
      </w:r>
    </w:p>
    <w:p w:rsidR="00044CF5" w:rsidRPr="005C7B2F" w:rsidRDefault="00044CF5" w:rsidP="00AC44F1">
      <w:pPr>
        <w:pStyle w:val="a3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Реализация положений основных направлений бюджетной и налоговой политики муниципального образования   позволит обеспечить устойчивость и сбалансированность местного бюджета, исполнить намеченные обязательства, придаст поступательный и целенаправленный характер достижению целей дальнейшего социально – экономического развития муниципального образования.</w:t>
      </w:r>
    </w:p>
    <w:p w:rsidR="00044CF5" w:rsidRPr="005C7B2F" w:rsidRDefault="00044CF5" w:rsidP="007E6335">
      <w:pPr>
        <w:tabs>
          <w:tab w:val="left" w:pos="3940"/>
        </w:tabs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>7.Совершенствование  контроля за целевым  и эффективным использованием  бюджетных средств</w:t>
      </w:r>
    </w:p>
    <w:p w:rsidR="00044CF5" w:rsidRPr="005C7B2F" w:rsidRDefault="00044CF5" w:rsidP="00AC4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Бюджетная  политика  в области  </w:t>
      </w:r>
      <w:r w:rsidR="003408CA">
        <w:rPr>
          <w:rFonts w:ascii="Times New Roman" w:hAnsi="Times New Roman"/>
          <w:sz w:val="28"/>
          <w:szCs w:val="28"/>
        </w:rPr>
        <w:t>муниципального  контроля на  202</w:t>
      </w:r>
      <w:r w:rsidR="008251A6">
        <w:rPr>
          <w:rFonts w:ascii="Times New Roman" w:hAnsi="Times New Roman"/>
          <w:sz w:val="28"/>
          <w:szCs w:val="28"/>
        </w:rPr>
        <w:t>1</w:t>
      </w:r>
      <w:r w:rsidR="00BF234E" w:rsidRPr="005C7B2F">
        <w:rPr>
          <w:rFonts w:ascii="Times New Roman" w:hAnsi="Times New Roman"/>
          <w:sz w:val="28"/>
          <w:szCs w:val="28"/>
        </w:rPr>
        <w:t xml:space="preserve"> год  </w:t>
      </w:r>
      <w:r w:rsidRPr="005C7B2F">
        <w:rPr>
          <w:rFonts w:ascii="Times New Roman" w:hAnsi="Times New Roman"/>
          <w:sz w:val="28"/>
          <w:szCs w:val="28"/>
        </w:rPr>
        <w:t xml:space="preserve">будет направлена  на  дальнейшее  развитие  системы  муниципального контроля,  на повышение эффективности  и качества  контрольных  мероприятий. </w:t>
      </w:r>
    </w:p>
    <w:p w:rsidR="00044CF5" w:rsidRPr="005C7B2F" w:rsidRDefault="00044CF5" w:rsidP="00AC4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Контрольная  работа должна быть  направлена  на достижение  конечного  результата  по материалам контрольных  мероприятий  путем обязательного получения от  проверенных  организаций  информации  об  устранении  нарушений.</w:t>
      </w:r>
    </w:p>
    <w:p w:rsidR="00044CF5" w:rsidRPr="005C7B2F" w:rsidRDefault="00044CF5" w:rsidP="00AC4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Особое внимание  должно  быть  уделено контролю:</w:t>
      </w:r>
    </w:p>
    <w:p w:rsidR="00044CF5" w:rsidRPr="005C7B2F" w:rsidRDefault="00044CF5" w:rsidP="00AC4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за  целевым   и  эффективным  использованием  бюджетных  средств, в том  числе  за  расходованием  целевых  средств  федерального, окружного и районного бюджетов;</w:t>
      </w:r>
    </w:p>
    <w:p w:rsidR="00044CF5" w:rsidRPr="005C7B2F" w:rsidRDefault="00044CF5" w:rsidP="00AC4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за  реализацией  муниципальных   программ, включая оценку  эффективности их реализации;</w:t>
      </w:r>
    </w:p>
    <w:p w:rsidR="00044CF5" w:rsidRPr="005C7B2F" w:rsidRDefault="00044CF5" w:rsidP="00AC4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за  выполнением  муниципальных  заданий  на оказание  муниципальных услуг (выполнение работ);</w:t>
      </w:r>
    </w:p>
    <w:p w:rsidR="00044CF5" w:rsidRPr="005C7B2F" w:rsidRDefault="00044CF5" w:rsidP="00AC4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за недопущением   образования  про</w:t>
      </w:r>
      <w:r w:rsidR="007E6335" w:rsidRPr="005C7B2F">
        <w:rPr>
          <w:rFonts w:ascii="Times New Roman" w:hAnsi="Times New Roman"/>
          <w:sz w:val="28"/>
          <w:szCs w:val="28"/>
        </w:rPr>
        <w:t>с</w:t>
      </w:r>
      <w:r w:rsidRPr="005C7B2F">
        <w:rPr>
          <w:rFonts w:ascii="Times New Roman" w:hAnsi="Times New Roman"/>
          <w:sz w:val="28"/>
          <w:szCs w:val="28"/>
        </w:rPr>
        <w:t>роченной   кредиторской  задолженности;</w:t>
      </w:r>
    </w:p>
    <w:p w:rsidR="00044CF5" w:rsidRPr="005C7B2F" w:rsidRDefault="00044CF5" w:rsidP="00A96EE7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за  полнотой  и своевременностью  предоставляемой  отчетной  информации  и  соответствием  данных аналитического  учета данным  бухгалтерского  учета.</w:t>
      </w:r>
    </w:p>
    <w:sectPr w:rsidR="00044CF5" w:rsidRPr="005C7B2F" w:rsidSect="00DB721A">
      <w:pgSz w:w="11906" w:h="16838"/>
      <w:pgMar w:top="28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1FA"/>
    <w:multiLevelType w:val="multilevel"/>
    <w:tmpl w:val="A002F5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 w:hint="default"/>
      </w:rPr>
    </w:lvl>
  </w:abstractNum>
  <w:abstractNum w:abstractNumId="1">
    <w:nsid w:val="0EA75E99"/>
    <w:multiLevelType w:val="multilevel"/>
    <w:tmpl w:val="C95A0C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5"/>
        </w:tabs>
        <w:ind w:left="65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  <w:rPr>
        <w:rFonts w:cs="Times New Roman" w:hint="default"/>
      </w:rPr>
    </w:lvl>
  </w:abstractNum>
  <w:abstractNum w:abstractNumId="2">
    <w:nsid w:val="2AC8750F"/>
    <w:multiLevelType w:val="hybridMultilevel"/>
    <w:tmpl w:val="58648AE4"/>
    <w:lvl w:ilvl="0" w:tplc="37C29A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E8C3994"/>
    <w:multiLevelType w:val="multilevel"/>
    <w:tmpl w:val="686EC5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94"/>
        </w:tabs>
        <w:ind w:left="10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88"/>
        </w:tabs>
        <w:ind w:left="21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6"/>
        </w:tabs>
        <w:ind w:left="4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50"/>
        </w:tabs>
        <w:ind w:left="4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78"/>
        </w:tabs>
        <w:ind w:left="65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12"/>
        </w:tabs>
        <w:ind w:left="7312" w:hanging="1440"/>
      </w:pPr>
      <w:rPr>
        <w:rFonts w:cs="Times New Roman" w:hint="default"/>
      </w:rPr>
    </w:lvl>
  </w:abstractNum>
  <w:abstractNum w:abstractNumId="4">
    <w:nsid w:val="406E797B"/>
    <w:multiLevelType w:val="hybridMultilevel"/>
    <w:tmpl w:val="7D4A0C90"/>
    <w:lvl w:ilvl="0" w:tplc="EDE874E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5">
    <w:nsid w:val="41977517"/>
    <w:multiLevelType w:val="hybridMultilevel"/>
    <w:tmpl w:val="1F72D27E"/>
    <w:lvl w:ilvl="0" w:tplc="4A367446">
      <w:start w:val="5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6">
    <w:nsid w:val="50B204A8"/>
    <w:multiLevelType w:val="multilevel"/>
    <w:tmpl w:val="98BCE1A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</w:rPr>
    </w:lvl>
  </w:abstractNum>
  <w:abstractNum w:abstractNumId="7">
    <w:nsid w:val="555B5C83"/>
    <w:multiLevelType w:val="multilevel"/>
    <w:tmpl w:val="FA94B1F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8">
    <w:nsid w:val="5FA16531"/>
    <w:multiLevelType w:val="multilevel"/>
    <w:tmpl w:val="8878CE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370"/>
    <w:rsid w:val="000114AE"/>
    <w:rsid w:val="00044CF5"/>
    <w:rsid w:val="00044FFB"/>
    <w:rsid w:val="000C246D"/>
    <w:rsid w:val="000E327B"/>
    <w:rsid w:val="000E4879"/>
    <w:rsid w:val="001338DD"/>
    <w:rsid w:val="001352AA"/>
    <w:rsid w:val="001A0544"/>
    <w:rsid w:val="001B7A12"/>
    <w:rsid w:val="001E66FA"/>
    <w:rsid w:val="002168F6"/>
    <w:rsid w:val="00225DF6"/>
    <w:rsid w:val="00265DF0"/>
    <w:rsid w:val="002669DC"/>
    <w:rsid w:val="002851C9"/>
    <w:rsid w:val="002A21D0"/>
    <w:rsid w:val="002B3465"/>
    <w:rsid w:val="002C199C"/>
    <w:rsid w:val="002D2298"/>
    <w:rsid w:val="002D600B"/>
    <w:rsid w:val="002F3428"/>
    <w:rsid w:val="003126E4"/>
    <w:rsid w:val="003408CA"/>
    <w:rsid w:val="00360426"/>
    <w:rsid w:val="00392263"/>
    <w:rsid w:val="00396628"/>
    <w:rsid w:val="003B7D4E"/>
    <w:rsid w:val="003C205D"/>
    <w:rsid w:val="003D3F84"/>
    <w:rsid w:val="003E336A"/>
    <w:rsid w:val="00402A4E"/>
    <w:rsid w:val="00467216"/>
    <w:rsid w:val="0046722D"/>
    <w:rsid w:val="00473C95"/>
    <w:rsid w:val="004A72F7"/>
    <w:rsid w:val="004C7429"/>
    <w:rsid w:val="004D7452"/>
    <w:rsid w:val="00505356"/>
    <w:rsid w:val="0051278A"/>
    <w:rsid w:val="00516162"/>
    <w:rsid w:val="00533A6D"/>
    <w:rsid w:val="00553907"/>
    <w:rsid w:val="00553AB3"/>
    <w:rsid w:val="00570F4F"/>
    <w:rsid w:val="0057556F"/>
    <w:rsid w:val="005A37A5"/>
    <w:rsid w:val="005B0D37"/>
    <w:rsid w:val="005B0F5B"/>
    <w:rsid w:val="005C0129"/>
    <w:rsid w:val="005C44C4"/>
    <w:rsid w:val="005C7B2F"/>
    <w:rsid w:val="005D0D77"/>
    <w:rsid w:val="006052C9"/>
    <w:rsid w:val="00624875"/>
    <w:rsid w:val="00630F20"/>
    <w:rsid w:val="00652B4E"/>
    <w:rsid w:val="00676138"/>
    <w:rsid w:val="006859DB"/>
    <w:rsid w:val="0069436A"/>
    <w:rsid w:val="006B23D1"/>
    <w:rsid w:val="006B335A"/>
    <w:rsid w:val="00717E79"/>
    <w:rsid w:val="00720C05"/>
    <w:rsid w:val="00727F36"/>
    <w:rsid w:val="00736227"/>
    <w:rsid w:val="007617BC"/>
    <w:rsid w:val="00763207"/>
    <w:rsid w:val="00764100"/>
    <w:rsid w:val="00790CE5"/>
    <w:rsid w:val="007B78F5"/>
    <w:rsid w:val="007E6335"/>
    <w:rsid w:val="008060EC"/>
    <w:rsid w:val="00820963"/>
    <w:rsid w:val="008251A6"/>
    <w:rsid w:val="00835DF3"/>
    <w:rsid w:val="00836649"/>
    <w:rsid w:val="00837C6A"/>
    <w:rsid w:val="00885B16"/>
    <w:rsid w:val="00896353"/>
    <w:rsid w:val="008C0F9A"/>
    <w:rsid w:val="008D0F24"/>
    <w:rsid w:val="00906BEC"/>
    <w:rsid w:val="00915966"/>
    <w:rsid w:val="00A200B0"/>
    <w:rsid w:val="00A20F35"/>
    <w:rsid w:val="00A61753"/>
    <w:rsid w:val="00A62336"/>
    <w:rsid w:val="00A71EB2"/>
    <w:rsid w:val="00A96EE7"/>
    <w:rsid w:val="00AC44F1"/>
    <w:rsid w:val="00AC7653"/>
    <w:rsid w:val="00AF264E"/>
    <w:rsid w:val="00B134BF"/>
    <w:rsid w:val="00B135FD"/>
    <w:rsid w:val="00B16DF2"/>
    <w:rsid w:val="00B45F7F"/>
    <w:rsid w:val="00B5315F"/>
    <w:rsid w:val="00B66E2E"/>
    <w:rsid w:val="00B66F54"/>
    <w:rsid w:val="00B673E1"/>
    <w:rsid w:val="00B74189"/>
    <w:rsid w:val="00B8119B"/>
    <w:rsid w:val="00B86267"/>
    <w:rsid w:val="00B870C7"/>
    <w:rsid w:val="00BA7A1C"/>
    <w:rsid w:val="00BE69AE"/>
    <w:rsid w:val="00BF234E"/>
    <w:rsid w:val="00C162A2"/>
    <w:rsid w:val="00C30ECC"/>
    <w:rsid w:val="00C44517"/>
    <w:rsid w:val="00C4529E"/>
    <w:rsid w:val="00C83379"/>
    <w:rsid w:val="00CA1130"/>
    <w:rsid w:val="00D05370"/>
    <w:rsid w:val="00D1318A"/>
    <w:rsid w:val="00D54DAA"/>
    <w:rsid w:val="00D57FBC"/>
    <w:rsid w:val="00D632E0"/>
    <w:rsid w:val="00D737C6"/>
    <w:rsid w:val="00DA1C7C"/>
    <w:rsid w:val="00DB721A"/>
    <w:rsid w:val="00DC6B3A"/>
    <w:rsid w:val="00DC7F0A"/>
    <w:rsid w:val="00DD0FAE"/>
    <w:rsid w:val="00DD57C3"/>
    <w:rsid w:val="00DF4BF9"/>
    <w:rsid w:val="00E211E0"/>
    <w:rsid w:val="00E53A0A"/>
    <w:rsid w:val="00E56FAF"/>
    <w:rsid w:val="00E71CAB"/>
    <w:rsid w:val="00E7392D"/>
    <w:rsid w:val="00EB17B6"/>
    <w:rsid w:val="00EB1A7A"/>
    <w:rsid w:val="00ED1C3F"/>
    <w:rsid w:val="00EF6C6C"/>
    <w:rsid w:val="00F03C78"/>
    <w:rsid w:val="00F50014"/>
    <w:rsid w:val="00F552C4"/>
    <w:rsid w:val="00F6540D"/>
    <w:rsid w:val="00F851CF"/>
    <w:rsid w:val="00F94695"/>
    <w:rsid w:val="00FE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A054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60E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054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User</cp:lastModifiedBy>
  <cp:revision>28</cp:revision>
  <cp:lastPrinted>2020-11-16T07:17:00Z</cp:lastPrinted>
  <dcterms:created xsi:type="dcterms:W3CDTF">2015-12-07T13:50:00Z</dcterms:created>
  <dcterms:modified xsi:type="dcterms:W3CDTF">2020-11-16T08:53:00Z</dcterms:modified>
</cp:coreProperties>
</file>